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06,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Site Reliability Engineer - Observability role with UnitedHealth Group / Optum. My background aligns strongly with enterprise monitoring, Dynatrace/APM, telemetry analytics, capacity planning, Python scripting, Linux/Unix operations, dashboards, alerts, documentation, and performance analysis.</w:t>
      </w:r>
    </w:p>
    <w:p>
      <w:r>
        <w:rPr>
          <w:rFonts w:ascii="Arial" w:hAnsi="Arial"/>
          <w:sz w:val="22"/>
        </w:rPr>
        <w:t>At Citi, I built automated Python and Pandas telemetry pipelines ingesting P95 performance and capacity data from more than 6,000 infrastructure endpoints. I integrated monitoring feeds from BMC TrueSight/TSCO, CA APM, and AppDynamics into trusted reporting datasets used for capacity planning, KPI visibility, forecasting, and executive risk reporting.</w:t>
      </w:r>
    </w:p>
    <w:p>
      <w:r>
        <w:rPr>
          <w:rFonts w:ascii="Arial" w:hAnsi="Arial"/>
          <w:sz w:val="22"/>
        </w:rPr>
        <w:t>Earlier, at G6 Hospitality, I managed Dynatrace AppMon and Gomez Synthetic Monitoring for critical web and mobile systems, implemented End-User Monitoring and transaction tracing, and correlated HP Performance Center results with Dynatrace telemetry. As a CA APM SME, I supported a large enterprise monitoring environment with 50+ Enterprise Managers and thousands of instrumented agents, building dashboards, alerts, SLA thresholds, and automated reporting scripts.</w:t>
      </w:r>
    </w:p>
    <w:p>
      <w:r>
        <w:rPr>
          <w:rFonts w:ascii="Arial" w:hAnsi="Arial"/>
          <w:sz w:val="22"/>
        </w:rPr>
        <w:t>This role's focus on observability platforms, monitoring and alerting, log/metric pipelines, documentation, audit readiness, automation, and performance analysis is a strong match for my experience. I would be careful and transparent around tools where my depth is newer, such as Elastic/Filebeat/Logstash/fluentd and Terraform/Ansible, while bringing strong adjacent experience in Dynatrace, enterprise APM, scripting, Linux/Unix, telemetry data, and operational reliability.</w:t>
      </w:r>
    </w:p>
    <w:p>
      <w:r>
        <w:rPr>
          <w:rFonts w:ascii="Arial" w:hAnsi="Arial"/>
          <w:sz w:val="22"/>
        </w:rPr>
        <w:t>I would welcome the opportunity to help OptumServe strengthen scalable, reliable, and well-documented observability platforms that support critical healthcare operations.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