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AWS / PySpark Data Engineer | Lakehouse Migration, SQL Optimization &amp; Data Quality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across AWS data platforms, Python, SQL, PySpark/Spark, ETL/ELT, data migration, reconciliation, data quality validation, Hadoop/Hive concepts, Parquet-based lakehouse patterns, and production reporting systems. Strong background transforming legacy/on-prem data workflows into scalable cloud analytics platforms using S3, Glue, Athena, Redshift, Oracle, Spark/PySpark, partitioning, schema design, and SQL optimization. Best aligned to AWS lakehouse migration roles requiring practical data engineering, large-scale processing, data quality, and stakeholder-ready reporting; Snowflake, Apache Iceberg, Kafka, and Kubernetes are positioned as adjacent or active learning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Designed AWS-based data platform components using S3 landing zones, AWS Glue, Athena, Redshift, Oracle, SQL, and PySpark to support scalable reporting, analytics, and forecasting workloads.</w:t>
      </w:r>
    </w:p>
    <w:p>
      <w:pPr>
        <w:pStyle w:val="ListBullet"/>
      </w:pPr>
      <w:r>
        <w:rPr>
          <w:rFonts w:ascii="Arial" w:hAnsi="Arial"/>
          <w:sz w:val="22"/>
        </w:rPr>
        <w:t>Built Python/Pandas/PySpark ETL pipelines ingesting telemetry from 6,000+ infrastructure endpoints and transforming raw operational data into curated datasets for business and technical stakeholders.</w:t>
      </w:r>
    </w:p>
    <w:p>
      <w:pPr>
        <w:pStyle w:val="ListBullet"/>
      </w:pPr>
      <w:r>
        <w:rPr>
          <w:rFonts w:ascii="Arial" w:hAnsi="Arial"/>
          <w:sz w:val="22"/>
        </w:rPr>
        <w:t>Migrated heavy forecasting and analytics workloads from on-prem Oracle patterns toward AWS/Redshift-backed processing, improving scalability and enabling cloud-based reporting workflows.</w:t>
      </w:r>
    </w:p>
    <w:p>
      <w:pPr>
        <w:pStyle w:val="ListBullet"/>
      </w:pPr>
      <w:r>
        <w:rPr>
          <w:rFonts w:ascii="Arial" w:hAnsi="Arial"/>
          <w:sz w:val="22"/>
        </w:rPr>
        <w:t>Applied Parquet, partitioning concepts, schema design, and SQL optimization patterns to improve large-scale data processing and reporting access.</w:t>
      </w:r>
    </w:p>
    <w:p>
      <w:pPr>
        <w:pStyle w:val="ListBullet"/>
      </w:pPr>
      <w:r>
        <w:rPr>
          <w:rFonts w:ascii="Arial" w:hAnsi="Arial"/>
          <w:sz w:val="22"/>
        </w:rPr>
        <w:t>Designed SQL reporting structures, historical retention schemas, and queryable data layers that made complex infrastructure telemetry easier to analyze and consume.</w:t>
      </w:r>
    </w:p>
    <w:p>
      <w:pPr>
        <w:pStyle w:val="ListBullet"/>
      </w:pPr>
      <w:r>
        <w:rPr>
          <w:rFonts w:ascii="Arial" w:hAnsi="Arial"/>
          <w:sz w:val="22"/>
        </w:rPr>
        <w:t>Built data quality, reconciliation, and validation practices across BMC TrueSight, CA Wily, AppDynamics, Oracle, and AWS-backed reporting layers to improve trust in pipeline outputs.</w:t>
      </w:r>
    </w:p>
    <w:p>
      <w:pPr>
        <w:pStyle w:val="ListBullet"/>
      </w:pPr>
      <w:r>
        <w:rPr>
          <w:rFonts w:ascii="Arial" w:hAnsi="Arial"/>
          <w:sz w:val="22"/>
        </w:rPr>
        <w:t>Optimized SQL queries, Oracle schemas, Redshift-backed workloads, partitioning patterns, retention strategy, and reporting data models for performance, maintainability, and cost-aware access.</w:t>
      </w:r>
    </w:p>
    <w:p>
      <w:pPr>
        <w:pStyle w:val="ListBullet"/>
      </w:pPr>
      <w:r>
        <w:rPr>
          <w:rFonts w:ascii="Arial" w:hAnsi="Arial"/>
          <w:sz w:val="22"/>
        </w:rPr>
        <w:t>Documented pipeline logic, metric definitions, operational runbooks, data interpretation notes, and support steps to improve governance and production readiness.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Developed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and communicate findings to engineering teams.</w:t>
      </w:r>
    </w:p>
    <w:p>
      <w:pPr>
        <w:pStyle w:val="ListBullet"/>
      </w:pPr>
      <w:r>
        <w:rPr>
          <w:rFonts w:ascii="Arial" w:hAnsi="Arial"/>
          <w:sz w:val="22"/>
        </w:rPr>
        <w:t>Built dashboards and operational reporting views that converted raw monitoring data into actionable performance and reliability insights.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transaction visibility, and data/reporting needs.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enterprise telemetry environments with 50+ Enterprise Managers and 4,000–6,000 instrumented agents, supporting reporting, monitoring, and operational analytics.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for extracting, transforming, and distributing performance data, replacing manual exports with repeatable reporting workflows.</w:t>
      </w:r>
    </w:p>
    <w:p>
      <w:pPr>
        <w:pStyle w:val="ListBullet"/>
      </w:pPr>
      <w:r>
        <w:rPr>
          <w:rFonts w:ascii="Arial" w:hAnsi="Arial"/>
          <w:sz w:val="22"/>
        </w:rPr>
        <w:t>Designed dashboards, alert logic, SLA thresholds, technical documentation, and reusable reporting standards adopted across client environments.</w:t>
      </w:r>
    </w:p>
    <w:p>
      <w:pPr>
        <w:pStyle w:val="ListBullet"/>
      </w:pPr>
      <w:r>
        <w:rPr>
          <w:rFonts w:ascii="Arial" w:hAnsi="Arial"/>
          <w:sz w:val="22"/>
        </w:rPr>
        <w:t>Partnered with J2EE, WebLogic, infrastructure, database, and operations teams to interpret data, troubleshoot bottlenecks, and improve production visibility.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enterprise telecom applications under load to identify throughput limits, SQL/JDBC bottlenecks, CPU, memory, thread, and garbage-collection constraints.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design findings, and release-readiness thresholds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Designed and 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support for a mission-critical enterprise migration.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 Shell, C++, Java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ingestion, transformation, curated analytics datasets, query optimization, and reporting access.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forecasting-oriented analytics workflow using Python, PySpark, Prophet, scikit-learn, and Streamlit to process infrastructure telemetry, prepare model-ready datasets, and deliver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 Python automation pipeline with semantic duplicate detection, LLM-based job scoring, JSON artifact generation, quality gates, document rendering, and application tracking using FAISS, sentence-transformers, and LLM APIs.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JSON, Automation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