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Applications Development Senior Programmer Analyst - Assistant Vice President role with Citi in Irving. As a former Citi Senior Capacity &amp; Data Engineer, I bring direct experience in Citi-style regulated technology delivery, Python, PySpark, SQL, AWS/Redshift, ETL/ELT pipelines, data quality, governance-aware reporting, and stakeholder-focused analytics.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validation, and stakeholder-facing reporting.</w:t>
      </w:r>
    </w:p>
    <w:p>
      <w:r>
        <w:rPr>
          <w:rFonts w:ascii="Arial" w:hAnsi="Arial"/>
          <w:sz w:val="22"/>
        </w:rPr>
        <w:t>Your role emphasizes PySpark, Spark SQL, ETL/ELT, lakehouse implementation, performance tuning, data quality, lineage, metadata management, governance, access control, reporting, AI/ML and RAG-supporting pipelines, and Agile stakeholder delivery. My experience maps strongly to those needs through Citi production data engineering, SQL optimization, PySpark processing, validation and reconciliation workflows, metadata-style documentation, regulated data handling, production troubleshooting, and collaboration with cross-functional technology teams.</w:t>
      </w:r>
    </w:p>
    <w:p>
      <w:r>
        <w:rPr>
          <w:rFonts w:ascii="Arial" w:hAnsi="Arial"/>
          <w:sz w:val="22"/>
        </w:rPr>
        <w:t>I want to be direct about fit: my strongest production background is Citi AWS/Oracle/Redshift/PySpark telemetry and analytics pipelines. Databricks, Delta Lake, Snowflake, Starburst/Trino, Apache Iceberg, and Ab Initio are adjacent or active-learning areas for me rather than deep production ownership. Where I would bring immediate value is Citi context, Python/PySpark and SQL delivery, ETL reliability, data quality, governance-aware documentation, performance tuning, and practical analytics pipeline execution.</w:t>
      </w:r>
    </w:p>
    <w:p>
      <w:r>
        <w:rPr>
          <w:rFonts w:ascii="Arial" w:hAnsi="Arial"/>
          <w:sz w:val="22"/>
        </w:rPr>
        <w:t>I would welcome the opportunity to bring my Citi data engineering experience back into a role focused on scalable PySpark, ETL/ELT, governance, analytics, and AI/ML-ready data platforms.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