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Data Engineer – Data Analytics and AI Focused role with Accylerate. The position aligns strongly with my background in AWS Redshift, Glue, S3, Python, PySpark, ETL/ELT validation, data quality, reconciliation, production troubleshooting, and pipeline reliability.</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transformation, validation, and stakeholder-facing reporting.</w:t>
      </w:r>
    </w:p>
    <w:p>
      <w:r>
        <w:rPr>
          <w:rFonts w:ascii="Arial" w:hAnsi="Arial"/>
          <w:sz w:val="22"/>
        </w:rPr>
        <w:t>Your role emphasizes end-to-end data validation, ingestion accuracy, transformation integrity, Redshift serverless testing, Glue, DMS, PySpark Deequ, Airflow, dbt validation, Python-based pipelines, and data quality across AWS data engineering workflows. My experience maps strongly to ETL validation, SQL optimization, reconciliation, production issue investigation, transformation documentation, test coverage thinking, and collaboration across data engineering, BI, DevOps, product, and architecture teams.</w:t>
      </w:r>
    </w:p>
    <w:p>
      <w:r>
        <w:rPr>
          <w:rFonts w:ascii="Arial" w:hAnsi="Arial"/>
          <w:sz w:val="22"/>
        </w:rPr>
        <w:t>I want to be direct about fit: my strongest production background is AWS Glue/S3/Athena/Redshift with Python, SQL, PySpark, and data validation. dbt, CDK, DMS, PySpark Deequ, EventBridge, and QuickSight/Quicksuite are adjacent or active-learning areas for me rather than deep production ownership. Where I would bring immediate value is practical data QA, ETL validation, automated checks, pipeline reliability, SQL troubleshooting, and high-quality data deliverables.</w:t>
      </w:r>
    </w:p>
    <w:p>
      <w:r>
        <w:rPr>
          <w:rFonts w:ascii="Arial" w:hAnsi="Arial"/>
          <w:sz w:val="22"/>
        </w:rPr>
        <w:t>I would welcome the opportunity to discuss how my AWS, Python, PySpark, SQL, ETL validation, data quality, and production support background can support Accylerate's EdTech data analytics and AI-focused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