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PySpark / Hadoop Lead Data Engineer | SQL, Python, Shell &amp; Data Quality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technology experience across Python, SQL, PySpark/Spark, Hadoop/Hive concepts, shell scripting, ETL/ELT pipelines, batch processing, data quality, data architecture, performance troubleshooting, and production reporting systems. Strong background building and validating large-scale data workflows, optimizing SQL and Spark-style processing, documenting transformation logic, and supporting regulated enterprise analytics environments. Best aligned to PySpark/Hadoop lead developer roles requiring SQL, Python, shell scripting, batch data processing, performance analysis, dimensional modeling, data quality, and enterprise delivery; Confluent Kafka, HBase, Impala, AutoSys, Elasticsearch, and Cloudera platform administration are positioned as adjacent or learning areas rather than overstated production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Python/Pandas/PySpark ETL pipelines ingesting telemetry from 6,000+ infrastructure endpoints and transforming raw operational data into curated datasets for reporting, analytics, forecasting, and validation workflows.</w:t>
      </w:r>
    </w:p>
    <w:p>
      <w:pPr>
        <w:pStyle w:val="ListBullet"/>
      </w:pPr>
      <w:r>
        <w:rPr>
          <w:rFonts w:ascii="Arial" w:hAnsi="Arial"/>
          <w:sz w:val="22"/>
        </w:rPr>
        <w:t>Designed AWS and big-data-oriented data platform components using S3, AWS Glue, Athena, Redshift, Oracle, SQL, and PySpark to support scalable transformation, querying, and stakeholder-facing reporting.</w:t>
      </w:r>
    </w:p>
    <w:p>
      <w:pPr>
        <w:pStyle w:val="ListBullet"/>
      </w:pPr>
      <w:r>
        <w:rPr>
          <w:rFonts w:ascii="Arial" w:hAnsi="Arial"/>
          <w:sz w:val="22"/>
        </w:rPr>
        <w:t>Developed large-scale batch processing workflows using Python, SQL, PySpark, shell-style automation patterns, partition-aware design, Parquet-oriented storage, and historical retention models.</w:t>
      </w:r>
    </w:p>
    <w:p>
      <w:pPr>
        <w:pStyle w:val="ListBullet"/>
      </w:pPr>
      <w:r>
        <w:rPr>
          <w:rFonts w:ascii="Arial" w:hAnsi="Arial"/>
          <w:sz w:val="22"/>
        </w:rPr>
        <w:t>Supported Hadoop/Hive-style data engineering patterns through distributed processing concepts, schema discipline, SQL transformations, curated layers, and analytical reporting structures.</w:t>
      </w:r>
    </w:p>
    <w:p>
      <w:pPr>
        <w:pStyle w:val="ListBullet"/>
      </w:pPr>
      <w:r>
        <w:rPr>
          <w:rFonts w:ascii="Arial" w:hAnsi="Arial"/>
          <w:sz w:val="22"/>
        </w:rPr>
        <w:t>Built data quality, reconciliation, and validation practices across BMC TrueSight, CA Wily, AppDynamics, Oracle, and cloud-backed reporting layers to improve completeness, consistency, and trust in pipeline outputs.</w:t>
      </w:r>
    </w:p>
    <w:p>
      <w:pPr>
        <w:pStyle w:val="ListBullet"/>
      </w:pPr>
      <w:r>
        <w:rPr>
          <w:rFonts w:ascii="Arial" w:hAnsi="Arial"/>
          <w:sz w:val="22"/>
        </w:rPr>
        <w:t>Performed performance analysis and troubleshooting by tracing source feeds, transformation logic, SQL behavior, failed outputs, latency issues, schema drift indicators, and downstream reporting discrepancies.</w:t>
      </w:r>
    </w:p>
    <w:p>
      <w:pPr>
        <w:pStyle w:val="ListBullet"/>
      </w:pPr>
      <w:r>
        <w:rPr>
          <w:rFonts w:ascii="Arial" w:hAnsi="Arial"/>
          <w:sz w:val="22"/>
        </w:rPr>
        <w:t>Optimized SQL queries, Oracle schemas, Redshift-backed workloads, indexes, views, partitioning patterns, and reporting data models for performance, maintainability, and cost-aware processing.</w:t>
      </w:r>
    </w:p>
    <w:p>
      <w:pPr>
        <w:pStyle w:val="ListBullet"/>
      </w:pPr>
      <w:r>
        <w:rPr>
          <w:rFonts w:ascii="Arial" w:hAnsi="Arial"/>
          <w:sz w:val="22"/>
        </w:rPr>
        <w:t>Collaborated with infrastructure, application, analytics, and business stakeholders to define data requirements, deliver reliable pipelines, document runbooks, and support enterprise reporting needs.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Developed analytics and reporting outputs from Dynatrace AppMon and Gomez Synthetic Monitoring data for Brand.com and critical hospitality systems.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metrics to identify optimization opportunities and communicate findings to engineering teams.</w:t>
      </w:r>
    </w:p>
    <w:p>
      <w:pPr>
        <w:pStyle w:val="ListBullet"/>
      </w:pPr>
      <w:r>
        <w:rPr>
          <w:rFonts w:ascii="Arial" w:hAnsi="Arial"/>
          <w:sz w:val="22"/>
        </w:rPr>
        <w:t>Built dashboards and operational reporting views that converted raw monitoring data into actionable performance and reliability insights.</w:t>
      </w:r>
    </w:p>
    <w:p>
      <w:pPr>
        <w:pStyle w:val="ListBullet"/>
      </w:pPr>
      <w:r>
        <w:rPr>
          <w:rFonts w:ascii="Arial" w:hAnsi="Arial"/>
          <w:sz w:val="22"/>
        </w:rPr>
        <w:t>Supported production issue analysis by correlating monitoring signals, transaction behavior, and system performance data.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Managed enterprise telemetry environments with 50+ Enterprise Managers and 4,000–6,000 instrumented agents, supporting monitoring, operational analytics, dashboards, and production reliability.</w:t>
      </w:r>
    </w:p>
    <w:p>
      <w:pPr>
        <w:pStyle w:val="ListBullet"/>
      </w:pPr>
      <w:r>
        <w:rPr>
          <w:rFonts w:ascii="Arial" w:hAnsi="Arial"/>
          <w:sz w:val="22"/>
        </w:rPr>
        <w:t>Built Perl and Korn shell automation for extracting, transforming, and distributing performance data, replacing manual exports with repeatable reporting workflows.</w:t>
      </w:r>
    </w:p>
    <w:p>
      <w:pPr>
        <w:pStyle w:val="ListBullet"/>
      </w:pPr>
      <w:r>
        <w:rPr>
          <w:rFonts w:ascii="Arial" w:hAnsi="Arial"/>
          <w:sz w:val="22"/>
        </w:rPr>
        <w:t>Designed dashboards, alert logic, SLA thresholds, technical documentation, and reusable reporting standards adopted across client environments.</w:t>
      </w:r>
    </w:p>
    <w:p>
      <w:pPr>
        <w:pStyle w:val="ListBullet"/>
      </w:pPr>
      <w:r>
        <w:rPr>
          <w:rFonts w:ascii="Arial" w:hAnsi="Arial"/>
          <w:sz w:val="22"/>
        </w:rPr>
        <w:t>Partnered with J2EE, WebLogic, infrastructure, database, and operations teams to analyze data, troubleshoot bottlenecks, and resolve production issues.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enterprise telecom applications under load to identify throughput limits, SQL/JDBC bottlenecks, CPU, memory, thread, and garbage-collection constraints.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thread-dump automation to improve runtime visibility during performance and regression testing.</w:t>
      </w:r>
    </w:p>
    <w:p>
      <w:pPr>
        <w:pStyle w:val="ListBullet"/>
      </w:pPr>
      <w:r>
        <w:rPr>
          <w:rFonts w:ascii="Arial" w:hAnsi="Arial"/>
          <w:sz w:val="22"/>
        </w:rPr>
        <w:t>Documented baseline metrics, test findings, regression thresholds, and release-readiness notes used by engineering teams for production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cluster, preserving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Designed and optimized SQL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and phased cutover support for a mission-critical enterprise migration.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XML, JSON, Perl, Korn Shell, C++, Java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scalable AWS data platform pattern using S3, Glue, Athena, Redshift, PySpark, and Parquet for raw ingestion, transformation, curated analytics datasets, query optimization, reporting access, and validation checkpoints.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Parquet, SQL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forecasting-oriented analytics workflow using Python, PySpark, Prophet, scikit-learn, and Streamlit to process infrastructure telemetry, prepare model-ready datasets, validate pipeline outputs, and deliver capacity insights.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SQL, Prophet, scikit-learn, Streamlit, Data Validation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AI-assisted Python automation pipeline with semantic duplicate detection, LLM-based scoring, JSON artifact generation, quality gates, document rendering, and application tracking using Claude Code, Grok/xAI APIs, FAISS, and sentence-transformers.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Claude Code, Grok / xAI API, FAISS, Sentence Transformers, JSON, Quality Gates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