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Infinite Solutions Inc. The position aligns with my background in Python, SQL, AWS data pipelines, cloud/hybrid data operations, ingestion, transformation, validation, data quality, lineage-style documentation, monitoring, and production support.</w:t>
      </w:r>
    </w:p>
    <w:p>
      <w:r>
        <w:rPr>
          <w:rFonts w:ascii="Arial" w:hAnsi="Arial"/>
          <w:sz w:val="22"/>
        </w:rPr>
        <w:t>At Citi, I built Python, SQL, PySpark, and AWS-oriented data pipelines that ingested telemetry from more than 6,000 infrastructure endpoints and transformed raw operational data into curated reporting, analytics, forecasting, and validation datasets. I also designed AWS data platform components using S3, Glue, Athena, Redshift, Oracle, and PySpark to support scalable ingestion, transformation, validation, querying, and stakeholder-facing reporting.</w:t>
      </w:r>
    </w:p>
    <w:p>
      <w:r>
        <w:rPr>
          <w:rFonts w:ascii="Arial" w:hAnsi="Arial"/>
          <w:sz w:val="22"/>
        </w:rPr>
        <w:t>Your role emphasizes enterprise-scale data pipelines, cloud or hybrid data operations, ingestion, transformation, validation, lineage tracking, SQL, Python, orchestration, CI/CD, monitoring practices, data quality, and production system support. My experience maps strongly through AWS data engineering, Python and SQL workflows, operational data systems, validation and reconciliation practices, lineage-style documentation, monitoring, troubleshooting, runbooks, and reliable production delivery.</w:t>
      </w:r>
    </w:p>
    <w:p>
      <w:r>
        <w:rPr>
          <w:rFonts w:ascii="Arial" w:hAnsi="Arial"/>
          <w:sz w:val="22"/>
        </w:rPr>
        <w:t>I want to be direct about fit: my strongest cloud background is AWS rather than GCP/Dataflow, and I do not claim Google Professional Data Engineer or AWS Data Analytics Specialty certification. My direct value is in Python/SQL data pipeline delivery, AWS-based operations, production validation, data quality, documentation, monitoring, and practical support for enterprise-scale data workflows.</w:t>
      </w:r>
    </w:p>
    <w:p>
      <w:r>
        <w:rPr>
          <w:rFonts w:ascii="Arial" w:hAnsi="Arial"/>
          <w:sz w:val="22"/>
        </w:rPr>
        <w:t>I would welcome the opportunity to discuss how my Python, SQL, AWS, data operations, validation, and production support background can support Infinite Solutions' remote data engineering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