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role with Syndesus in Frisco. The position aligns with my background in Python, SQL, PySpark/Spark, AWS data platforms, ETL/ELT pipelines, data quality, analytics datasets, forecasting, governance-aware documentation, troubleshooting, and mentoring.</w:t>
      </w:r>
    </w:p>
    <w:p>
      <w:r>
        <w:rPr>
          <w:rFonts w:ascii="Arial" w:hAnsi="Arial"/>
          <w:sz w:val="22"/>
        </w:rPr>
        <w:t>At Citi, I built Python, SQL, PySpark, and AWS-oriented data pipelines that ingested telemetry from more than 6,000 infrastructure endpoints and transformed raw operational data into curated reporting, analytics, forecasting, and validation datasets. I used AWS services such as S3, Glue, Athena, and Redshift, built stakeholder-facing dashboards, documented operational workflows, and supported reliable production reporting in a regulated enterprise environment.</w:t>
      </w:r>
    </w:p>
    <w:p>
      <w:r>
        <w:rPr>
          <w:rFonts w:ascii="Arial" w:hAnsi="Arial"/>
          <w:sz w:val="22"/>
        </w:rPr>
        <w:t>Your role emphasizes data architecture, resilient ETL/ELT pipelines, structured and unstructured data, data lakes and warehouses, data quality frameworks, validation, monitoring, automated recovery strategies, ML/AI enablement, governance, PII handling, troubleshooting, performance optimization, stakeholder collaboration, and mentoring. My experience maps strongly through AWS/Python/PySpark data engineering, SQL optimization, validation and reconciliation workflows, ML-ready forecasting datasets, lineage-style documentation, observability, and production troubleshooting.</w:t>
      </w:r>
    </w:p>
    <w:p>
      <w:r>
        <w:rPr>
          <w:rFonts w:ascii="Arial" w:hAnsi="Arial"/>
          <w:sz w:val="22"/>
        </w:rPr>
        <w:t>I want to be direct about fit: my strongest production background is AWS Glue/S3/Athena/Redshift, Python, SQL, PySpark, data quality, and enterprise telemetry pipelines. Snowflake, Databricks, Kafka, Airflow, Kubernetes, DataOps/MLOps, and MCP are adjacent or active-learning areas for me rather than deep production ownership. Where I would bring immediate value is scalable pipeline delivery, data quality, governance-aware documentation, analytics enablement, troubleshooting, and mentoring.</w:t>
      </w:r>
    </w:p>
    <w:p>
      <w:r>
        <w:rPr>
          <w:rFonts w:ascii="Arial" w:hAnsi="Arial"/>
          <w:sz w:val="22"/>
        </w:rPr>
        <w:t>I would welcome the opportunity to discuss how my Python, AWS, PySpark, ETL/ELT, data quality, ML-ready dataset, and production troubleshooting background can support Syndesus and its data innovation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