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Python AWS Developer / Technology Consultant role with Infosys Financial Services in Richardson. The position aligns with my background in Python, AWS data workflows, financial-services production environments, SDLC delivery, database development, testing, documentation, production issue resolution, and AI-assisted development.</w:t>
      </w:r>
    </w:p>
    <w:p>
      <w:r>
        <w:rPr>
          <w:rFonts w:ascii="Arial" w:hAnsi="Arial"/>
          <w:sz w:val="22"/>
        </w:rPr>
        <w:t>At Citi, I built and supported Python, SQL, Pandas, PySpark, and AWS-oriented workflows that ingested telemetry from more than 6,000 infrastructure endpoints and transformed operational data into curated reporting, analytics, forecasting, and validation datasets. I worked with AWS S3, Glue, Athena, Redshift, Oracle, SQL, and production monitoring tools to support scalable data workflows, query optimization, troubleshooting, and reliable business-facing reporting.</w:t>
      </w:r>
    </w:p>
    <w:p>
      <w:r>
        <w:rPr>
          <w:rFonts w:ascii="Arial" w:hAnsi="Arial"/>
          <w:sz w:val="22"/>
        </w:rPr>
        <w:t>Your role emphasizes requirements documentation, application design discussions, coding, integration, code reviews, testing, production issue resolution, user/support documentation, Python, AWS cloud development, AI-assisted development tools, database development with Oracle/MySQL/Sybase, and SOAP/RESTful integrations. My experience maps strongly through Python/AWS delivery, financial-services production support, SQL/database work, technical documentation, validation, troubleshooting, and cross-functional communication.</w:t>
      </w:r>
    </w:p>
    <w:p>
      <w:r>
        <w:rPr>
          <w:rFonts w:ascii="Arial" w:hAnsi="Arial"/>
          <w:sz w:val="22"/>
        </w:rPr>
        <w:t>I want to be direct about fit: my strongest production background is Python, SQL, AWS data/platform workflows, Oracle/Redshift, production reliability, testing, documentation, and financial-services environments. Modern web technologies, Java, JavaScript, and broad full-stack application ownership are adjacent or earlier-career/working-knowledge areas rather than my deepest recent ownership. Where I would bring immediate value is Python/AWS development, production support, SDLC discipline, database troubleshooting, documentation, and AI-assisted engineering practices.</w:t>
      </w:r>
    </w:p>
    <w:p>
      <w:r>
        <w:rPr>
          <w:rFonts w:ascii="Arial" w:hAnsi="Arial"/>
          <w:sz w:val="22"/>
        </w:rPr>
        <w:t>I would welcome the opportunity to discuss how my Python, AWS, financial-services, SDLC, testing, and production support background can support Infosys Financial Services clients.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