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Big Data Pipelines | Spark &amp; Cloud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engineering experience building scalable data pipelines, optimizing data models, and delivering analytics-ready datasets. Strong hands-on expertise in Python, SQL, Spark-oriented processing, workflow automation, and cloud data architectures. Proven ability to improve data quality, automate manual processes, and collaborate across cross-functional teams in dynamic Agile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large-scale Python/SQL data pipelines ingesting and transforming telemetry from 6,000+ endpoints.</w:t>
      </w:r>
    </w:p>
    <w:p>
      <w:pPr>
        <w:pStyle w:val="ListBullet"/>
      </w:pPr>
      <w:r>
        <w:rPr>
          <w:rFonts w:ascii="Arial" w:hAnsi="Arial"/>
          <w:sz w:val="22"/>
        </w:rPr>
        <w:t>Implemented automated data validation, quality checks, and monitoring workflows to improve timeliness and trust in downstream data products.</w:t>
      </w:r>
    </w:p>
    <w:p>
      <w:pPr>
        <w:pStyle w:val="ListBullet"/>
      </w:pPr>
      <w:r>
        <w:rPr>
          <w:rFonts w:ascii="Arial" w:hAnsi="Arial"/>
          <w:sz w:val="22"/>
        </w:rPr>
        <w:t>Optimized data delivery pipelines and processing performance for analytics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engineering, analytics, and business stakeholders to resolve data issues and improve platform outcomes.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Integrated multi-source telemetry and monitoring data to support actionable analytics and efficiency improvements.</w:t>
      </w:r>
    </w:p>
    <w:p>
      <w:pPr>
        <w:pStyle w:val="ListBullet"/>
      </w:pPr>
      <w:r>
        <w:rPr>
          <w:rFonts w:ascii="Arial" w:hAnsi="Arial"/>
          <w:sz w:val="22"/>
        </w:rPr>
        <w:t>Supported cloud modernization initiatives and contributed to data-driven process optimization.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Developed extraction and transformation scripts used for enterprise reporting and operational troubleshooting.</w:t>
      </w:r>
    </w:p>
    <w:p>
      <w:pPr>
        <w:pStyle w:val="ListBullet"/>
      </w:pPr>
      <w:r>
        <w:rPr>
          <w:rFonts w:ascii="Arial" w:hAnsi="Arial"/>
          <w:sz w:val="22"/>
        </w:rPr>
        <w:t>Worked with cross-functional teams to standardize data workflows and improve reliability of technical insights.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high-volume data migration/transformation initiatives with focus on performance, integrity, and maintainability.</w:t>
      </w:r>
    </w:p>
    <w:p>
      <w:pPr>
        <w:pStyle w:val="ListBullet"/>
      </w:pPr>
      <w:r>
        <w:rPr>
          <w:rFonts w:ascii="Arial" w:hAnsi="Arial"/>
          <w:sz w:val="22"/>
        </w:rPr>
        <w:t>Built validation and dependency-aware workflows to improve migration reliability.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root-cause analysis on internal application/process issues and delivered data-backed recommendations.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SQL, Data Engineering, Big Data Pipeline Architecture, Spark, Kafka / Stream Processing Concepts, Airflow, ETL/ELT, Data Modeling and Metadata Management, AWS, Azure / GCP Concepts, Relational and NoSQL Data Platforms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Scalable Hybrid-Cloud Data Pipeline Program</w:t>
      </w:r>
      <w:r>
        <w:rPr>
          <w:rFonts w:ascii="Arial" w:hAnsi="Arial"/>
          <w:sz w:val="22"/>
        </w:rPr>
        <w:br/>
        <w:t>Built and optimized data pipelines and quality controls to improve completeness, timeliness, and reliability of enterprise data 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Spark, Cloud Data Platform</w:t>
      </w:r>
    </w:p>
    <w:p>
      <w:r>
        <w:rPr>
          <w:rFonts w:ascii="Arial" w:hAnsi="Arial"/>
          <w:b/>
          <w:sz w:val="22"/>
        </w:rPr>
        <w:t>Data Operations Automation Initiative</w:t>
      </w:r>
      <w:r>
        <w:rPr>
          <w:rFonts w:ascii="Arial" w:hAnsi="Arial"/>
          <w:sz w:val="22"/>
        </w:rPr>
        <w:br/>
        <w:t>Automated manual data handling and validation tasks, improving consistency and reducing operational bottlenecks.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ETL, Monitoring, Automation, Analytics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