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Senior Python Developer role at CGI. This position aligns strongly with my background building scalable Python-based data solutions, robust ETL pipelines, and cloud-oriented analytics platforms.</w:t>
      </w:r>
    </w:p>
    <w:p>
      <w:r>
        <w:rPr>
          <w:rFonts w:ascii="Arial" w:hAnsi="Arial"/>
          <w:sz w:val="22"/>
        </w:rPr>
        <w:t>In my recent role at CITI, I built and maintained Python/SQL data pipelines across 6,000+ telemetry endpoints, implemented data quality controls, and optimized platform performance for analytics and business reporting. I worked directly with finance and business stakeholders to translate their requirements into practical, high-impact technical solutions.</w:t>
      </w:r>
    </w:p>
    <w:p>
      <w:r>
        <w:rPr>
          <w:rFonts w:ascii="Arial" w:hAnsi="Arial"/>
          <w:sz w:val="22"/>
        </w:rPr>
        <w:t>I bring hands-on experience in data warehousing and data lake patterns, relational/non-relational data systems, and automation-driven engineering practices. I am comfortable collaborating across teams, managing competing priorities, and contributing to architecture and process decisions in dynamic enterprise environments.</w:t>
      </w:r>
    </w:p>
    <w:p>
      <w:r>
        <w:rPr>
          <w:rFonts w:ascii="Arial" w:hAnsi="Arial"/>
          <w:sz w:val="22"/>
        </w:rPr>
        <w:t>I would value the opportunity to contribute these strengths to CGI and help deliver dependable, scalable data solutions for your banking clients.</w:t>
      </w:r>
    </w:p>
    <w:p>
      <w:r>
        <w:rPr>
          <w:rFonts w:ascii="Arial" w:hAnsi="Arial"/>
          <w:sz w:val="22"/>
        </w:rPr>
        <w:t>Thank you for your consideration. I look forward to discussing how my experience can support your team in Plano.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