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Python Developer | Data Engineering &amp; Cloud Automation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Python Developer with 20+ years of software and data engineering experience building scalable ETL pipelines, automation tooling, and cloud-oriented data solutions. Strong hands-on expertise in Python, SQL, data modeling, and analytics platform optimization, with proven success delivering data-driven outcomes in enterprise financial environments. Experienced collaborating with business stakeholders to translate requirements into practical, high-impact technical solutions.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Developed and maintained Python-based ETL and data automation pipelines across 6,000+ telemetry endpoints.</w:t>
      </w:r>
    </w:p>
    <w:p>
      <w:pPr>
        <w:pStyle w:val="ListBullet"/>
      </w:pPr>
      <w:r>
        <w:rPr>
          <w:rFonts w:ascii="Arial" w:hAnsi="Arial"/>
          <w:sz w:val="22"/>
        </w:rPr>
        <w:t>Built robust SQL transformations and optimized data flows for reporting, analytics,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Partnered with finance/business stakeholders to translate requirements into scalable data solutions and actionable insights.</w:t>
      </w:r>
    </w:p>
    <w:p>
      <w:pPr>
        <w:pStyle w:val="ListBullet"/>
      </w:pPr>
      <w:r>
        <w:rPr>
          <w:rFonts w:ascii="Arial" w:hAnsi="Arial"/>
          <w:sz w:val="22"/>
        </w:rPr>
        <w:t>Implemented data quality controls, monitoring, and process optimizations to improve reliability and platform performance.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Built analysis and automation workflows supporting cloud-based monitoring and performance optimization.</w:t>
      </w:r>
    </w:p>
    <w:p>
      <w:pPr>
        <w:pStyle w:val="ListBullet"/>
      </w:pPr>
      <w:r>
        <w:rPr>
          <w:rFonts w:ascii="Arial" w:hAnsi="Arial"/>
          <w:sz w:val="22"/>
        </w:rPr>
        <w:t>Contributed to cross-functional delivery in fast-paced environments with tight technical timelines.</w:t>
      </w:r>
    </w:p>
    <w:p>
      <w:r>
        <w:rPr>
          <w:rFonts w:ascii="Arial" w:hAnsi="Arial"/>
          <w:b/>
          <w:sz w:val="22"/>
        </w:rPr>
        <w:t>Senior Consultant (APM SME)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Developed custom scripts and data extraction tools to support enterprise monitoring, analytics, and reporting.</w:t>
      </w:r>
    </w:p>
    <w:p>
      <w:pPr>
        <w:pStyle w:val="ListBullet"/>
      </w:pPr>
      <w:r>
        <w:rPr>
          <w:rFonts w:ascii="Arial" w:hAnsi="Arial"/>
          <w:sz w:val="22"/>
        </w:rPr>
        <w:t>Led technical guidance and solution delivery with strong stakeholder communication and collaboration.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high-volume data migration and transformation initiatives with emphasis on scalability and reliability.</w:t>
      </w:r>
    </w:p>
    <w:p>
      <w:pPr>
        <w:pStyle w:val="ListBullet"/>
      </w:pPr>
      <w:r>
        <w:rPr>
          <w:rFonts w:ascii="Arial" w:hAnsi="Arial"/>
          <w:sz w:val="22"/>
        </w:rPr>
        <w:t>Designed test and validation routines to ensure data integrity and system stability.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Performed data-driven diagnostics and performance tuning support for enterprise applications.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ETL Pipelines, SQL, Data Warehousing, Data Lake Architectures, Relational and NoSQL Databases, AWS (Lambda, CloudFormation concepts), Terraform (infrastructure-as-code exposure), GitLab / CI-CD workflow exposure, Data Modeling and Metadata Management, API-driven architectures, Agile Team Collaboration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Python ETL and Data Platform Automation</w:t>
      </w:r>
      <w:r>
        <w:rPr>
          <w:rFonts w:ascii="Arial" w:hAnsi="Arial"/>
          <w:sz w:val="22"/>
        </w:rPr>
        <w:br/>
        <w:t>Built scalable Python and SQL automation workflows for data ingestion, transformation, and analytics platform reliability.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ETL, Automation</w:t>
      </w:r>
    </w:p>
    <w:p>
      <w:r>
        <w:rPr>
          <w:rFonts w:ascii="Arial" w:hAnsi="Arial"/>
          <w:b/>
          <w:sz w:val="22"/>
        </w:rPr>
        <w:t>Cloud Data Delivery Optimization</w:t>
      </w:r>
      <w:r>
        <w:rPr>
          <w:rFonts w:ascii="Arial" w:hAnsi="Arial"/>
          <w:sz w:val="22"/>
        </w:rPr>
        <w:br/>
        <w:t>Improved data pipeline performance and reliability through monitoring, quality controls, and process standardization.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AWS, Data Pipelines, Monitoring, Analytics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