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Analyst &amp; ETL Developer | Python, SQL, Pandas &amp; Reporting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Data engineering and analytics professional with 20+ years of enterprise IT experience building ETL pipelines, reporting workflows, dashboards, data validation routines, and stakeholder-facing analytics. Strong hands-on background in Python, SQL, Pandas, data modeling, automation, performance reporting, and operational data quality. Experienced translating business and technical requirements into reliable datasets, KPI reporting, and actionable insights for decision-making.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Designed reporting datasets and historical schemas in Oracle and Redshift to support capacity analysis, seasonal forecasting, executive reporting, and KPI-style operational dashboards.</w:t>
      </w:r>
    </w:p>
    <w:p>
      <w:pPr>
        <w:pStyle w:val="ListBullet"/>
      </w:pPr>
      <w:r>
        <w:rPr>
          <w:rFonts w:ascii="Arial" w:hAnsi="Arial"/>
          <w:sz w:val="22"/>
        </w:rPr>
        <w:t>Translated infrastructure and application performance requirements into data models, validation rules, reporting outputs, and recurring analytics workflows.</w:t>
      </w:r>
    </w:p>
    <w:p>
      <w:pPr>
        <w:pStyle w:val="ListBullet"/>
      </w:pPr>
      <w:r>
        <w:rPr>
          <w:rFonts w:ascii="Arial" w:hAnsi="Arial"/>
          <w:sz w:val="22"/>
        </w:rPr>
        <w:t>Developed data quality, reconciliation, and troubleshooting routines to validate accuracy of telemetry feeds before reporting and forecasting consumption.</w:t>
      </w:r>
    </w:p>
    <w:p>
      <w:pPr>
        <w:pStyle w:val="ListBullet"/>
      </w:pPr>
      <w:r>
        <w:rPr>
          <w:rFonts w:ascii="Arial" w:hAnsi="Arial"/>
          <w:sz w:val="22"/>
        </w:rPr>
        <w:t>Created interactive Streamlit, matplotlib, seaborn, and plotly dashboards to surface capacity trends, utilization risks, and operational insights for senior stakeholders.</w:t>
      </w:r>
    </w:p>
    <w:p>
      <w:pPr>
        <w:pStyle w:val="ListBullet"/>
      </w:pPr>
      <w:r>
        <w:rPr>
          <w:rFonts w:ascii="Arial" w:hAnsi="Arial"/>
          <w:sz w:val="22"/>
        </w:rPr>
        <w:t>Automated repetitive reporting and data preparation steps using Python, SQL, Pandas, PySpark, and scripting to improve consistency and reduce manual effort.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Brand.com and other revenue-generating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user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critical hospitality systems, supporting dashboarding, transaction tracing, and performance analysis.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production monitoring upgrades and ensured continuity of reporting and visibility through a Dynatrace 6.5 to 7.0 cutover.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operational reports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Worked with stakeholders and application teams to define monitoring requirements, validate production behavior, and document technical procedures.</w:t>
      </w:r>
    </w:p>
    <w:p>
      <w:pPr>
        <w:pStyle w:val="ListBullet"/>
      </w:pPr>
      <w:r>
        <w:rPr>
          <w:rFonts w:ascii="Arial" w:hAnsi="Arial"/>
          <w:sz w:val="22"/>
        </w:rPr>
        <w:t>Supported 50+ Enterprise Managers and 4,000–6,000 instrumented agents across a large enterprise monitoring environment.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database bottlenecks, thread pressure, heap memory issues, CPU usage,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 and troubleshooting.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large transaction volumes.</w:t>
      </w:r>
    </w:p>
    <w:p>
      <w:pPr>
        <w:pStyle w:val="ListBullet"/>
      </w:pPr>
      <w:r>
        <w:rPr>
          <w:rFonts w:ascii="Arial" w:hAnsi="Arial"/>
          <w:sz w:val="22"/>
        </w:rPr>
        <w:t>Built validation tooling in C++/OCCI/OCI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database access and transaction processing,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Improved C/C++/Pro*C/PL/SQL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to reduce manual deployment and support effort.</w:t>
      </w:r>
    </w:p>
    <w:p>
      <w:pPr>
        <w:pStyle w:val="ListBullet"/>
      </w:pPr>
      <w:r>
        <w:rPr>
          <w:rFonts w:ascii="Arial" w:hAnsi="Arial"/>
          <w:sz w:val="22"/>
        </w:rPr>
        <w:t>Supervised QA cycles and production bug triage using Mercury Test Director, supporting test case execution and defect resolution.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Python, PySpark, Prophet, scikit-learn, and Streamlit forecasting platform that reduced manual forecasting cycles by 90% and delivered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Prophet, scikit-learn, Streamlit, Dashboards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Data-mined synthetic monitoring and user performance metrics to identify optimization opportunities for critical revenue-generating hospitality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Gomez Synthetic Monitoring, Data Mining, Performance Reporting, Analytics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for semantic duplicate detection, LLM-based scoring, resume tailoring, cover generation, quality checks,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JSON, YAML,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