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Sean Girgis</w:t>
      </w:r>
    </w:p>
    <w:p>
      <w:pPr>
        <w:pStyle w:val="ResumeContact"/>
      </w:pPr>
      <w:r>
        <w:t xml:space="preserve">Murphy, TX | 214-315-2190 | seanlgirgis@gmail.com | </w:t>
      </w:r>
      <w:hyperlink r:id="rId9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pStyle w:val="Subtitle"/>
      </w:pPr>
      <w:r>
        <w:t>Senior Applied AI / Forward Deployed Engineer | Python, RAG, Agentic Workflows, Data Pipelines, Enterprise Automation</w:t>
      </w:r>
    </w:p>
    <w:p>
      <w:pPr>
        <w:jc w:val="center"/>
      </w:pPr>
      <w:r>
        <w:rPr>
          <w:b/>
          <w:sz w:val="18"/>
        </w:rPr>
        <w:t>Available for remote B2B contract engagement.</w:t>
      </w:r>
    </w:p>
    <w:p>
      <w:pPr>
        <w:pStyle w:val="Heading1"/>
      </w:pPr>
      <w:r>
        <w:t>Professional Summary</w:t>
      </w:r>
    </w:p>
    <w:p>
      <w:r>
        <w:t>Applied AI and solution engineer who translates business problems into technical AI solutions. Builds multi-stage AI and data pipelines with Python, Pandas, and APIs, including RAG and agentic workflows, with production reliability and performance in mind. Client-facing technical delivery: discovery, problem framing, and AI/LLM evaluation of workflow quality—not model training.</w:t>
      </w:r>
    </w:p>
    <w:p>
      <w:pPr>
        <w:pStyle w:val="Heading1"/>
      </w:pPr>
      <w:r>
        <w:t>Solution Engineering</w:t>
      </w:r>
    </w:p>
    <w:p>
      <w:r>
        <w:rPr>
          <w:b/>
        </w:rPr>
        <w:t xml:space="preserve">Solution engineering: </w:t>
      </w:r>
      <w:r>
        <w:t>discovery, problem framing, client-facing technical delivery, multi-stage pipelines, Python, Pandas, APIs</w:t>
      </w:r>
    </w:p>
    <w:p>
      <w:r>
        <w:rPr>
          <w:b/>
        </w:rPr>
        <w:t xml:space="preserve">Data and reporting: </w:t>
      </w:r>
      <w:r>
        <w:t>SQL, Pandas, ETL, data validation, capacity reporting, forecasting, report cataloging</w:t>
      </w:r>
    </w:p>
    <w:p>
      <w:r>
        <w:rPr>
          <w:b/>
        </w:rPr>
        <w:t xml:space="preserve">Observability: </w:t>
      </w:r>
      <w:r>
        <w:t>Splunk, CA APM, Dynatrace, AppDynamics, BMC TrueSight, performance analysis</w:t>
      </w:r>
    </w:p>
    <w:p>
      <w:r>
        <w:rPr>
          <w:b/>
        </w:rPr>
        <w:t xml:space="preserve">Knowledge solutions: </w:t>
      </w:r>
      <w:r>
        <w:t>RAG, FAISS, agentic workflows, LLM evaluation, searchable knowledge bases, technical mentoring</w:t>
      </w:r>
    </w:p>
    <w:p>
      <w:pPr>
        <w:pStyle w:val="Heading1"/>
      </w:pPr>
      <w:r>
        <w:t>Selected Outcomes and Projects</w:t>
      </w:r>
    </w:p>
    <w:p>
      <w:pPr>
        <w:pStyle w:val="ListBullet"/>
        <w:spacing w:after="24" w:line="230" w:lineRule="auto"/>
        <w:ind w:left="230" w:hanging="202"/>
      </w:pPr>
      <w:r>
        <w:t>Automated capacity-report preparation with AI and integrated data sources, standardizing the workflow, improving report quality, and reducing manual effort.</w:t>
      </w:r>
    </w:p>
    <w:p>
      <w:pPr>
        <w:pStyle w:val="ListBullet"/>
        <w:spacing w:after="24" w:line="230" w:lineRule="auto"/>
        <w:ind w:left="230" w:hanging="202"/>
      </w:pPr>
      <w:r>
        <w:t>Created automated capacity-data workflows using JIRA, Microsoft SQL Server, and Splunk inputs to reduce manual collection and make repeatable analysis possible.</w:t>
      </w:r>
    </w:p>
    <w:p>
      <w:pPr>
        <w:pStyle w:val="ListBullet"/>
        <w:spacing w:after="24" w:line="230" w:lineRule="auto"/>
        <w:ind w:left="230" w:hanging="202"/>
      </w:pPr>
      <w:r>
        <w:t>Applied Copilot, AI, and Python to organize, catalog, and support migration of a large Power BI report estate, improving searchability and management.</w:t>
      </w:r>
    </w:p>
    <w:p>
      <w:pPr>
        <w:pStyle w:val="ListBullet"/>
        <w:spacing w:after="24" w:line="230" w:lineRule="auto"/>
        <w:ind w:left="230" w:hanging="202"/>
      </w:pPr>
      <w:r>
        <w:t>Built an agentic job-search pipeline with Python, FAISS, sentence-transformers, LLM scoring and tailoring, document generation, quality gates, and application tracking across 100+ postings.</w:t>
      </w:r>
    </w:p>
    <w:p>
      <w:pPr>
        <w:pStyle w:val="ListBullet"/>
        <w:spacing w:after="24" w:line="230" w:lineRule="auto"/>
        <w:ind w:left="230" w:hanging="202"/>
      </w:pPr>
      <w:r>
        <w:t>Developed HorizonScale, a Python and PySpark capacity-forecasting project using Prophet and scikit-learn; reduced forecasting cycles by approximately 90% and projected bottlenecks up to six months ahead.</w:t>
      </w:r>
    </w:p>
    <w:p>
      <w:pPr>
        <w:pStyle w:val="Heading1"/>
      </w:pPr>
      <w:r>
        <w:t>Professional Experience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LTIMindtree</w:t>
      </w:r>
      <w:r>
        <w:t xml:space="preserve"> | Capacity and Performance Specialist</w:t>
      </w:r>
      <w:r>
        <w:rPr>
          <w:b/>
        </w:rPr>
        <w:tab/>
        <w:t>2026 - Present</w:t>
      </w:r>
    </w:p>
    <w:p>
      <w:pPr>
        <w:pStyle w:val="ListBullet"/>
        <w:spacing w:after="24" w:line="230" w:lineRule="auto"/>
        <w:ind w:left="230" w:hanging="202"/>
      </w:pPr>
      <w:r>
        <w:t>Use practical AI and automation to improve capacity reporting, integrate operational data sources, and make recurring analyst workflows more consistent and efficient.</w:t>
      </w:r>
    </w:p>
    <w:p>
      <w:pPr>
        <w:pStyle w:val="ListBullet"/>
        <w:spacing w:after="24" w:line="230" w:lineRule="auto"/>
        <w:ind w:left="230" w:hanging="202"/>
      </w:pPr>
      <w:r>
        <w:t>Research a specialized team knowledge-base and analyst command-center concept using LLMs, retrieval, Python, and PowerShell; this work remains investigative rather than a production deployment.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Citi</w:t>
      </w:r>
      <w:r>
        <w:t xml:space="preserve"> | Senior Capacity and Data Engineer</w:t>
      </w:r>
      <w:r>
        <w:rPr>
          <w:b/>
        </w:rPr>
        <w:tab/>
        <w:t>Nov 2017 - Dec 2025</w:t>
      </w:r>
    </w:p>
    <w:p>
      <w:pPr>
        <w:pStyle w:val="ListBullet"/>
        <w:spacing w:after="24" w:line="230" w:lineRule="auto"/>
        <w:ind w:left="230" w:hanging="202"/>
      </w:pPr>
      <w:r>
        <w:t>Architected Python and Pandas ETL pipelines for P95 telemetry from 6,000+ endpoints, adding validation, cleansing, anomaly checks, and durable Oracle history.</w:t>
      </w:r>
    </w:p>
    <w:p>
      <w:pPr>
        <w:pStyle w:val="ListBullet"/>
        <w:spacing w:after="24" w:line="230" w:lineRule="auto"/>
        <w:ind w:left="230" w:hanging="202"/>
      </w:pPr>
      <w:r>
        <w:t>Developed Prophet and scikit-learn forecasting models to identify capacity risks three to six months ahead and support provisioning and rightsizing decisions.</w:t>
      </w:r>
    </w:p>
    <w:p>
      <w:pPr>
        <w:pStyle w:val="ListBullet"/>
        <w:spacing w:after="24" w:line="230" w:lineRule="auto"/>
        <w:ind w:left="230" w:hanging="202"/>
      </w:pPr>
      <w:r>
        <w:t>Managed capacity planning and observability across BMC TrueSight, CA APM, and AppDynamics; produced trend reporting, seasonal analysis, and executive dashboards.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G6 Hospitality</w:t>
      </w:r>
      <w:r>
        <w:t xml:space="preserve"> | Performance Engineer</w:t>
      </w:r>
      <w:r>
        <w:rPr>
          <w:b/>
        </w:rPr>
        <w:tab/>
        <w:t>Mar 2017 - Nov 2017</w:t>
      </w:r>
    </w:p>
    <w:p>
      <w:pPr>
        <w:pStyle w:val="ListBullet"/>
        <w:spacing w:after="24" w:line="230" w:lineRule="auto"/>
        <w:ind w:left="230" w:hanging="202"/>
      </w:pPr>
      <w:r>
        <w:t>Managed Dynatrace AppMon and Synthetics for critical digital systems, analyzed bottlenecks, supported an AWS migration, and led performance-data mining for optimization recommendations.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Earlier Consulting and Engineering Experience</w:t>
      </w:r>
      <w:r>
        <w:t xml:space="preserve"> | APM, Performance, Data Migration and Software Engineering</w:t>
      </w:r>
      <w:r>
        <w:rPr>
          <w:b/>
        </w:rPr>
        <w:tab/>
        <w:t>1996 - 2017</w:t>
      </w:r>
    </w:p>
    <w:p>
      <w:pPr>
        <w:pStyle w:val="ListBullet"/>
        <w:spacing w:after="24" w:line="230" w:lineRule="auto"/>
        <w:ind w:left="230" w:hanging="202"/>
      </w:pPr>
      <w:r>
        <w:t>Delivered enterprise APM implementations and upgrades for estates of roughly 4,000-6,000 agents; created monitoring modules, dashboards, alerts, extraction scripts, sizing guidance, and client training.</w:t>
      </w:r>
    </w:p>
    <w:p>
      <w:pPr>
        <w:pStyle w:val="ListBullet"/>
        <w:spacing w:after="24" w:line="230" w:lineRule="auto"/>
        <w:ind w:left="230" w:hanging="202"/>
      </w:pPr>
      <w:r>
        <w:t>Led migration of a high-throughput shopping engine from 200+ MySQL nodes to a six-node Oracle RAC cluster, reducing hardware footprint by approximately 95% while maintaining sub-second latency.</w:t>
      </w:r>
    </w:p>
    <w:p>
      <w:pPr>
        <w:pStyle w:val="Heading1"/>
      </w:pPr>
      <w:r>
        <w:t>Technical Skills</w:t>
      </w:r>
    </w:p>
    <w:p>
      <w:r>
        <w:t>Python, Pandas, APIs, SQL, Oracle, Microsoft SQL Server, ETL/ELT, PowerShell, Linux/Unix, AWS S3/Glue/Athena/Bedrock, PySpark, Airflow, Docker, Parquet, Splunk, Power BI, CA APM, Dynatrace, AppDynamics, BMC TrueSight, Prophet, scikit-learn, Streamlit, RAG, FAISS, MCP, solution engineering, AI evaluation, LLM and agentic workflows</w:t>
      </w:r>
    </w:p>
    <w:p>
      <w:pPr>
        <w:pStyle w:val="Heading1"/>
      </w:pPr>
      <w:r>
        <w:t>Education and Certifications</w:t>
      </w:r>
    </w:p>
    <w:p>
      <w:r>
        <w:t>Post-Graduate Diploma, Computer Engineering Technology / Computer Science - Humber College, Toronto</w:t>
        <w:br/>
        <w:t>Bachelor of Science, Civil Engineering - Zagazig University, Egypt</w:t>
        <w:br/>
        <w:t>Brainbench certifications: C++ Fundamentals, C++, C, Java 2.0, Object-Oriented Design, Mathematics</w:t>
      </w:r>
    </w:p>
    <w:sectPr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 w:before="0"/>
      <w:contextualSpacing/>
      <w:jc w:val="center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  <w:jc w:val="center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pPr>
      <w:spacing w:after="80"/>
      <w:jc w:val="center"/>
    </w:pPr>
    <w:rPr>
      <w:rFonts w:ascii="Aptos" w:hAnsi="Aptos"/>
      <w:color w:val="3232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Girgis 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