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C16" w:rsidRPr="0060674B" w:rsidTr="00C34C16">
        <w:tc>
          <w:tcPr>
            <w:tcW w:w="9016" w:type="dxa"/>
          </w:tcPr>
          <w:p w:rsidR="00C34C16" w:rsidRPr="0060674B" w:rsidRDefault="00C34C16" w:rsidP="00C34C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0674B">
              <w:rPr>
                <w:rFonts w:ascii="Arial" w:hAnsi="Arial" w:cs="Arial"/>
                <w:b/>
              </w:rPr>
              <w:br/>
            </w:r>
            <w:r w:rsidRPr="0060674B">
              <w:rPr>
                <w:rFonts w:ascii="Arial" w:hAnsi="Arial" w:cs="Arial"/>
                <w:b/>
                <w:sz w:val="32"/>
                <w:szCs w:val="32"/>
              </w:rPr>
              <w:t>Configure CUBE STRUCTURE Tab</w:t>
            </w:r>
            <w:r w:rsidRPr="0060674B">
              <w:rPr>
                <w:rFonts w:ascii="Arial" w:hAnsi="Arial" w:cs="Arial"/>
                <w:b/>
                <w:sz w:val="32"/>
                <w:szCs w:val="32"/>
              </w:rPr>
              <w:br/>
            </w:r>
          </w:p>
        </w:tc>
      </w:tr>
    </w:tbl>
    <w:p w:rsidR="00C34C16" w:rsidRPr="0060674B" w:rsidRDefault="00C34C16" w:rsidP="00C34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34C16" w:rsidRPr="0060674B" w:rsidRDefault="00C34C16" w:rsidP="00C34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55AF4" w:rsidRPr="0060674B" w:rsidRDefault="00C34C16" w:rsidP="006067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0674B">
        <w:rPr>
          <w:rFonts w:ascii="Arial" w:hAnsi="Arial" w:cs="Arial"/>
        </w:rPr>
        <w:t>With the cube designer open, select the Cube Structure tab. Highlight the va</w:t>
      </w:r>
      <w:r w:rsidRPr="0060674B">
        <w:rPr>
          <w:rFonts w:ascii="Arial" w:hAnsi="Arial" w:cs="Arial"/>
        </w:rPr>
        <w:t xml:space="preserve">rious measures and adjust their </w:t>
      </w:r>
      <w:r w:rsidRPr="0060674B">
        <w:rPr>
          <w:rFonts w:ascii="Arial" w:hAnsi="Arial" w:cs="Arial"/>
        </w:rPr>
        <w:t>properties. There are four main properties to choose from for each dimension.</w:t>
      </w:r>
      <w:r w:rsidRPr="0060674B">
        <w:rPr>
          <w:rFonts w:ascii="Arial" w:hAnsi="Arial" w:cs="Arial"/>
        </w:rPr>
        <w:t xml:space="preserve"> Please verify that the current </w:t>
      </w:r>
      <w:r w:rsidRPr="0060674B">
        <w:rPr>
          <w:rFonts w:ascii="Arial" w:hAnsi="Arial" w:cs="Arial"/>
        </w:rPr>
        <w:t>selection is correct, and if it is not, adjust it.</w:t>
      </w:r>
    </w:p>
    <w:p w:rsidR="00C34C16" w:rsidRPr="0060674B" w:rsidRDefault="00C34C16" w:rsidP="006067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34C16" w:rsidRPr="0060674B" w:rsidRDefault="00C34C16" w:rsidP="006067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0674B">
        <w:rPr>
          <w:rFonts w:ascii="Arial" w:hAnsi="Arial" w:cs="Arial"/>
        </w:rPr>
        <w:t>Change or validate the properties of the measure in the Fact Sales measure group.</w:t>
      </w:r>
      <w:r w:rsidRPr="0060674B">
        <w:rPr>
          <w:rFonts w:ascii="Arial" w:hAnsi="Arial" w:cs="Arial"/>
        </w:rPr>
        <w:t xml:space="preserve"> </w:t>
      </w:r>
      <w:r w:rsidRPr="0060674B">
        <w:rPr>
          <w:rFonts w:ascii="Arial" w:hAnsi="Arial" w:cs="Arial"/>
        </w:rPr>
        <w:t>You can do so by highlighting each object in the Measures pane and, if necessary,</w:t>
      </w:r>
      <w:r w:rsidRPr="0060674B">
        <w:rPr>
          <w:rFonts w:ascii="Arial" w:hAnsi="Arial" w:cs="Arial"/>
        </w:rPr>
        <w:t xml:space="preserve"> </w:t>
      </w:r>
      <w:r w:rsidRPr="0060674B">
        <w:rPr>
          <w:rFonts w:ascii="Arial" w:hAnsi="Arial" w:cs="Arial"/>
        </w:rPr>
        <w:t>changing the properties in</w:t>
      </w:r>
      <w:r w:rsidRPr="0060674B">
        <w:rPr>
          <w:rFonts w:ascii="Arial" w:hAnsi="Arial" w:cs="Arial"/>
        </w:rPr>
        <w:t xml:space="preserve"> accordance with </w:t>
      </w:r>
      <w:r w:rsidR="000E1A6A" w:rsidRPr="0060674B">
        <w:rPr>
          <w:rFonts w:ascii="Arial" w:hAnsi="Arial" w:cs="Arial"/>
        </w:rPr>
        <w:t>those listed as per table below</w:t>
      </w:r>
    </w:p>
    <w:p w:rsidR="00C34C16" w:rsidRPr="0060674B" w:rsidRDefault="00C34C16" w:rsidP="00C34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4C16" w:rsidRPr="0060674B" w:rsidTr="00C34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34C16" w:rsidRPr="0060674B" w:rsidRDefault="00C34C16" w:rsidP="00C34C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Objects</w:t>
            </w:r>
          </w:p>
        </w:tc>
        <w:tc>
          <w:tcPr>
            <w:tcW w:w="3005" w:type="dxa"/>
          </w:tcPr>
          <w:p w:rsidR="00C34C16" w:rsidRPr="0060674B" w:rsidRDefault="00C34C16" w:rsidP="00C34C1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Property</w:t>
            </w:r>
          </w:p>
        </w:tc>
        <w:tc>
          <w:tcPr>
            <w:tcW w:w="3006" w:type="dxa"/>
          </w:tcPr>
          <w:p w:rsidR="00C34C16" w:rsidRPr="0060674B" w:rsidRDefault="00C34C16" w:rsidP="00C34C1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Value</w:t>
            </w:r>
          </w:p>
        </w:tc>
      </w:tr>
      <w:tr w:rsidR="00C34C16" w:rsidRPr="0060674B" w:rsidTr="00C3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34C16" w:rsidRPr="0060674B" w:rsidRDefault="00C34C16" w:rsidP="00C34C16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r w:rsidRPr="0060674B">
              <w:rPr>
                <w:rFonts w:ascii="Arial" w:hAnsi="Arial" w:cs="Arial"/>
                <w:b w:val="0"/>
              </w:rPr>
              <w:t>Fact Sales Measure Group</w:t>
            </w:r>
          </w:p>
        </w:tc>
        <w:tc>
          <w:tcPr>
            <w:tcW w:w="3005" w:type="dxa"/>
          </w:tcPr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Name</w:t>
            </w:r>
          </w:p>
        </w:tc>
        <w:tc>
          <w:tcPr>
            <w:tcW w:w="3006" w:type="dxa"/>
          </w:tcPr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Sales</w:t>
            </w:r>
          </w:p>
        </w:tc>
      </w:tr>
      <w:tr w:rsidR="00C34C16" w:rsidRPr="0060674B" w:rsidTr="00C3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34C16" w:rsidRPr="0060674B" w:rsidRDefault="005B4354" w:rsidP="00C34C16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r w:rsidRPr="0060674B">
              <w:rPr>
                <w:rFonts w:ascii="Arial" w:hAnsi="Arial" w:cs="Arial"/>
                <w:b w:val="0"/>
              </w:rPr>
              <w:t>Sales Quantity m</w:t>
            </w:r>
            <w:r w:rsidR="00C34C16" w:rsidRPr="0060674B">
              <w:rPr>
                <w:rFonts w:ascii="Arial" w:hAnsi="Arial" w:cs="Arial"/>
                <w:b w:val="0"/>
              </w:rPr>
              <w:t>easure</w:t>
            </w:r>
          </w:p>
        </w:tc>
        <w:tc>
          <w:tcPr>
            <w:tcW w:w="3005" w:type="dxa"/>
          </w:tcPr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Name</w:t>
            </w:r>
          </w:p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Aggregation Function</w:t>
            </w:r>
          </w:p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Format String</w:t>
            </w:r>
          </w:p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Visible</w:t>
            </w:r>
          </w:p>
        </w:tc>
        <w:tc>
          <w:tcPr>
            <w:tcW w:w="3006" w:type="dxa"/>
          </w:tcPr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0674B">
              <w:rPr>
                <w:rFonts w:ascii="Arial" w:hAnsi="Arial" w:cs="Arial"/>
              </w:rPr>
              <w:t>SalesQuantity</w:t>
            </w:r>
            <w:proofErr w:type="spellEnd"/>
          </w:p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Sum</w:t>
            </w:r>
          </w:p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Standard</w:t>
            </w:r>
          </w:p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True</w:t>
            </w:r>
          </w:p>
        </w:tc>
      </w:tr>
      <w:tr w:rsidR="00C34C16" w:rsidRPr="0060674B" w:rsidTr="00C3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34C16" w:rsidRPr="0060674B" w:rsidRDefault="005B4354" w:rsidP="00C34C16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r w:rsidRPr="0060674B">
              <w:rPr>
                <w:rFonts w:ascii="Arial" w:hAnsi="Arial" w:cs="Arial"/>
                <w:b w:val="0"/>
              </w:rPr>
              <w:t>Fact Sales Count m</w:t>
            </w:r>
            <w:r w:rsidR="00C34C16" w:rsidRPr="0060674B">
              <w:rPr>
                <w:rFonts w:ascii="Arial" w:hAnsi="Arial" w:cs="Arial"/>
                <w:b w:val="0"/>
              </w:rPr>
              <w:t>easure</w:t>
            </w:r>
          </w:p>
        </w:tc>
        <w:tc>
          <w:tcPr>
            <w:tcW w:w="3005" w:type="dxa"/>
          </w:tcPr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Name</w:t>
            </w:r>
          </w:p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Aggregation Function</w:t>
            </w:r>
          </w:p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Format String</w:t>
            </w:r>
          </w:p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Visible</w:t>
            </w:r>
          </w:p>
        </w:tc>
        <w:tc>
          <w:tcPr>
            <w:tcW w:w="3006" w:type="dxa"/>
          </w:tcPr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0674B">
              <w:rPr>
                <w:rFonts w:ascii="Arial" w:hAnsi="Arial" w:cs="Arial"/>
              </w:rPr>
              <w:t>NumberOfSales</w:t>
            </w:r>
            <w:proofErr w:type="spellEnd"/>
          </w:p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Count</w:t>
            </w:r>
          </w:p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Standard</w:t>
            </w:r>
          </w:p>
          <w:p w:rsidR="00C34C16" w:rsidRPr="0060674B" w:rsidRDefault="00C34C16" w:rsidP="00C34C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True</w:t>
            </w:r>
          </w:p>
        </w:tc>
      </w:tr>
    </w:tbl>
    <w:p w:rsidR="00C34C16" w:rsidRPr="0060674B" w:rsidRDefault="00C34C16" w:rsidP="00C34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34C16" w:rsidRPr="0060674B" w:rsidRDefault="00C34C16" w:rsidP="00C34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34C16" w:rsidRPr="0060674B" w:rsidRDefault="000E1A6A" w:rsidP="000E1A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0674B">
        <w:rPr>
          <w:rFonts w:ascii="Arial" w:hAnsi="Arial" w:cs="Arial"/>
        </w:rPr>
        <w:t>Change or validate the properties in the Fact Titles Authors measure group. You can</w:t>
      </w:r>
      <w:r w:rsidRPr="0060674B">
        <w:rPr>
          <w:rFonts w:ascii="Arial" w:hAnsi="Arial" w:cs="Arial"/>
        </w:rPr>
        <w:t xml:space="preserve"> </w:t>
      </w:r>
      <w:r w:rsidRPr="0060674B">
        <w:rPr>
          <w:rFonts w:ascii="Arial" w:hAnsi="Arial" w:cs="Arial"/>
        </w:rPr>
        <w:t>do so by highlighting each object in the measures pane and, if necessary, changing</w:t>
      </w:r>
      <w:r w:rsidRPr="0060674B">
        <w:rPr>
          <w:rFonts w:ascii="Arial" w:hAnsi="Arial" w:cs="Arial"/>
        </w:rPr>
        <w:t xml:space="preserve"> </w:t>
      </w:r>
      <w:r w:rsidRPr="0060674B">
        <w:rPr>
          <w:rFonts w:ascii="Arial" w:hAnsi="Arial" w:cs="Arial"/>
        </w:rPr>
        <w:t>the properties in accordance with those listed in</w:t>
      </w:r>
    </w:p>
    <w:p w:rsidR="005B4354" w:rsidRPr="0060674B" w:rsidRDefault="005B4354" w:rsidP="005B43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4354" w:rsidRPr="0060674B" w:rsidTr="00990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B4354" w:rsidRPr="0060674B" w:rsidRDefault="005B4354" w:rsidP="005B435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Objects</w:t>
            </w:r>
          </w:p>
        </w:tc>
        <w:tc>
          <w:tcPr>
            <w:tcW w:w="3005" w:type="dxa"/>
          </w:tcPr>
          <w:p w:rsidR="005B4354" w:rsidRPr="0060674B" w:rsidRDefault="005B4354" w:rsidP="005B435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Property</w:t>
            </w:r>
          </w:p>
        </w:tc>
        <w:tc>
          <w:tcPr>
            <w:tcW w:w="3006" w:type="dxa"/>
          </w:tcPr>
          <w:p w:rsidR="005B4354" w:rsidRPr="0060674B" w:rsidRDefault="005B4354" w:rsidP="005B435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Value</w:t>
            </w:r>
          </w:p>
        </w:tc>
      </w:tr>
      <w:tr w:rsidR="005B4354" w:rsidRPr="0060674B" w:rsidTr="0099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B4354" w:rsidRPr="0060674B" w:rsidRDefault="005B4354" w:rsidP="0060674B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r w:rsidRPr="0060674B">
              <w:rPr>
                <w:rFonts w:ascii="Arial" w:hAnsi="Arial" w:cs="Arial"/>
                <w:b w:val="0"/>
              </w:rPr>
              <w:t>Fact Title Authors measure Group</w:t>
            </w:r>
          </w:p>
        </w:tc>
        <w:tc>
          <w:tcPr>
            <w:tcW w:w="3005" w:type="dxa"/>
          </w:tcPr>
          <w:p w:rsidR="005B4354" w:rsidRPr="0060674B" w:rsidRDefault="005B4354" w:rsidP="005B43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Name</w:t>
            </w:r>
          </w:p>
          <w:p w:rsidR="005B4354" w:rsidRPr="0060674B" w:rsidRDefault="005B4354" w:rsidP="005B435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:rsidR="005B4354" w:rsidRPr="0060674B" w:rsidRDefault="00E26505" w:rsidP="005B435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0674B">
              <w:rPr>
                <w:rFonts w:ascii="Arial" w:hAnsi="Arial" w:cs="Arial"/>
              </w:rPr>
              <w:t>TitleAuthorInfo</w:t>
            </w:r>
            <w:proofErr w:type="spellEnd"/>
          </w:p>
        </w:tc>
      </w:tr>
      <w:tr w:rsidR="005B4354" w:rsidRPr="0060674B" w:rsidTr="0099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B4354" w:rsidRPr="0060674B" w:rsidRDefault="005B4354" w:rsidP="005B435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</w:rPr>
            </w:pPr>
            <w:r w:rsidRPr="0060674B">
              <w:rPr>
                <w:rFonts w:ascii="Arial" w:hAnsi="Arial" w:cs="Arial"/>
                <w:b w:val="0"/>
              </w:rPr>
              <w:t>Author Order measure</w:t>
            </w:r>
          </w:p>
        </w:tc>
        <w:tc>
          <w:tcPr>
            <w:tcW w:w="3005" w:type="dxa"/>
          </w:tcPr>
          <w:p w:rsidR="005B4354" w:rsidRPr="0060674B" w:rsidRDefault="005B4354" w:rsidP="005B43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Name</w:t>
            </w:r>
          </w:p>
          <w:p w:rsidR="005B4354" w:rsidRPr="0060674B" w:rsidRDefault="005B4354" w:rsidP="005B43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Aggregation Function</w:t>
            </w:r>
          </w:p>
          <w:p w:rsidR="005B4354" w:rsidRPr="0060674B" w:rsidRDefault="005B4354" w:rsidP="005B43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Format String</w:t>
            </w:r>
          </w:p>
          <w:p w:rsidR="005B4354" w:rsidRPr="0060674B" w:rsidRDefault="005B4354" w:rsidP="005B435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Visible</w:t>
            </w:r>
          </w:p>
        </w:tc>
        <w:tc>
          <w:tcPr>
            <w:tcW w:w="3006" w:type="dxa"/>
          </w:tcPr>
          <w:p w:rsidR="005B4354" w:rsidRPr="0060674B" w:rsidRDefault="00E26505" w:rsidP="005B435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0674B">
              <w:rPr>
                <w:rFonts w:ascii="Arial" w:hAnsi="Arial" w:cs="Arial"/>
              </w:rPr>
              <w:t>AuthorListingOrder</w:t>
            </w:r>
            <w:proofErr w:type="spellEnd"/>
          </w:p>
          <w:p w:rsidR="00E26505" w:rsidRPr="0060674B" w:rsidRDefault="00E26505" w:rsidP="005B435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None</w:t>
            </w:r>
          </w:p>
          <w:p w:rsidR="00E26505" w:rsidRPr="0060674B" w:rsidRDefault="00E26505" w:rsidP="005B435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Standard</w:t>
            </w:r>
          </w:p>
          <w:p w:rsidR="00E26505" w:rsidRPr="0060674B" w:rsidRDefault="00E26505" w:rsidP="005B435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False</w:t>
            </w:r>
          </w:p>
        </w:tc>
      </w:tr>
      <w:tr w:rsidR="005B4354" w:rsidRPr="0060674B" w:rsidTr="0099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B4354" w:rsidRPr="0060674B" w:rsidRDefault="00E26505" w:rsidP="0060674B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r w:rsidRPr="0060674B">
              <w:rPr>
                <w:rFonts w:ascii="Arial" w:hAnsi="Arial" w:cs="Arial"/>
                <w:b w:val="0"/>
              </w:rPr>
              <w:t>Fact Title Authors Count measure</w:t>
            </w:r>
          </w:p>
        </w:tc>
        <w:tc>
          <w:tcPr>
            <w:tcW w:w="3005" w:type="dxa"/>
          </w:tcPr>
          <w:p w:rsidR="00E26505" w:rsidRPr="0060674B" w:rsidRDefault="00E26505" w:rsidP="00E265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Name</w:t>
            </w:r>
          </w:p>
          <w:p w:rsidR="00E26505" w:rsidRPr="0060674B" w:rsidRDefault="00E26505" w:rsidP="00E265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Aggregation Function</w:t>
            </w:r>
          </w:p>
          <w:p w:rsidR="00E26505" w:rsidRPr="0060674B" w:rsidRDefault="00E26505" w:rsidP="00E265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Format String</w:t>
            </w:r>
          </w:p>
          <w:p w:rsidR="005B4354" w:rsidRPr="0060674B" w:rsidRDefault="00E26505" w:rsidP="00E26505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Visible</w:t>
            </w:r>
          </w:p>
        </w:tc>
        <w:tc>
          <w:tcPr>
            <w:tcW w:w="3006" w:type="dxa"/>
          </w:tcPr>
          <w:p w:rsidR="005B4354" w:rsidRPr="0060674B" w:rsidRDefault="00E26505" w:rsidP="005B435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0674B">
              <w:rPr>
                <w:rFonts w:ascii="Arial" w:hAnsi="Arial" w:cs="Arial"/>
              </w:rPr>
              <w:t>NumberOfAuthors</w:t>
            </w:r>
            <w:proofErr w:type="spellEnd"/>
          </w:p>
          <w:p w:rsidR="00E26505" w:rsidRPr="0060674B" w:rsidRDefault="00E26505" w:rsidP="005B435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Count</w:t>
            </w:r>
          </w:p>
          <w:p w:rsidR="00E26505" w:rsidRPr="0060674B" w:rsidRDefault="00E26505" w:rsidP="005B435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Standard</w:t>
            </w:r>
          </w:p>
          <w:p w:rsidR="00E26505" w:rsidRPr="0060674B" w:rsidRDefault="00E26505" w:rsidP="005B435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674B">
              <w:rPr>
                <w:rFonts w:ascii="Arial" w:hAnsi="Arial" w:cs="Arial"/>
              </w:rPr>
              <w:t>False</w:t>
            </w:r>
          </w:p>
        </w:tc>
      </w:tr>
    </w:tbl>
    <w:p w:rsidR="005B4354" w:rsidRDefault="005B4354" w:rsidP="005B43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65628" w:rsidRDefault="00865628" w:rsidP="005B43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65628" w:rsidRDefault="00865628" w:rsidP="005B43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65628" w:rsidRDefault="00865628" w:rsidP="005B43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65628" w:rsidRDefault="00865628" w:rsidP="005B43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65628" w:rsidRDefault="00865628" w:rsidP="005B43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65628" w:rsidRDefault="00865628" w:rsidP="005B43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65628" w:rsidRDefault="00865628" w:rsidP="005B43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65628" w:rsidRDefault="00865628" w:rsidP="005B43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65628" w:rsidRDefault="00865628" w:rsidP="005B43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65628" w:rsidRPr="0060674B" w:rsidRDefault="00865628" w:rsidP="005B43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0D3F" w:rsidRPr="0060674B" w:rsidRDefault="00990D3F" w:rsidP="005B43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0D3F" w:rsidRPr="0060674B" w:rsidTr="00990D3F">
        <w:tc>
          <w:tcPr>
            <w:tcW w:w="9016" w:type="dxa"/>
          </w:tcPr>
          <w:p w:rsidR="00990D3F" w:rsidRPr="0060674B" w:rsidRDefault="00990D3F" w:rsidP="00990D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0674B">
              <w:rPr>
                <w:rFonts w:ascii="Arial" w:hAnsi="Arial" w:cs="Arial"/>
                <w:b/>
              </w:rPr>
              <w:lastRenderedPageBreak/>
              <w:br/>
            </w:r>
            <w:r w:rsidRPr="0060674B">
              <w:rPr>
                <w:rFonts w:ascii="Arial" w:hAnsi="Arial" w:cs="Arial"/>
                <w:b/>
                <w:sz w:val="32"/>
                <w:szCs w:val="32"/>
              </w:rPr>
              <w:t>Configure Dimension Usage Tab</w:t>
            </w:r>
            <w:r w:rsidRPr="0060674B">
              <w:rPr>
                <w:rFonts w:ascii="Arial" w:hAnsi="Arial" w:cs="Arial"/>
                <w:b/>
                <w:sz w:val="32"/>
                <w:szCs w:val="32"/>
              </w:rPr>
              <w:br/>
            </w:r>
          </w:p>
        </w:tc>
      </w:tr>
    </w:tbl>
    <w:p w:rsidR="00990D3F" w:rsidRPr="0060674B" w:rsidRDefault="00990D3F" w:rsidP="005B43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23628" w:rsidRPr="0060674B" w:rsidRDefault="00723628" w:rsidP="006067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0674B">
        <w:rPr>
          <w:rFonts w:ascii="Arial" w:hAnsi="Arial" w:cs="Arial"/>
        </w:rPr>
        <w:t>Now l</w:t>
      </w:r>
      <w:r w:rsidRPr="0060674B">
        <w:rPr>
          <w:rFonts w:ascii="Arial" w:hAnsi="Arial" w:cs="Arial"/>
        </w:rPr>
        <w:t xml:space="preserve">et’s go to the Dimension Usage tab and change some of the </w:t>
      </w:r>
      <w:r w:rsidRPr="0060674B">
        <w:rPr>
          <w:rFonts w:ascii="Arial" w:hAnsi="Arial" w:cs="Arial"/>
          <w:iCs/>
        </w:rPr>
        <w:t xml:space="preserve">relationship type </w:t>
      </w:r>
      <w:r w:rsidRPr="0060674B">
        <w:rPr>
          <w:rFonts w:ascii="Arial" w:hAnsi="Arial" w:cs="Arial"/>
        </w:rPr>
        <w:t>settings.</w:t>
      </w:r>
    </w:p>
    <w:p w:rsidR="00A44206" w:rsidRPr="0060674B" w:rsidRDefault="00A44206" w:rsidP="006067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44206" w:rsidRPr="0060674B" w:rsidRDefault="00A44206" w:rsidP="006067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0674B">
        <w:rPr>
          <w:rFonts w:ascii="Arial" w:hAnsi="Arial" w:cs="Arial"/>
        </w:rPr>
        <w:t>Click the Dimension Usage tab</w:t>
      </w:r>
    </w:p>
    <w:p w:rsidR="00A44206" w:rsidRPr="0060674B" w:rsidRDefault="0060674B" w:rsidP="006067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0674B">
        <w:rPr>
          <w:rFonts w:ascii="Arial" w:hAnsi="Arial" w:cs="Arial"/>
        </w:rPr>
        <w:t xml:space="preserve">Click the cell beneath Sales column and alongside of </w:t>
      </w:r>
      <w:proofErr w:type="spellStart"/>
      <w:r w:rsidRPr="0060674B">
        <w:rPr>
          <w:rFonts w:ascii="Arial" w:hAnsi="Arial" w:cs="Arial"/>
        </w:rPr>
        <w:t>DimAuthors</w:t>
      </w:r>
      <w:proofErr w:type="spellEnd"/>
      <w:r w:rsidRPr="0060674B">
        <w:rPr>
          <w:rFonts w:ascii="Arial" w:hAnsi="Arial" w:cs="Arial"/>
        </w:rPr>
        <w:t xml:space="preserve"> row. This cell</w:t>
      </w:r>
      <w:r w:rsidRPr="0060674B">
        <w:rPr>
          <w:rFonts w:ascii="Arial" w:hAnsi="Arial" w:cs="Arial"/>
        </w:rPr>
        <w:t xml:space="preserve"> </w:t>
      </w:r>
      <w:r w:rsidRPr="0060674B">
        <w:rPr>
          <w:rFonts w:ascii="Arial" w:hAnsi="Arial" w:cs="Arial"/>
        </w:rPr>
        <w:t>should currently be blank</w:t>
      </w:r>
    </w:p>
    <w:p w:rsidR="0060674B" w:rsidRPr="0060674B" w:rsidRDefault="0060674B" w:rsidP="006067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0674B">
        <w:rPr>
          <w:rFonts w:ascii="Arial" w:hAnsi="Arial" w:cs="Arial"/>
        </w:rPr>
        <w:t>Click the ellipsis button when it appears, and the Define Relationship dialog window</w:t>
      </w:r>
      <w:r w:rsidRPr="0060674B">
        <w:rPr>
          <w:rFonts w:ascii="Arial" w:hAnsi="Arial" w:cs="Arial"/>
        </w:rPr>
        <w:t xml:space="preserve"> will open</w:t>
      </w:r>
    </w:p>
    <w:p w:rsidR="0060674B" w:rsidRPr="0060674B" w:rsidRDefault="0060674B" w:rsidP="006067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0674B">
        <w:rPr>
          <w:rFonts w:ascii="Arial" w:hAnsi="Arial" w:cs="Arial"/>
        </w:rPr>
        <w:t>Change the relationship type in the Define Relationship dialog window to Many-to-Many using the “Select relationship typ</w:t>
      </w:r>
      <w:bookmarkStart w:id="0" w:name="_GoBack"/>
      <w:bookmarkEnd w:id="0"/>
      <w:r w:rsidRPr="0060674B">
        <w:rPr>
          <w:rFonts w:ascii="Arial" w:hAnsi="Arial" w:cs="Arial"/>
        </w:rPr>
        <w:t>e” dropdown box</w:t>
      </w:r>
    </w:p>
    <w:p w:rsidR="0060674B" w:rsidRPr="0060674B" w:rsidRDefault="0060674B" w:rsidP="006067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0674B">
        <w:rPr>
          <w:rFonts w:ascii="Arial" w:hAnsi="Arial" w:cs="Arial"/>
        </w:rPr>
        <w:t xml:space="preserve">Using the “Intermediate measure group” dropdown box, select </w:t>
      </w:r>
      <w:proofErr w:type="spellStart"/>
      <w:r w:rsidRPr="0060674B">
        <w:rPr>
          <w:rFonts w:ascii="Arial" w:hAnsi="Arial" w:cs="Arial"/>
        </w:rPr>
        <w:t>TitleAuthorInfo</w:t>
      </w:r>
      <w:proofErr w:type="spellEnd"/>
    </w:p>
    <w:p w:rsidR="0060674B" w:rsidRPr="0060674B" w:rsidRDefault="0060674B" w:rsidP="006067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0674B">
        <w:rPr>
          <w:rFonts w:ascii="Arial" w:hAnsi="Arial" w:cs="Arial"/>
        </w:rPr>
        <w:t>Click OK to close the Define Relationship dialog window</w:t>
      </w:r>
    </w:p>
    <w:p w:rsidR="0060674B" w:rsidRPr="0060674B" w:rsidRDefault="0060674B" w:rsidP="006067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0674B">
        <w:rPr>
          <w:rFonts w:ascii="Arial" w:hAnsi="Arial" w:cs="Arial"/>
        </w:rPr>
        <w:t>Verify that the Dimension Usage tab displays</w:t>
      </w:r>
      <w:r w:rsidRPr="0060674B">
        <w:rPr>
          <w:rFonts w:ascii="Arial" w:hAnsi="Arial" w:cs="Arial"/>
        </w:rPr>
        <w:t xml:space="preserve"> as per image below</w:t>
      </w:r>
    </w:p>
    <w:p w:rsidR="0060674B" w:rsidRPr="0060674B" w:rsidRDefault="0060674B" w:rsidP="006067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0674B" w:rsidRPr="0060674B" w:rsidRDefault="0060674B" w:rsidP="006067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0674B">
        <w:rPr>
          <w:rFonts w:ascii="Arial" w:hAnsi="Arial" w:cs="Arial"/>
          <w:noProof/>
          <w:lang w:eastAsia="en-AU"/>
        </w:rPr>
        <w:drawing>
          <wp:inline distT="0" distB="0" distL="0" distR="0">
            <wp:extent cx="5665788" cy="3162300"/>
            <wp:effectExtent l="19050" t="19050" r="114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m_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852" cy="316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674B" w:rsidRPr="0060674B" w:rsidRDefault="0060674B" w:rsidP="006067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0674B" w:rsidRPr="0060674B" w:rsidRDefault="0060674B" w:rsidP="006067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0674B">
        <w:rPr>
          <w:rFonts w:ascii="Arial" w:hAnsi="Arial" w:cs="Arial"/>
        </w:rPr>
        <w:t>Right-click the cube file in Solution Explorer and</w:t>
      </w:r>
      <w:r w:rsidRPr="0060674B">
        <w:rPr>
          <w:rFonts w:ascii="Arial" w:hAnsi="Arial" w:cs="Arial"/>
        </w:rPr>
        <w:t xml:space="preserve"> </w:t>
      </w:r>
      <w:r w:rsidRPr="0060674B">
        <w:rPr>
          <w:rFonts w:ascii="Arial" w:hAnsi="Arial" w:cs="Arial"/>
        </w:rPr>
        <w:t>choose Proc</w:t>
      </w:r>
      <w:r w:rsidRPr="0060674B">
        <w:rPr>
          <w:rFonts w:ascii="Arial" w:hAnsi="Arial" w:cs="Arial"/>
        </w:rPr>
        <w:t>ess from the context menu</w:t>
      </w:r>
    </w:p>
    <w:p w:rsidR="0060674B" w:rsidRDefault="0060674B" w:rsidP="006067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0674B">
        <w:rPr>
          <w:rFonts w:ascii="Arial" w:hAnsi="Arial" w:cs="Arial"/>
        </w:rPr>
        <w:t>I</w:t>
      </w:r>
      <w:r w:rsidRPr="0060674B">
        <w:rPr>
          <w:rFonts w:ascii="Arial" w:hAnsi="Arial" w:cs="Arial"/>
        </w:rPr>
        <w:t>f a message box appears indicating that changes need to be uploaded to this</w:t>
      </w:r>
      <w:r w:rsidRPr="0060674B">
        <w:rPr>
          <w:rFonts w:ascii="Arial" w:hAnsi="Arial" w:cs="Arial"/>
        </w:rPr>
        <w:t xml:space="preserve"> deployment, </w:t>
      </w:r>
      <w:r w:rsidRPr="0060674B">
        <w:rPr>
          <w:rFonts w:ascii="Arial" w:hAnsi="Arial" w:cs="Arial"/>
        </w:rPr>
        <w:t xml:space="preserve">click </w:t>
      </w:r>
      <w:proofErr w:type="gramStart"/>
      <w:r w:rsidRPr="0060674B">
        <w:rPr>
          <w:rFonts w:ascii="Arial" w:hAnsi="Arial" w:cs="Arial"/>
        </w:rPr>
        <w:t>Yes</w:t>
      </w:r>
      <w:proofErr w:type="gramEnd"/>
      <w:r w:rsidRPr="0060674B">
        <w:rPr>
          <w:rFonts w:ascii="Arial" w:hAnsi="Arial" w:cs="Arial"/>
        </w:rPr>
        <w:t xml:space="preserve"> to accept deployment and then Yes to accept your changes</w:t>
      </w:r>
      <w:r w:rsidRPr="0060674B">
        <w:rPr>
          <w:rFonts w:ascii="Arial" w:hAnsi="Arial" w:cs="Arial"/>
        </w:rPr>
        <w:t xml:space="preserve"> </w:t>
      </w:r>
      <w:r w:rsidRPr="0060674B">
        <w:rPr>
          <w:rFonts w:ascii="Arial" w:hAnsi="Arial" w:cs="Arial"/>
        </w:rPr>
        <w:t>overwriting the existing cube. The Process Cube dialog window will appear</w:t>
      </w:r>
    </w:p>
    <w:p w:rsidR="0060674B" w:rsidRPr="009F3AB9" w:rsidRDefault="0060674B" w:rsidP="006067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F3AB9">
        <w:rPr>
          <w:rFonts w:ascii="Arial" w:hAnsi="Arial" w:cs="Arial"/>
        </w:rPr>
        <w:t>Click Run to start the processing. When processing completes, click Close to close</w:t>
      </w:r>
      <w:r w:rsidRPr="009F3AB9">
        <w:rPr>
          <w:rFonts w:ascii="Arial" w:hAnsi="Arial" w:cs="Arial"/>
        </w:rPr>
        <w:t xml:space="preserve"> </w:t>
      </w:r>
      <w:r w:rsidRPr="009F3AB9">
        <w:rPr>
          <w:rFonts w:ascii="Arial" w:hAnsi="Arial" w:cs="Arial"/>
        </w:rPr>
        <w:t>the processing windows.</w:t>
      </w:r>
    </w:p>
    <w:sectPr w:rsidR="0060674B" w:rsidRPr="009F3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91DAE"/>
    <w:multiLevelType w:val="hybridMultilevel"/>
    <w:tmpl w:val="1EAE5B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554EB"/>
    <w:multiLevelType w:val="hybridMultilevel"/>
    <w:tmpl w:val="E30861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75D85"/>
    <w:multiLevelType w:val="hybridMultilevel"/>
    <w:tmpl w:val="1EAE5B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B73B2"/>
    <w:multiLevelType w:val="hybridMultilevel"/>
    <w:tmpl w:val="1EAE5B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B4DE5"/>
    <w:multiLevelType w:val="hybridMultilevel"/>
    <w:tmpl w:val="E30861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257FF"/>
    <w:multiLevelType w:val="hybridMultilevel"/>
    <w:tmpl w:val="1EAE5B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2F6DD2"/>
    <w:multiLevelType w:val="hybridMultilevel"/>
    <w:tmpl w:val="1EAE5B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E65BF"/>
    <w:multiLevelType w:val="hybridMultilevel"/>
    <w:tmpl w:val="1EAE5B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5B4394"/>
    <w:multiLevelType w:val="hybridMultilevel"/>
    <w:tmpl w:val="E20454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C0106E"/>
    <w:multiLevelType w:val="hybridMultilevel"/>
    <w:tmpl w:val="1EAE5B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BC"/>
    <w:rsid w:val="00055AF4"/>
    <w:rsid w:val="000E1A6A"/>
    <w:rsid w:val="005B4354"/>
    <w:rsid w:val="0060674B"/>
    <w:rsid w:val="00723628"/>
    <w:rsid w:val="00865628"/>
    <w:rsid w:val="00990D3F"/>
    <w:rsid w:val="009E29BC"/>
    <w:rsid w:val="009F3AB9"/>
    <w:rsid w:val="00A44206"/>
    <w:rsid w:val="00C34C16"/>
    <w:rsid w:val="00E2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9A1C3-EDC7-4F16-B7AC-51F27858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4C1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34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dingopole</dc:creator>
  <cp:keywords/>
  <dc:description/>
  <cp:lastModifiedBy>dingopole</cp:lastModifiedBy>
  <cp:revision>12</cp:revision>
  <dcterms:created xsi:type="dcterms:W3CDTF">2013-09-09T04:04:00Z</dcterms:created>
  <dcterms:modified xsi:type="dcterms:W3CDTF">2013-09-09T04:36:00Z</dcterms:modified>
</cp:coreProperties>
</file>