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When the spark of my scientific motivation was lit, I became motivated to share my passion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i20c47qfurta" w:id="1"/>
      <w:bookmarkEnd w:id="1"/>
      <w:r w:rsidDel="00000000" w:rsidR="00000000" w:rsidRPr="00000000">
        <w:rPr>
          <w:rFonts w:ascii="Times New Roman" w:cs="Times New Roman" w:eastAsia="Times New Roman" w:hAnsi="Times New Roman"/>
          <w:sz w:val="24"/>
          <w:szCs w:val="24"/>
          <w:rtl w:val="0"/>
        </w:rPr>
        <w:t xml:space="preserve">The sacrifices of my family and the diversity of my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 at the University of Arizona.</w:t>
      </w:r>
    </w:p>
    <w:p w:rsidR="00000000" w:rsidDel="00000000" w:rsidP="00000000" w:rsidRDefault="00000000" w:rsidRPr="00000000" w14:paraId="00000004">
      <w:pPr>
        <w:spacing w:line="240" w:lineRule="auto"/>
        <w:jc w:val="both"/>
        <w:rPr/>
      </w:pPr>
      <w:r w:rsidDel="00000000" w:rsidR="00000000" w:rsidRPr="00000000">
        <w:rPr>
          <w:rFonts w:ascii="Times New Roman" w:cs="Times New Roman" w:eastAsia="Times New Roman" w:hAnsi="Times New Roman"/>
          <w:sz w:val="24"/>
          <w:szCs w:val="24"/>
          <w:rtl w:val="0"/>
        </w:rPr>
        <w:t xml:space="preserve">At the Northeast Astronomy Forum (NEAF) 2018 in Suffern, New York I showcased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