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5A3" w:rsidRDefault="003775A3">
      <w:r>
        <w:t>Project Reporting Structure Outline</w:t>
      </w:r>
    </w:p>
    <w:p w:rsidR="00470AB2" w:rsidRDefault="00470AB2">
      <w:r>
        <w:t>DS 6999 Independent Study</w:t>
      </w:r>
    </w:p>
    <w:p w:rsidR="00470AB2" w:rsidRDefault="00470AB2">
      <w:r>
        <w:t xml:space="preserve">Tommy Jun, Sean Mullane, Sri </w:t>
      </w:r>
      <w:proofErr w:type="spellStart"/>
      <w:r>
        <w:t>Vaishnavi</w:t>
      </w:r>
      <w:proofErr w:type="spellEnd"/>
    </w:p>
    <w:p w:rsidR="003775A3" w:rsidRDefault="003775A3">
      <w:bookmarkStart w:id="0" w:name="_GoBack"/>
      <w:bookmarkEnd w:id="0"/>
    </w:p>
    <w:p w:rsidR="00E240F1" w:rsidRDefault="00E240F1">
      <w:r>
        <w:t>Background</w:t>
      </w:r>
    </w:p>
    <w:p w:rsidR="00E240F1" w:rsidRDefault="00E240F1">
      <w:r>
        <w:t>This section will serve as a brief introduction discussing the background of the project and mentions of similar work done previously.</w:t>
      </w:r>
    </w:p>
    <w:p w:rsidR="003775A3" w:rsidRDefault="003775A3">
      <w:r>
        <w:t>Data Processing</w:t>
      </w:r>
    </w:p>
    <w:p w:rsidR="00E240F1" w:rsidRDefault="003775A3">
      <w:r>
        <w:t xml:space="preserve">This section will include a description of what processing </w:t>
      </w:r>
      <w:r w:rsidR="00E240F1">
        <w:t>we applied to the data.</w:t>
      </w:r>
    </w:p>
    <w:p w:rsidR="003775A3" w:rsidRDefault="003775A3">
      <w:r>
        <w:t>Top Line Results</w:t>
      </w:r>
    </w:p>
    <w:p w:rsidR="003775A3" w:rsidRDefault="003775A3">
      <w:r>
        <w:t>This section will include tables of results (accuracy metric) for each frequency and window size along with the standard deviation of each cell in the table.</w:t>
      </w:r>
    </w:p>
    <w:p w:rsidR="0053271E" w:rsidRDefault="0053271E">
      <w:r>
        <w:t>Example table:</w:t>
      </w:r>
    </w:p>
    <w:p w:rsidR="0053271E" w:rsidRDefault="0053271E">
      <w:r>
        <w:rPr>
          <w:noProof/>
        </w:rPr>
        <w:drawing>
          <wp:inline distT="0" distB="0" distL="0" distR="0">
            <wp:extent cx="563880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A3" w:rsidRDefault="003775A3">
      <w:r>
        <w:t>Analysis of Results</w:t>
      </w:r>
    </w:p>
    <w:p w:rsidR="003775A3" w:rsidRDefault="003775A3">
      <w:r>
        <w:t>This section will include a statistical analysis of the accuracy values for the models in each cell with a significance test to determine whether the mean accuracy of the best model is statistically significantly greater than the lesser models.</w:t>
      </w:r>
      <w:r w:rsidR="00E240F1">
        <w:t xml:space="preserve"> We will attempt to apply a similar test to that used in the </w:t>
      </w:r>
      <w:proofErr w:type="spellStart"/>
      <w:r w:rsidR="00E240F1">
        <w:t>Niazi</w:t>
      </w:r>
      <w:proofErr w:type="spellEnd"/>
      <w:r w:rsidR="00E240F1">
        <w:t xml:space="preserve"> Master’s thesis.</w:t>
      </w:r>
    </w:p>
    <w:p w:rsidR="00E240F1" w:rsidRDefault="00E240F1">
      <w:r>
        <w:t>Discussion</w:t>
      </w:r>
    </w:p>
    <w:p w:rsidR="00E240F1" w:rsidRDefault="00E240F1">
      <w:r>
        <w:t>This section will include a discussion of results including factors that may explain the results seen and notable issues encountered during data preparation.</w:t>
      </w:r>
    </w:p>
    <w:sectPr w:rsidR="00E2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5A3"/>
    <w:rsid w:val="003775A3"/>
    <w:rsid w:val="00470AB2"/>
    <w:rsid w:val="0053271E"/>
    <w:rsid w:val="00E240F1"/>
    <w:rsid w:val="00E7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7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7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7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UVA Health System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Mullane, Sean *HS</dc:creator>
  <cp:lastModifiedBy>Mullane, Sean *HS</cp:lastModifiedBy>
  <cp:revision>3</cp:revision>
  <dcterms:created xsi:type="dcterms:W3CDTF">2018-08-07T21:31:00Z</dcterms:created>
  <dcterms:modified xsi:type="dcterms:W3CDTF">2018-08-07T22:55:00Z</dcterms:modified>
</cp:coreProperties>
</file>