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7DDCCB" w14:textId="77777777" w:rsidR="00152D2A" w:rsidRPr="001148D6" w:rsidRDefault="00B80A25">
      <w:r w:rsidRPr="001148D6">
        <w:rPr>
          <w:rFonts w:eastAsia="Helvetica Neue"/>
          <w:b/>
        </w:rPr>
        <w:t>Advertisement email:</w:t>
      </w:r>
    </w:p>
    <w:p w14:paraId="2C8C20CD" w14:textId="77777777" w:rsidR="00152D2A" w:rsidRPr="001148D6" w:rsidRDefault="00152D2A"/>
    <w:p w14:paraId="16D33623" w14:textId="77777777" w:rsidR="00152D2A" w:rsidRPr="001148D6" w:rsidRDefault="00B80A25">
      <w:r w:rsidRPr="001148D6">
        <w:rPr>
          <w:rFonts w:eastAsia="Helvetica Neue"/>
          <w:b/>
        </w:rPr>
        <w:tab/>
      </w:r>
      <w:r w:rsidRPr="001148D6">
        <w:rPr>
          <w:rFonts w:eastAsia="Helvetica Neue"/>
          <w:b/>
        </w:rPr>
        <w:tab/>
      </w:r>
      <w:r w:rsidRPr="001148D6">
        <w:rPr>
          <w:rFonts w:eastAsia="Helvetica Neue"/>
          <w:b/>
        </w:rPr>
        <w:tab/>
      </w:r>
      <w:r w:rsidRPr="001148D6">
        <w:rPr>
          <w:rFonts w:eastAsia="Helvetica Neue"/>
          <w:b/>
        </w:rPr>
        <w:tab/>
      </w:r>
    </w:p>
    <w:p w14:paraId="3FD09224" w14:textId="1F14BECD" w:rsidR="00152D2A" w:rsidRPr="001148D6" w:rsidRDefault="00B80A25">
      <w:r w:rsidRPr="001148D6">
        <w:rPr>
          <w:rFonts w:eastAsia="Helvetica Neue"/>
        </w:rPr>
        <w:t xml:space="preserve">We zijn op zoek naar volwassenen die willen meedoen aaneen onderzoek naar taalverwerving. Je leert een ‘buitenaardse’ taal en communiceert er zelfs in met anderen. Het experiment duurt ongeveer </w:t>
      </w:r>
      <w:r w:rsidR="001148D6" w:rsidRPr="001148D6">
        <w:rPr>
          <w:rFonts w:eastAsia="Helvetica Neue"/>
        </w:rPr>
        <w:t>30 minuut</w:t>
      </w:r>
      <w:r w:rsidRPr="001148D6">
        <w:rPr>
          <w:rFonts w:eastAsia="Helvetica Neue"/>
        </w:rPr>
        <w:t>.</w:t>
      </w:r>
    </w:p>
    <w:p w14:paraId="3F83361C" w14:textId="77777777" w:rsidR="00152D2A" w:rsidRPr="001148D6" w:rsidRDefault="00152D2A"/>
    <w:p w14:paraId="27BFB181" w14:textId="77777777" w:rsidR="00152D2A" w:rsidRPr="001148D6" w:rsidRDefault="00152D2A"/>
    <w:p w14:paraId="000979D5" w14:textId="77777777" w:rsidR="00152D2A" w:rsidRPr="001148D6" w:rsidRDefault="00152D2A"/>
    <w:p w14:paraId="3BC55F87" w14:textId="77777777" w:rsidR="00F71C74" w:rsidRDefault="00F71C74">
      <w:pPr>
        <w:rPr>
          <w:rFonts w:eastAsia="Helvetica Neue"/>
          <w:b/>
        </w:rPr>
      </w:pPr>
      <w:r>
        <w:rPr>
          <w:rFonts w:eastAsia="Helvetica Neue"/>
          <w:b/>
        </w:rPr>
        <w:br w:type="page"/>
      </w:r>
    </w:p>
    <w:p w14:paraId="06939D4D" w14:textId="51BF87B1" w:rsidR="00152D2A" w:rsidRPr="001148D6" w:rsidRDefault="00B80A25">
      <w:r w:rsidRPr="001148D6">
        <w:rPr>
          <w:rFonts w:eastAsia="Helvetica Neue"/>
          <w:b/>
        </w:rPr>
        <w:lastRenderedPageBreak/>
        <w:t>Information sheet</w:t>
      </w:r>
    </w:p>
    <w:p w14:paraId="680639EF" w14:textId="77777777" w:rsidR="00152D2A" w:rsidRPr="00F71C74" w:rsidRDefault="00B80A25">
      <w:pPr>
        <w:rPr>
          <w:b/>
        </w:rPr>
      </w:pPr>
      <w:r w:rsidRPr="00F71C74">
        <w:rPr>
          <w:rFonts w:eastAsia="Helvetica Neue"/>
          <w:b/>
        </w:rPr>
        <w:t>Wat houdt het onderzoek in?</w:t>
      </w:r>
    </w:p>
    <w:p w14:paraId="05AE90D7" w14:textId="77777777" w:rsidR="00152D2A" w:rsidRDefault="00152D2A"/>
    <w:p w14:paraId="46F57201" w14:textId="25A6BEB6" w:rsidR="00F71C74" w:rsidRPr="001148D6" w:rsidRDefault="00F71C74">
      <w:r w:rsidRPr="001148D6">
        <w:rPr>
          <w:rFonts w:eastAsia="Helvetica Neue"/>
        </w:rPr>
        <w:t>Je leert een ‘buitenaardse’ taal</w:t>
      </w:r>
      <w:r>
        <w:rPr>
          <w:rFonts w:eastAsia="Helvetica Neue"/>
        </w:rPr>
        <w:t>.</w:t>
      </w:r>
    </w:p>
    <w:p w14:paraId="6E421771" w14:textId="77777777" w:rsidR="00152D2A" w:rsidRPr="001148D6" w:rsidRDefault="00152D2A"/>
    <w:p w14:paraId="788A3B0A" w14:textId="77777777" w:rsidR="00152D2A" w:rsidRPr="00F71C74" w:rsidRDefault="00B80A25">
      <w:pPr>
        <w:rPr>
          <w:b/>
        </w:rPr>
      </w:pPr>
      <w:r w:rsidRPr="00F71C74">
        <w:rPr>
          <w:rFonts w:eastAsia="Helvetica Neue"/>
          <w:b/>
        </w:rPr>
        <w:t>Wat gebeurt er met mijn gegevens?</w:t>
      </w:r>
    </w:p>
    <w:p w14:paraId="6A07EB89" w14:textId="76CA1C83" w:rsidR="00152D2A" w:rsidRDefault="00B80A25">
      <w:pPr>
        <w:rPr>
          <w:rFonts w:eastAsia="Helvetica Neue"/>
        </w:rPr>
      </w:pPr>
      <w:r w:rsidRPr="001148D6">
        <w:rPr>
          <w:rFonts w:eastAsia="Helvetica Neue"/>
        </w:rPr>
        <w:t>De resultaten van het onderzoek zullen slechts gebruikt worden voor wetenschappelijke doeleinden. De resultaten van het onderzoek kunnen worden gepresenteerd op professionele conferenties en de resultaten kunnen worden gepubliceerd in wetenschappelijke tijdschriften binnen het gebied van psychologie, taalwetenschap of biologie. Het is ook mogelijk dat de resultaten gepubliceerd worden in kranten, promotiemateriaal dat door het instituut wordt gebruikt, of op de website van het instituut (www.mpi.nl). We zullen de resultaten echter NOOIT zo weergeven dat u persoonlijk geidentificeerd zou kunnen worden. U bent bij ons slechts bekend onder een referentienummer en alle persoonlijke informatie (naam, e-mail) zal niet worden opgeslagen. Als u op enig moment ontevreden bent met deze voorwaarden, neem dan alstublieft contact met ons op.</w:t>
      </w:r>
    </w:p>
    <w:p w14:paraId="331EE081" w14:textId="77777777" w:rsidR="00F71C74" w:rsidRPr="001148D6" w:rsidRDefault="00F71C74"/>
    <w:p w14:paraId="4CE3DF2E" w14:textId="77777777" w:rsidR="00152D2A" w:rsidRPr="00F71C74" w:rsidRDefault="00B80A25">
      <w:pPr>
        <w:rPr>
          <w:b/>
        </w:rPr>
      </w:pPr>
      <w:r w:rsidRPr="00F71C74">
        <w:rPr>
          <w:rFonts w:eastAsia="Helvetica Neue"/>
          <w:b/>
        </w:rPr>
        <w:t>Krijg ik betaald voor mijn deelname?</w:t>
      </w:r>
    </w:p>
    <w:p w14:paraId="5CF5BD94" w14:textId="2B452D92" w:rsidR="00152D2A" w:rsidRPr="001148D6" w:rsidRDefault="00B80A25">
      <w:r w:rsidRPr="001148D6">
        <w:rPr>
          <w:rFonts w:eastAsia="Futura PT"/>
        </w:rPr>
        <w:t>U zult €</w:t>
      </w:r>
      <w:proofErr w:type="gramStart"/>
      <w:r w:rsidRPr="001148D6">
        <w:rPr>
          <w:rFonts w:eastAsia="Futura PT"/>
        </w:rPr>
        <w:t>4,-</w:t>
      </w:r>
      <w:proofErr w:type="gramEnd"/>
      <w:r w:rsidRPr="001148D6">
        <w:rPr>
          <w:rFonts w:eastAsia="Futura PT"/>
        </w:rPr>
        <w:t xml:space="preserve"> betaald krijgen voor deelname aan dit onderzoek . Het bedrag zal na voltooiing van het experiment worden overgemaakt op </w:t>
      </w:r>
      <w:r w:rsidRPr="001148D6">
        <w:rPr>
          <w:rFonts w:eastAsia="Helvetica Neue"/>
        </w:rPr>
        <w:t>hetrekeningnummer dat u bij het instituut heeft opgegeven.</w:t>
      </w:r>
    </w:p>
    <w:p w14:paraId="218338C9" w14:textId="77777777" w:rsidR="00F71C74" w:rsidRDefault="00F71C74">
      <w:pPr>
        <w:rPr>
          <w:rFonts w:eastAsia="Helvetica Neue"/>
        </w:rPr>
      </w:pPr>
    </w:p>
    <w:p w14:paraId="42977860" w14:textId="47F1C79A" w:rsidR="00F71C74" w:rsidRPr="00F71C74" w:rsidRDefault="00B80A25">
      <w:pPr>
        <w:rPr>
          <w:rFonts w:eastAsia="Helvetica Neue"/>
          <w:b/>
        </w:rPr>
      </w:pPr>
      <w:r w:rsidRPr="00F71C74">
        <w:rPr>
          <w:rFonts w:eastAsia="Helvetica Neue"/>
          <w:b/>
        </w:rPr>
        <w:t>Kan ik mij op elk moment terugtrekken?</w:t>
      </w:r>
    </w:p>
    <w:p w14:paraId="174DB161" w14:textId="77777777" w:rsidR="00152D2A" w:rsidRPr="001148D6" w:rsidRDefault="00B80A25">
      <w:r w:rsidRPr="001148D6">
        <w:rPr>
          <w:rFonts w:eastAsia="Helvetica Neue"/>
        </w:rPr>
        <w:t>Deelname aan dit onderzoek is vrijwillig. U heeft het recht om te besluiten niet deel te nemen aan dit experiment. Als u besluit niet deel te nemen dan heeft dit geen verdere gevolgen.</w:t>
      </w:r>
    </w:p>
    <w:p w14:paraId="1A9A909C" w14:textId="77777777" w:rsidR="00152D2A" w:rsidRDefault="00B80A25">
      <w:pPr>
        <w:rPr>
          <w:rFonts w:eastAsia="Helvetica Neue"/>
        </w:rPr>
      </w:pPr>
      <w:r w:rsidRPr="001148D6">
        <w:rPr>
          <w:rFonts w:eastAsia="Helvetica Neue"/>
        </w:rPr>
        <w:t>Als u besluit om deel te nemen dan heeft u het recht om op elk moment te stoppen zonder een reden op te geven.</w:t>
      </w:r>
    </w:p>
    <w:p w14:paraId="422648B1" w14:textId="77777777" w:rsidR="00F71C74" w:rsidRPr="001148D6" w:rsidRDefault="00F71C74"/>
    <w:p w14:paraId="36AA7741" w14:textId="77777777" w:rsidR="00152D2A" w:rsidRPr="001148D6" w:rsidRDefault="00B80A25">
      <w:r w:rsidRPr="001148D6">
        <w:rPr>
          <w:rFonts w:eastAsia="Helvetica Neue"/>
        </w:rPr>
        <w:t>Heeft uw vragen over enig aspect van de studie? Stel ze gerust aan de experimentleider. Verdere vragen kunt u ook stellen tijdens de pauzes tussen de taken door of naderhand door ons een e- mail te sturen (sean.roberts@mpi.nl).</w:t>
      </w:r>
      <w:r w:rsidRPr="001148D6">
        <w:rPr>
          <w:rFonts w:eastAsia="Helvetica Neue"/>
        </w:rPr>
        <w:tab/>
      </w:r>
      <w:r w:rsidRPr="001148D6">
        <w:rPr>
          <w:rFonts w:eastAsia="Helvetica Neue"/>
          <w:b/>
        </w:rPr>
        <w:tab/>
      </w:r>
      <w:r w:rsidRPr="001148D6">
        <w:rPr>
          <w:rFonts w:eastAsia="Helvetica Neue"/>
          <w:b/>
        </w:rPr>
        <w:tab/>
      </w:r>
      <w:r w:rsidRPr="001148D6">
        <w:rPr>
          <w:rFonts w:eastAsia="Helvetica Neue"/>
          <w:b/>
        </w:rPr>
        <w:tab/>
      </w:r>
    </w:p>
    <w:p w14:paraId="44ADD680" w14:textId="77777777" w:rsidR="00152D2A" w:rsidRPr="001148D6" w:rsidRDefault="00B80A25">
      <w:r w:rsidRPr="001148D6">
        <w:rPr>
          <w:rFonts w:eastAsia="Helvetica Neue"/>
          <w:b/>
        </w:rPr>
        <w:tab/>
      </w:r>
      <w:r w:rsidRPr="001148D6">
        <w:rPr>
          <w:rFonts w:eastAsia="Helvetica Neue"/>
          <w:b/>
        </w:rPr>
        <w:tab/>
      </w:r>
      <w:r w:rsidRPr="001148D6">
        <w:rPr>
          <w:rFonts w:eastAsia="Helvetica Neue"/>
          <w:b/>
        </w:rPr>
        <w:tab/>
      </w:r>
    </w:p>
    <w:p w14:paraId="5C0AB6D4" w14:textId="77777777" w:rsidR="00152D2A" w:rsidRPr="001148D6" w:rsidRDefault="00B80A25">
      <w:r w:rsidRPr="001148D6">
        <w:rPr>
          <w:rFonts w:eastAsia="Helvetica Neue"/>
          <w:b/>
        </w:rPr>
        <w:tab/>
      </w:r>
      <w:r w:rsidRPr="001148D6">
        <w:rPr>
          <w:rFonts w:eastAsia="Helvetica Neue"/>
          <w:b/>
        </w:rPr>
        <w:tab/>
      </w:r>
    </w:p>
    <w:p w14:paraId="2214C40D" w14:textId="77777777" w:rsidR="00152D2A" w:rsidRPr="001148D6" w:rsidRDefault="00B80A25">
      <w:r w:rsidRPr="001148D6">
        <w:rPr>
          <w:rFonts w:eastAsia="Helvetica Neue"/>
          <w:b/>
        </w:rPr>
        <w:tab/>
        <w:t xml:space="preserve"> </w:t>
      </w:r>
    </w:p>
    <w:p w14:paraId="324C18FD" w14:textId="4C0FACBA" w:rsidR="00152D2A" w:rsidRPr="001148D6" w:rsidRDefault="00B80A25">
      <w:r w:rsidRPr="001148D6">
        <w:br w:type="page"/>
      </w:r>
    </w:p>
    <w:p w14:paraId="2C677EBF" w14:textId="77777777" w:rsidR="00152D2A" w:rsidRPr="001148D6" w:rsidRDefault="00152D2A"/>
    <w:p w14:paraId="19764140" w14:textId="77777777" w:rsidR="00152D2A" w:rsidRPr="001148D6" w:rsidRDefault="00152D2A"/>
    <w:p w14:paraId="68B20240" w14:textId="77777777" w:rsidR="00152D2A" w:rsidRPr="001148D6" w:rsidRDefault="00B80A25">
      <w:r w:rsidRPr="001148D6">
        <w:rPr>
          <w:rFonts w:eastAsia="Helvetica Neue"/>
          <w:b/>
          <w:color w:val="000000"/>
          <w:u w:val="single"/>
        </w:rPr>
        <w:t>L-ONLY CONDITION</w:t>
      </w:r>
    </w:p>
    <w:p w14:paraId="100D2E77" w14:textId="77777777" w:rsidR="00152D2A" w:rsidRPr="001148D6" w:rsidRDefault="00152D2A"/>
    <w:p w14:paraId="64BC3D35" w14:textId="3870C445" w:rsidR="00152D2A" w:rsidRPr="001148D6" w:rsidRDefault="00B80A25">
      <w:r w:rsidRPr="001148D6">
        <w:rPr>
          <w:rFonts w:eastAsia="Helvetica Neue"/>
          <w:color w:val="000000"/>
        </w:rPr>
        <w:t>Welkom.</w:t>
      </w:r>
    </w:p>
    <w:p w14:paraId="2484FA04" w14:textId="77777777" w:rsidR="00152D2A" w:rsidRPr="001148D6" w:rsidRDefault="00152D2A"/>
    <w:p w14:paraId="1C78242D" w14:textId="0701CB49" w:rsidR="00152D2A" w:rsidRPr="001148D6" w:rsidRDefault="00B80A25" w:rsidP="000A0B91">
      <w:pPr>
        <w:jc w:val="both"/>
      </w:pPr>
      <w:r w:rsidRPr="001148D6">
        <w:rPr>
          <w:rFonts w:eastAsia="Helvetica Neue"/>
        </w:rPr>
        <w:t>Je bent een werknemer van het Nederlands Onderzoekscentrum naar Buitenaardse Wezens. Je taak is de codewoorden die de verschillende buitenaardse wezens gebruiken te leren.</w:t>
      </w:r>
    </w:p>
    <w:p w14:paraId="48109914" w14:textId="77777777" w:rsidR="00152D2A" w:rsidRPr="001148D6" w:rsidRDefault="00152D2A" w:rsidP="000A0B91">
      <w:pPr>
        <w:jc w:val="both"/>
      </w:pPr>
    </w:p>
    <w:p w14:paraId="3FCD8016" w14:textId="6AE05FB2" w:rsidR="00152D2A" w:rsidRPr="001148D6" w:rsidRDefault="00B80A25" w:rsidP="000A0B91">
      <w:pPr>
        <w:jc w:val="both"/>
      </w:pPr>
      <w:r w:rsidRPr="001148D6">
        <w:rPr>
          <w:rFonts w:eastAsia="Helvetica Neue"/>
          <w:color w:val="000000"/>
        </w:rPr>
        <w:t>Dit zijn de buitenaardse wezens:</w:t>
      </w:r>
    </w:p>
    <w:p w14:paraId="49B7B471" w14:textId="77777777" w:rsidR="00152D2A" w:rsidRPr="001148D6" w:rsidRDefault="00152D2A" w:rsidP="000A0B91">
      <w:pPr>
        <w:jc w:val="both"/>
      </w:pPr>
    </w:p>
    <w:p w14:paraId="279234D6" w14:textId="009D75E0" w:rsidR="00152D2A" w:rsidRPr="001148D6" w:rsidRDefault="001B51B8" w:rsidP="000A0B91">
      <w:pPr>
        <w:jc w:val="both"/>
      </w:pPr>
      <w:r>
        <w:rPr>
          <w:rFonts w:eastAsia="Helvetica Neue"/>
          <w:noProof/>
          <w:color w:val="000000"/>
        </w:rPr>
        <w:drawing>
          <wp:inline distT="0" distB="0" distL="0" distR="0" wp14:anchorId="244DAB3F" wp14:editId="2CABAAB9">
            <wp:extent cx="1155700" cy="1155700"/>
            <wp:effectExtent l="0" t="0" r="12700" b="12700"/>
            <wp:docPr id="1" name="Picture 1" descr="../../../../../../../Library/WebServer/Documents/LEX/w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WebServer/Documents/LEX/we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6B71CC2F" wp14:editId="29189130">
            <wp:extent cx="1155700" cy="1155700"/>
            <wp:effectExtent l="0" t="0" r="12700" b="12700"/>
            <wp:docPr id="4" name="Picture 4" descr="../../../../../../../Library/WebServer/Documents/LEX/web/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WebServer/Documents/LEX/web/LE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23E7BD52" wp14:editId="75BF71A7">
            <wp:extent cx="1155700" cy="1155700"/>
            <wp:effectExtent l="0" t="0" r="12700" b="12700"/>
            <wp:docPr id="2" name="Picture 2" descr="../../../../../../../Library/WebServer/Documents/LEX/w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WebServer/Documents/LEX/we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2D35A221" wp14:editId="507BF6B6">
            <wp:extent cx="1155700" cy="1155700"/>
            <wp:effectExtent l="0" t="0" r="12700" b="12700"/>
            <wp:docPr id="3" name="Picture 3" descr="../../../../../../../Library/WebServer/Documents/LEX/web/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WebServer/Documents/LEX/web/LE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14:paraId="2F01AACB" w14:textId="77777777" w:rsidR="00152D2A" w:rsidRPr="001148D6" w:rsidRDefault="00152D2A" w:rsidP="000A0B91">
      <w:pPr>
        <w:jc w:val="both"/>
      </w:pPr>
    </w:p>
    <w:p w14:paraId="6E01F84C" w14:textId="4C0907DB" w:rsidR="00152D2A" w:rsidRPr="001148D6" w:rsidRDefault="00B80A25" w:rsidP="000A0B91">
      <w:pPr>
        <w:jc w:val="both"/>
      </w:pPr>
      <w:r w:rsidRPr="001148D6">
        <w:rPr>
          <w:rFonts w:eastAsia="Helvetica Neue"/>
          <w:color w:val="000000"/>
        </w:rPr>
        <w:t>Tijdens het experiment zie je opeenvolgend een foto van een buitenaards wezen, gevolgd door het bijbehorende codewoord. Je krijgt elk van deze codewoorden meerdere keren te zien. Je taak is deze codewoorden te onthouden.</w:t>
      </w:r>
    </w:p>
    <w:p w14:paraId="5C9F718C" w14:textId="77777777" w:rsidR="00152D2A" w:rsidRPr="001148D6" w:rsidRDefault="00152D2A" w:rsidP="000A0B91">
      <w:pPr>
        <w:jc w:val="both"/>
      </w:pPr>
    </w:p>
    <w:p w14:paraId="6BD3DE19" w14:textId="66CFD768" w:rsidR="00152D2A" w:rsidRPr="001148D6" w:rsidRDefault="00152D2A" w:rsidP="000A0B91">
      <w:pPr>
        <w:jc w:val="both"/>
      </w:pPr>
    </w:p>
    <w:p w14:paraId="39FC67E8" w14:textId="77777777" w:rsidR="00152D2A" w:rsidRPr="001148D6" w:rsidRDefault="00152D2A" w:rsidP="000A0B91">
      <w:pPr>
        <w:jc w:val="both"/>
      </w:pPr>
    </w:p>
    <w:p w14:paraId="232B0ED1" w14:textId="7F91F7CF" w:rsidR="00152D2A" w:rsidRPr="001148D6" w:rsidRDefault="00152D2A" w:rsidP="000A0B91">
      <w:pPr>
        <w:jc w:val="both"/>
      </w:pPr>
    </w:p>
    <w:p w14:paraId="45E4321B" w14:textId="77777777" w:rsidR="00152D2A" w:rsidRPr="001148D6" w:rsidRDefault="00152D2A" w:rsidP="000A0B91">
      <w:pPr>
        <w:jc w:val="both"/>
      </w:pPr>
    </w:p>
    <w:p w14:paraId="5E6308E7" w14:textId="737F9388" w:rsidR="00152D2A" w:rsidRPr="001148D6" w:rsidRDefault="00152D2A" w:rsidP="000A0B91">
      <w:pPr>
        <w:jc w:val="both"/>
      </w:pPr>
    </w:p>
    <w:p w14:paraId="1859709E" w14:textId="77777777" w:rsidR="00152D2A" w:rsidRPr="001148D6" w:rsidRDefault="00B80A25" w:rsidP="000A0B91">
      <w:pPr>
        <w:jc w:val="both"/>
      </w:pPr>
      <w:r w:rsidRPr="001148D6">
        <w:rPr>
          <w:rFonts w:eastAsia="Helvetica Neue"/>
          <w:color w:val="000000"/>
        </w:rPr>
        <w:t>Je kunt nu de onderzoeker vragen stellen als iets niet duidelijk is. Druk op ‘Continue’ om te beginnen.</w:t>
      </w:r>
    </w:p>
    <w:p w14:paraId="3A422A0D" w14:textId="77777777" w:rsidR="00152D2A" w:rsidRPr="001148D6" w:rsidRDefault="00152D2A" w:rsidP="000A0B91">
      <w:pPr>
        <w:jc w:val="both"/>
      </w:pPr>
    </w:p>
    <w:p w14:paraId="17540799" w14:textId="77777777" w:rsidR="00152D2A" w:rsidRPr="001148D6" w:rsidRDefault="00152D2A" w:rsidP="000A0B91">
      <w:pPr>
        <w:jc w:val="both"/>
      </w:pPr>
    </w:p>
    <w:p w14:paraId="0DB42804" w14:textId="77777777" w:rsidR="00152D2A" w:rsidRPr="001148D6" w:rsidRDefault="00152D2A"/>
    <w:p w14:paraId="536FD41B" w14:textId="77777777" w:rsidR="00152D2A" w:rsidRPr="001148D6" w:rsidRDefault="00152D2A"/>
    <w:p w14:paraId="0428E18F" w14:textId="77777777" w:rsidR="00152D2A" w:rsidRPr="001148D6" w:rsidRDefault="00B80A25">
      <w:r w:rsidRPr="001148D6">
        <w:br w:type="page"/>
      </w:r>
      <w:bookmarkStart w:id="0" w:name="_GoBack"/>
      <w:bookmarkEnd w:id="0"/>
    </w:p>
    <w:p w14:paraId="2F61E4F2" w14:textId="77777777" w:rsidR="00152D2A" w:rsidRPr="001148D6" w:rsidRDefault="00152D2A"/>
    <w:p w14:paraId="5998E204" w14:textId="77777777" w:rsidR="00152D2A" w:rsidRPr="001148D6" w:rsidRDefault="00B80A25">
      <w:r w:rsidRPr="001148D6">
        <w:rPr>
          <w:rFonts w:eastAsia="Helvetica Neue"/>
          <w:b/>
          <w:color w:val="000000"/>
          <w:u w:val="single"/>
        </w:rPr>
        <w:t>E-ONLY CONDITION</w:t>
      </w:r>
    </w:p>
    <w:p w14:paraId="5923A5F1" w14:textId="77777777" w:rsidR="00152D2A" w:rsidRPr="001148D6" w:rsidRDefault="00152D2A"/>
    <w:p w14:paraId="47A1FD5F" w14:textId="004BBEDF" w:rsidR="00152D2A" w:rsidRPr="001148D6" w:rsidRDefault="00152D2A"/>
    <w:p w14:paraId="0FC89E55" w14:textId="48F94C13" w:rsidR="00152D2A" w:rsidRPr="001148D6" w:rsidRDefault="00B80A25">
      <w:r w:rsidRPr="001148D6">
        <w:rPr>
          <w:rFonts w:eastAsia="Helvetica Neue"/>
          <w:color w:val="000000"/>
        </w:rPr>
        <w:t>Welcom.</w:t>
      </w:r>
    </w:p>
    <w:p w14:paraId="1E6ED3A9" w14:textId="77777777" w:rsidR="00152D2A" w:rsidRPr="001148D6" w:rsidRDefault="00152D2A"/>
    <w:p w14:paraId="1CBAB763" w14:textId="3861861E" w:rsidR="00152D2A" w:rsidRPr="001148D6" w:rsidRDefault="00B80A25">
      <w:r w:rsidRPr="001148D6">
        <w:rPr>
          <w:rFonts w:eastAsia="Helvetica Neue"/>
        </w:rPr>
        <w:t>Dit zijn de buitenaardse wezens:</w:t>
      </w:r>
    </w:p>
    <w:p w14:paraId="421A2542" w14:textId="77777777" w:rsidR="00152D2A" w:rsidRPr="001148D6" w:rsidRDefault="00152D2A"/>
    <w:p w14:paraId="2894349C" w14:textId="77777777" w:rsidR="001B51B8" w:rsidRPr="001148D6" w:rsidRDefault="001B51B8" w:rsidP="001B51B8">
      <w:r>
        <w:rPr>
          <w:rFonts w:eastAsia="Helvetica Neue"/>
          <w:noProof/>
          <w:color w:val="000000"/>
        </w:rPr>
        <w:drawing>
          <wp:inline distT="0" distB="0" distL="0" distR="0" wp14:anchorId="58B31BAA" wp14:editId="6A391E2C">
            <wp:extent cx="1155700" cy="1155700"/>
            <wp:effectExtent l="0" t="0" r="12700" b="12700"/>
            <wp:docPr id="5" name="Picture 5" descr="../../../../../../../Library/WebServer/Documents/LEX/w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WebServer/Documents/LEX/we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2C4780E3" wp14:editId="4E284474">
            <wp:extent cx="1155700" cy="1155700"/>
            <wp:effectExtent l="0" t="0" r="12700" b="12700"/>
            <wp:docPr id="6" name="Picture 6" descr="../../../../../../../Library/WebServer/Documents/LEX/web/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WebServer/Documents/LEX/web/LE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79D6F49F" wp14:editId="467379D6">
            <wp:extent cx="1155700" cy="1155700"/>
            <wp:effectExtent l="0" t="0" r="12700" b="12700"/>
            <wp:docPr id="7" name="Picture 7" descr="../../../../../../../Library/WebServer/Documents/LEX/w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WebServer/Documents/LEX/we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5715ED2B" wp14:editId="7F387012">
            <wp:extent cx="1155700" cy="1155700"/>
            <wp:effectExtent l="0" t="0" r="12700" b="12700"/>
            <wp:docPr id="8" name="Picture 8" descr="../../../../../../../Library/WebServer/Documents/LEX/web/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WebServer/Documents/LEX/web/LE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14:paraId="2351A2B6" w14:textId="77777777" w:rsidR="00152D2A" w:rsidRPr="001148D6" w:rsidRDefault="00152D2A"/>
    <w:p w14:paraId="0DDBD2A0" w14:textId="4CC8ED05" w:rsidR="00152D2A" w:rsidRPr="001148D6" w:rsidRDefault="00152D2A"/>
    <w:p w14:paraId="452BEF35" w14:textId="77777777" w:rsidR="00152D2A" w:rsidRPr="001148D6" w:rsidRDefault="00B80A25">
      <w:r w:rsidRPr="001148D6">
        <w:rPr>
          <w:rFonts w:eastAsia="Helvetica Neue"/>
          <w:color w:val="000000"/>
        </w:rPr>
        <w:t>Jij en je partner zullen moeten schakelen tussen verschillende rollen: zender en ontvanger.</w:t>
      </w:r>
    </w:p>
    <w:p w14:paraId="4184AF1A" w14:textId="77777777" w:rsidR="00152D2A" w:rsidRPr="001148D6" w:rsidRDefault="00152D2A"/>
    <w:p w14:paraId="1A3E5309" w14:textId="6A6D4756" w:rsidR="00152D2A" w:rsidRPr="001148D6" w:rsidRDefault="00152D2A"/>
    <w:p w14:paraId="64044AE5" w14:textId="77777777" w:rsidR="00152D2A" w:rsidRPr="001148D6" w:rsidRDefault="00B80A25">
      <w:r w:rsidRPr="001148D6">
        <w:rPr>
          <w:rFonts w:eastAsia="Helvetica Neue"/>
        </w:rPr>
        <w:t>Wanneer je ontvanger bent zie je zes buitenaardse wezens. Je ontvangt een codewoord van je partner die een van de buitenaardse wezens beschrijft. Klik op het wezen waarvan jij denkt dat deze door het codewoord bedoeld wordt.</w:t>
      </w:r>
    </w:p>
    <w:p w14:paraId="13BA301A" w14:textId="77777777" w:rsidR="00152D2A" w:rsidRPr="001148D6" w:rsidRDefault="00152D2A"/>
    <w:p w14:paraId="38185BA7" w14:textId="465F5627" w:rsidR="00152D2A" w:rsidRPr="001148D6" w:rsidRDefault="00152D2A">
      <w:pPr>
        <w:numPr>
          <w:ilvl w:val="0"/>
          <w:numId w:val="1"/>
        </w:numPr>
        <w:ind w:hanging="360"/>
        <w:contextualSpacing/>
        <w:rPr>
          <w:rFonts w:eastAsia="Helvetica Neue"/>
        </w:rPr>
      </w:pPr>
    </w:p>
    <w:p w14:paraId="1980E2EC" w14:textId="77777777" w:rsidR="00152D2A" w:rsidRPr="001148D6" w:rsidRDefault="00B80A25">
      <w:r w:rsidRPr="001148D6">
        <w:rPr>
          <w:rFonts w:eastAsia="Helvetica Neue"/>
        </w:rPr>
        <w:t>Wanneer je de zender bent zie je een afbeelding van een buitenaards wezen - het doel. Je taak is een codewoord naar de ontvanger te sturen die hem helpt het wezen te identificeren te onderscheiden van andere buitenaardsen. Typ het codewoord in het vak en druk op enter. Je mag van alles types, maar let erop dat:</w:t>
      </w:r>
    </w:p>
    <w:p w14:paraId="008E35A1" w14:textId="77777777" w:rsidR="00152D2A" w:rsidRPr="001148D6" w:rsidRDefault="00B80A25">
      <w:pPr>
        <w:numPr>
          <w:ilvl w:val="0"/>
          <w:numId w:val="2"/>
        </w:numPr>
        <w:ind w:hanging="360"/>
        <w:contextualSpacing/>
        <w:rPr>
          <w:rFonts w:eastAsia="Helvetica Neue"/>
        </w:rPr>
      </w:pPr>
      <w:r w:rsidRPr="001148D6">
        <w:rPr>
          <w:rFonts w:eastAsia="Helvetica Neue"/>
        </w:rPr>
        <w:t>De woorden je partner helpen de buitenaardsen te identificeren.</w:t>
      </w:r>
    </w:p>
    <w:p w14:paraId="6AAC164F" w14:textId="77777777" w:rsidR="00152D2A" w:rsidRPr="001148D6" w:rsidRDefault="00B80A25" w:rsidP="001148D6">
      <w:pPr>
        <w:numPr>
          <w:ilvl w:val="0"/>
          <w:numId w:val="2"/>
        </w:numPr>
        <w:ind w:hanging="360"/>
        <w:contextualSpacing/>
        <w:rPr>
          <w:rFonts w:eastAsia="Helvetica Neue"/>
        </w:rPr>
      </w:pPr>
      <w:r w:rsidRPr="001148D6">
        <w:rPr>
          <w:rFonts w:eastAsia="Helvetica Neue"/>
        </w:rPr>
        <w:t>Dat je afgeluisterd wordt, en dat je dus moet proberen dat de codewoorden niet te begrijpen zijn voor buitenstaanders (gebruik dus bijvoorbeeld geen Nederlands!).</w:t>
      </w:r>
    </w:p>
    <w:p w14:paraId="66E0D713" w14:textId="77777777" w:rsidR="00152D2A" w:rsidRPr="001148D6" w:rsidRDefault="00152D2A"/>
    <w:p w14:paraId="5AA7DB4D" w14:textId="06A776DD" w:rsidR="00152D2A" w:rsidRPr="001148D6" w:rsidRDefault="00152D2A"/>
    <w:p w14:paraId="74950C49" w14:textId="77777777" w:rsidR="00152D2A" w:rsidRPr="001148D6" w:rsidRDefault="00B80A25">
      <w:r w:rsidRPr="001148D6">
        <w:t xml:space="preserve">Nadat de zender het codewoord heeft verzonden en de ontvanger een buitenaards wezen heeft uitgekozen wordt jullie allebij verteld </w:t>
      </w:r>
      <w:r w:rsidRPr="004258EC">
        <w:rPr>
          <w:highlight w:val="yellow"/>
        </w:rPr>
        <w:t>of de ontvanger het goed heeft begrepen.</w:t>
      </w:r>
    </w:p>
    <w:p w14:paraId="15053B44" w14:textId="77777777" w:rsidR="00152D2A" w:rsidRPr="001148D6" w:rsidRDefault="00152D2A"/>
    <w:p w14:paraId="04BF652A" w14:textId="6187C08B" w:rsidR="00152D2A" w:rsidRPr="001148D6" w:rsidRDefault="00152D2A"/>
    <w:p w14:paraId="3D98BE58" w14:textId="77777777" w:rsidR="00152D2A" w:rsidRPr="001148D6" w:rsidRDefault="00B80A25">
      <w:r w:rsidRPr="004258EC">
        <w:rPr>
          <w:rFonts w:eastAsia="Helvetica Neue"/>
          <w:color w:val="000000"/>
          <w:highlight w:val="yellow"/>
        </w:rPr>
        <w:t>Je schakelt tussen de rol van zender en</w:t>
      </w:r>
      <w:r w:rsidRPr="001148D6">
        <w:rPr>
          <w:rFonts w:eastAsia="Helvetica Neue"/>
          <w:color w:val="000000"/>
        </w:rPr>
        <w:t xml:space="preserve"> ontvanger, met af en toe pauzes.</w:t>
      </w:r>
    </w:p>
    <w:p w14:paraId="27CB17C1" w14:textId="77777777" w:rsidR="00152D2A" w:rsidRPr="001148D6" w:rsidRDefault="00152D2A"/>
    <w:p w14:paraId="355AFC2A" w14:textId="23A32FD5" w:rsidR="00152D2A" w:rsidRPr="001148D6" w:rsidRDefault="00152D2A"/>
    <w:p w14:paraId="7E88A1CF" w14:textId="77777777" w:rsidR="00152D2A" w:rsidRPr="001148D6" w:rsidRDefault="00B80A25">
      <w:r w:rsidRPr="001148D6">
        <w:rPr>
          <w:rFonts w:eastAsia="Helvetica Neue"/>
        </w:rPr>
        <w:t>Tijdens het experiment krijg je een persoonlijk woordenboek te zien aan de linkerkant van het scherm, met hierin de codewoorden voor de verschillende buitenaardse wezens. Het Onderzoekscentrum is dit woordenboek nog steeds aan het corrigeren, dus het is nog niet perfect. Bijvoorbeeld, sommigen buitenaardsen kunnen dezelfde code hebben, of hebben verwarrende codes. Je kunt het woordenboek daarom altijd bijwerken door in verschillende velden te typen. Je partner krijgt ook zijn eigen woordenboek. Dit woordenboek is aanvankelijk hetzelfde, maar jullie kunnen niet van elkaar de wijzigingen zien die jullie aanbrengen.</w:t>
      </w:r>
    </w:p>
    <w:p w14:paraId="5AB47823" w14:textId="77777777" w:rsidR="00152D2A" w:rsidRPr="001148D6" w:rsidRDefault="00152D2A"/>
    <w:p w14:paraId="092F279E" w14:textId="06548810" w:rsidR="00152D2A" w:rsidRPr="001148D6" w:rsidRDefault="00152D2A"/>
    <w:p w14:paraId="7C457EA4" w14:textId="4FAED161" w:rsidR="00152D2A" w:rsidRPr="001148D6" w:rsidRDefault="00B80A25">
      <w:r w:rsidRPr="001148D6">
        <w:rPr>
          <w:rFonts w:eastAsia="Helvetica Neue"/>
          <w:color w:val="000000"/>
        </w:rPr>
        <w:t>Je kunt nu de onderzoeker vragen stellen als iets niet duidelijk is. Druk op ‘Continue’ om te beginnen.</w:t>
      </w:r>
    </w:p>
    <w:p w14:paraId="11185883" w14:textId="77777777" w:rsidR="00152D2A" w:rsidRPr="001148D6" w:rsidRDefault="00B80A25">
      <w:r w:rsidRPr="001148D6">
        <w:br w:type="page"/>
      </w:r>
    </w:p>
    <w:p w14:paraId="6E0841AD" w14:textId="77777777" w:rsidR="00152D2A" w:rsidRPr="001148D6" w:rsidRDefault="00152D2A"/>
    <w:p w14:paraId="4DCC6A81" w14:textId="77777777" w:rsidR="00152D2A" w:rsidRPr="001148D6" w:rsidRDefault="00B80A25">
      <w:r w:rsidRPr="001148D6">
        <w:rPr>
          <w:rFonts w:eastAsia="Helvetica Neue"/>
          <w:b/>
          <w:color w:val="000000"/>
          <w:u w:val="single"/>
        </w:rPr>
        <w:t>L+E CONDITION</w:t>
      </w:r>
    </w:p>
    <w:p w14:paraId="361EBCFE" w14:textId="77777777" w:rsidR="00152D2A" w:rsidRDefault="00152D2A"/>
    <w:p w14:paraId="66E84351" w14:textId="77777777" w:rsidR="001148D6" w:rsidRPr="001148D6" w:rsidRDefault="001148D6" w:rsidP="001148D6">
      <w:r w:rsidRPr="001148D6">
        <w:rPr>
          <w:rFonts w:eastAsia="Helvetica Neue"/>
          <w:color w:val="000000"/>
        </w:rPr>
        <w:t>Welcom.</w:t>
      </w:r>
    </w:p>
    <w:p w14:paraId="3A0D8D4B" w14:textId="77777777" w:rsidR="001148D6" w:rsidRPr="001148D6" w:rsidRDefault="001148D6" w:rsidP="001148D6"/>
    <w:p w14:paraId="34F25914" w14:textId="77777777" w:rsidR="001148D6" w:rsidRPr="001148D6" w:rsidRDefault="001148D6" w:rsidP="001148D6">
      <w:r w:rsidRPr="001148D6">
        <w:rPr>
          <w:rFonts w:eastAsia="Helvetica Neue"/>
        </w:rPr>
        <w:t>Dit zijn de buitenaardse wezens:</w:t>
      </w:r>
    </w:p>
    <w:p w14:paraId="50501E25" w14:textId="77777777" w:rsidR="001148D6" w:rsidRPr="001148D6" w:rsidRDefault="001148D6" w:rsidP="001148D6"/>
    <w:p w14:paraId="61F2A8A6" w14:textId="77777777" w:rsidR="001B51B8" w:rsidRPr="001148D6" w:rsidRDefault="001B51B8" w:rsidP="001B51B8">
      <w:r>
        <w:rPr>
          <w:rFonts w:eastAsia="Helvetica Neue"/>
          <w:noProof/>
          <w:color w:val="000000"/>
        </w:rPr>
        <w:drawing>
          <wp:inline distT="0" distB="0" distL="0" distR="0" wp14:anchorId="353CD135" wp14:editId="79329D1E">
            <wp:extent cx="1155700" cy="1155700"/>
            <wp:effectExtent l="0" t="0" r="12700" b="12700"/>
            <wp:docPr id="9" name="Picture 9" descr="../../../../../../../Library/WebServer/Documents/LEX/w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WebServer/Documents/LEX/we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25C270F3" wp14:editId="2F73E73B">
            <wp:extent cx="1155700" cy="1155700"/>
            <wp:effectExtent l="0" t="0" r="12700" b="12700"/>
            <wp:docPr id="10" name="Picture 10" descr="../../../../../../../Library/WebServer/Documents/LEX/web/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WebServer/Documents/LEX/web/LE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0C7A8AD1" wp14:editId="542C393C">
            <wp:extent cx="1155700" cy="1155700"/>
            <wp:effectExtent l="0" t="0" r="12700" b="12700"/>
            <wp:docPr id="11" name="Picture 11" descr="../../../../../../../Library/WebServer/Documents/LEX/w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WebServer/Documents/LEX/we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r>
        <w:rPr>
          <w:rFonts w:eastAsia="Helvetica Neue"/>
          <w:noProof/>
          <w:color w:val="000000"/>
        </w:rPr>
        <w:drawing>
          <wp:inline distT="0" distB="0" distL="0" distR="0" wp14:anchorId="3F9C8D50" wp14:editId="73E5F9B8">
            <wp:extent cx="1155700" cy="1155700"/>
            <wp:effectExtent l="0" t="0" r="12700" b="12700"/>
            <wp:docPr id="12" name="Picture 12" descr="../../../../../../../Library/WebServer/Documents/LEX/web/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WebServer/Documents/LEX/web/LE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14:paraId="2C75D968" w14:textId="4022229A" w:rsidR="001148D6" w:rsidRDefault="00B80A25" w:rsidP="001148D6">
      <w:r w:rsidRPr="001148D6">
        <w:rPr>
          <w:rFonts w:eastAsia="Helvetica Neue"/>
        </w:rPr>
        <w:t>Eerst zie je een voor een een foto van een buitenaards wezen,</w:t>
      </w:r>
      <w:r w:rsidR="001148D6" w:rsidRPr="001148D6">
        <w:rPr>
          <w:rFonts w:ascii="Helvetica Neue" w:hAnsi="Helvetica Neue"/>
          <w:sz w:val="22"/>
          <w:szCs w:val="22"/>
        </w:rPr>
        <w:t xml:space="preserve"> </w:t>
      </w:r>
      <w:r w:rsidR="001148D6">
        <w:rPr>
          <w:rFonts w:ascii="Helvetica Neue" w:hAnsi="Helvetica Neue"/>
          <w:color w:val="000000"/>
          <w:sz w:val="22"/>
          <w:szCs w:val="22"/>
        </w:rPr>
        <w:t>gevolgd door het bijbehorende codewoord</w:t>
      </w:r>
      <w:r w:rsidR="001148D6">
        <w:t>.</w:t>
      </w:r>
      <w:r w:rsidR="001148D6" w:rsidRPr="001148D6">
        <w:rPr>
          <w:rFonts w:ascii="Helvetica Neue" w:hAnsi="Helvetica Neue"/>
          <w:color w:val="000000"/>
          <w:sz w:val="22"/>
          <w:szCs w:val="22"/>
        </w:rPr>
        <w:t xml:space="preserve"> </w:t>
      </w:r>
      <w:r w:rsidR="001148D6">
        <w:rPr>
          <w:rFonts w:ascii="Helvetica Neue" w:hAnsi="Helvetica Neue"/>
          <w:color w:val="000000"/>
          <w:sz w:val="22"/>
          <w:szCs w:val="22"/>
        </w:rPr>
        <w:t>Je krijgt elk van deze codewoorden meerdere keren te zien. Je taak is deze codewoorden te onthouden</w:t>
      </w:r>
    </w:p>
    <w:p w14:paraId="64B9A5AC" w14:textId="7898C699" w:rsidR="00152D2A" w:rsidRPr="001148D6" w:rsidRDefault="00152D2A"/>
    <w:p w14:paraId="41159179" w14:textId="77777777" w:rsidR="00152D2A" w:rsidRPr="001148D6" w:rsidRDefault="00152D2A"/>
    <w:p w14:paraId="5519F7F6" w14:textId="77777777" w:rsidR="001148D6" w:rsidRPr="001148D6" w:rsidRDefault="00B80A25" w:rsidP="001148D6">
      <w:r w:rsidRPr="001148D6">
        <w:rPr>
          <w:rFonts w:eastAsia="Helvetica Neue"/>
        </w:rPr>
        <w:t xml:space="preserve">Hierna zul je gaan communiceren met de andere </w:t>
      </w:r>
      <w:r w:rsidR="001148D6" w:rsidRPr="001148D6">
        <w:rPr>
          <w:rFonts w:eastAsia="Helvetica Neue"/>
        </w:rPr>
        <w:t>werknemer</w:t>
      </w:r>
      <w:r w:rsidRPr="001148D6">
        <w:rPr>
          <w:rFonts w:eastAsia="Helvetica Neue"/>
        </w:rPr>
        <w:t>.</w:t>
      </w:r>
      <w:r w:rsidR="001148D6">
        <w:rPr>
          <w:rFonts w:eastAsia="Helvetica Neue"/>
        </w:rPr>
        <w:t xml:space="preserve"> </w:t>
      </w:r>
      <w:r w:rsidR="001148D6" w:rsidRPr="001148D6">
        <w:rPr>
          <w:rFonts w:eastAsia="Helvetica Neue"/>
          <w:color w:val="000000"/>
        </w:rPr>
        <w:t>Jij en je partner zullen moeten schakelen tussen verschillende rollen: zender en ontvanger.</w:t>
      </w:r>
    </w:p>
    <w:p w14:paraId="604A744D" w14:textId="77777777" w:rsidR="001148D6" w:rsidRPr="001148D6" w:rsidRDefault="001148D6" w:rsidP="001148D6"/>
    <w:p w14:paraId="235CA94F" w14:textId="77777777" w:rsidR="001148D6" w:rsidRPr="001148D6" w:rsidRDefault="001148D6" w:rsidP="001148D6"/>
    <w:p w14:paraId="5AE2A450" w14:textId="094CFEE5" w:rsidR="001148D6" w:rsidRPr="001148D6" w:rsidRDefault="001148D6" w:rsidP="001148D6">
      <w:r w:rsidRPr="001148D6">
        <w:rPr>
          <w:rFonts w:eastAsia="Helvetica Neue"/>
        </w:rPr>
        <w:t>Wanneer je ontvanger bent zie je zes buitenaardse wezens. Je ontvangt een codewoord van je partner die een van de buitenaardse wezens beschrijft. Klik op het wezen waarvan jij denkt dat deze door het codewoord bedoeld wordt.</w:t>
      </w:r>
    </w:p>
    <w:p w14:paraId="43C66D4D" w14:textId="77777777" w:rsidR="001148D6" w:rsidRPr="001148D6" w:rsidRDefault="001148D6" w:rsidP="001148D6">
      <w:pPr>
        <w:numPr>
          <w:ilvl w:val="0"/>
          <w:numId w:val="1"/>
        </w:numPr>
        <w:ind w:hanging="360"/>
        <w:contextualSpacing/>
        <w:rPr>
          <w:rFonts w:eastAsia="Helvetica Neue"/>
        </w:rPr>
      </w:pPr>
    </w:p>
    <w:p w14:paraId="2E5BED74" w14:textId="77777777" w:rsidR="001148D6" w:rsidRPr="001148D6" w:rsidRDefault="001148D6" w:rsidP="001148D6">
      <w:r w:rsidRPr="001148D6">
        <w:rPr>
          <w:rFonts w:eastAsia="Helvetica Neue"/>
        </w:rPr>
        <w:t>Wanneer je de zender bent zie je een afbeelding van een buitenaards wezen - het doel. Je taak is een codewoord naar de ontvanger te sturen die hem helpt het wezen te identificeren te onderscheiden van andere buitenaardsen. Typ het codewoord in het vak en druk op enter. Je mag van alles types, maar let erop dat:</w:t>
      </w:r>
    </w:p>
    <w:p w14:paraId="17B143C0" w14:textId="77777777" w:rsidR="001148D6" w:rsidRPr="001148D6" w:rsidRDefault="001148D6" w:rsidP="001148D6">
      <w:pPr>
        <w:numPr>
          <w:ilvl w:val="0"/>
          <w:numId w:val="2"/>
        </w:numPr>
        <w:ind w:hanging="360"/>
        <w:contextualSpacing/>
        <w:rPr>
          <w:rFonts w:eastAsia="Helvetica Neue"/>
        </w:rPr>
      </w:pPr>
      <w:r w:rsidRPr="001148D6">
        <w:rPr>
          <w:rFonts w:eastAsia="Helvetica Neue"/>
        </w:rPr>
        <w:t>De woorden je partner helpen de buitenaardsen te identificeren.</w:t>
      </w:r>
    </w:p>
    <w:p w14:paraId="0680D09B" w14:textId="77777777" w:rsidR="001148D6" w:rsidRPr="001148D6" w:rsidRDefault="001148D6" w:rsidP="001148D6">
      <w:pPr>
        <w:numPr>
          <w:ilvl w:val="0"/>
          <w:numId w:val="2"/>
        </w:numPr>
        <w:ind w:hanging="360"/>
        <w:contextualSpacing/>
        <w:rPr>
          <w:rFonts w:eastAsia="Helvetica Neue"/>
        </w:rPr>
      </w:pPr>
      <w:r w:rsidRPr="001148D6">
        <w:rPr>
          <w:rFonts w:eastAsia="Helvetica Neue"/>
        </w:rPr>
        <w:t>Dat je afgeluisterd wordt, en dat je dus moet proberen dat de codewoorden niet te begrijpen zijn voor buitenstaanders (gebruik dus bijvoorbeeld geen Nederlands!).</w:t>
      </w:r>
    </w:p>
    <w:p w14:paraId="16CF7219" w14:textId="77777777" w:rsidR="001148D6" w:rsidRPr="001148D6" w:rsidRDefault="001148D6" w:rsidP="001148D6"/>
    <w:p w14:paraId="2F58EDDE" w14:textId="77777777" w:rsidR="001148D6" w:rsidRPr="001148D6" w:rsidRDefault="001148D6" w:rsidP="001148D6"/>
    <w:p w14:paraId="01AA2DC0" w14:textId="77777777" w:rsidR="001148D6" w:rsidRPr="001148D6" w:rsidRDefault="001148D6" w:rsidP="001148D6">
      <w:r w:rsidRPr="001148D6">
        <w:t>Nadat de zender het codewoord heeft verzonden en de ontvanger een buitenaards wezen heeft uitgekozen wordt jullie allebij verteld of de ontvanger het goed heeft begrepen.</w:t>
      </w:r>
    </w:p>
    <w:p w14:paraId="78A9D8E4" w14:textId="77777777" w:rsidR="001148D6" w:rsidRPr="001148D6" w:rsidRDefault="001148D6" w:rsidP="001148D6"/>
    <w:p w14:paraId="26F2A13C" w14:textId="77777777" w:rsidR="001148D6" w:rsidRPr="001148D6" w:rsidRDefault="001148D6" w:rsidP="001148D6"/>
    <w:p w14:paraId="45204A4C" w14:textId="77777777" w:rsidR="001148D6" w:rsidRPr="001148D6" w:rsidRDefault="001148D6" w:rsidP="001148D6">
      <w:r w:rsidRPr="001148D6">
        <w:rPr>
          <w:rFonts w:eastAsia="Helvetica Neue"/>
          <w:color w:val="000000"/>
        </w:rPr>
        <w:t>Je schakelt tussen de rol van zender en ontvanger, met af en toe pauzes.</w:t>
      </w:r>
    </w:p>
    <w:p w14:paraId="5D5B42F1" w14:textId="77777777" w:rsidR="001148D6" w:rsidRPr="001148D6" w:rsidRDefault="001148D6" w:rsidP="001148D6"/>
    <w:p w14:paraId="1123FECF" w14:textId="77777777" w:rsidR="001148D6" w:rsidRPr="001148D6" w:rsidRDefault="001148D6" w:rsidP="001148D6">
      <w:r w:rsidRPr="001148D6">
        <w:rPr>
          <w:rFonts w:eastAsia="Helvetica Neue"/>
        </w:rPr>
        <w:t>Tijdens het experiment krijg je een persoonlijk woordenboek te zien aan de linkerkant van het scherm, met hierin de codewoorden voor de verschillende buitenaardse wezens. Het Onderzoekscentrum is dit woordenboek nog steeds aan het corrigeren, dus het is nog niet perfect. Bijvoorbeeld, sommigen buitenaardsen kunnen dezelfde code hebben, of hebben verwarrende codes. Je kunt het woordenboek daarom altijd bijwerken door in verschillende velden te typen. Je partner krijgt ook zijn eigen woordenboek. Dit woordenboek is aanvankelijk hetzelfde, maar jullie kunnen niet van elkaar de wijzigingen zien die jullie aanbrengen.</w:t>
      </w:r>
    </w:p>
    <w:p w14:paraId="72B02347" w14:textId="77777777" w:rsidR="001148D6" w:rsidRPr="001148D6" w:rsidRDefault="001148D6" w:rsidP="001148D6"/>
    <w:p w14:paraId="6A4662A3" w14:textId="77777777" w:rsidR="001148D6" w:rsidRPr="001148D6" w:rsidRDefault="001148D6" w:rsidP="001148D6"/>
    <w:p w14:paraId="1B69F17D" w14:textId="06E5DA18" w:rsidR="00152D2A" w:rsidRPr="001148D6" w:rsidRDefault="001148D6">
      <w:r w:rsidRPr="001148D6">
        <w:rPr>
          <w:rFonts w:eastAsia="Helvetica Neue"/>
          <w:color w:val="000000"/>
        </w:rPr>
        <w:t>Je kunt nu de onderzoeker vragen stellen als iets niet duidelijk is. Druk op ‘Continue’ om te beginnen</w:t>
      </w:r>
      <w:r w:rsidR="00F1329A">
        <w:rPr>
          <w:rFonts w:eastAsia="Helvetica Neue"/>
          <w:color w:val="000000"/>
        </w:rPr>
        <w:t>.</w:t>
      </w:r>
    </w:p>
    <w:p w14:paraId="4A621835" w14:textId="77777777" w:rsidR="00152D2A" w:rsidRPr="001148D6" w:rsidRDefault="00152D2A"/>
    <w:p w14:paraId="30479441" w14:textId="77777777" w:rsidR="00152D2A" w:rsidRPr="001148D6" w:rsidRDefault="00B80A25">
      <w:r w:rsidRPr="001148D6">
        <w:rPr>
          <w:rFonts w:eastAsia="Helvetica Neue"/>
          <w:b/>
        </w:rPr>
        <w:t>Experiment prompts</w:t>
      </w:r>
    </w:p>
    <w:p w14:paraId="450F43C6" w14:textId="77777777" w:rsidR="00152D2A" w:rsidRPr="001148D6" w:rsidRDefault="00152D2A"/>
    <w:p w14:paraId="75A7EBAD" w14:textId="44D07C68" w:rsidR="00152D2A" w:rsidRPr="001148D6" w:rsidRDefault="00152D2A"/>
    <w:p w14:paraId="46094981" w14:textId="77777777" w:rsidR="00152D2A" w:rsidRPr="001148D6" w:rsidRDefault="00B80A25">
      <w:r w:rsidRPr="001148D6">
        <w:rPr>
          <w:rFonts w:eastAsia="Helvetica Neue"/>
        </w:rPr>
        <w:t>Klik hier om te beginnen</w:t>
      </w:r>
    </w:p>
    <w:p w14:paraId="40A0A2DA" w14:textId="0D4168BE" w:rsidR="00152D2A" w:rsidRPr="001148D6" w:rsidRDefault="00152D2A"/>
    <w:p w14:paraId="6EB2DD96" w14:textId="115D2A65" w:rsidR="00152D2A" w:rsidRPr="001148D6" w:rsidRDefault="00B80A25">
      <w:r w:rsidRPr="001148D6">
        <w:rPr>
          <w:rFonts w:eastAsia="Helvetica Neue"/>
        </w:rPr>
        <w:t>Let op!</w:t>
      </w:r>
    </w:p>
    <w:p w14:paraId="5EEBC33E" w14:textId="77777777" w:rsidR="00152D2A" w:rsidRPr="001148D6" w:rsidRDefault="00152D2A"/>
    <w:p w14:paraId="15AE1631" w14:textId="215BF507" w:rsidR="00152D2A" w:rsidRPr="001148D6" w:rsidRDefault="00152D2A"/>
    <w:p w14:paraId="52960228" w14:textId="77777777" w:rsidR="00152D2A" w:rsidRPr="001148D6" w:rsidRDefault="00B80A25">
      <w:r w:rsidRPr="001148D6">
        <w:rPr>
          <w:rFonts w:eastAsia="Helvetica Neue"/>
        </w:rPr>
        <w:t>Neem even pauze!</w:t>
      </w:r>
    </w:p>
    <w:p w14:paraId="5552F502" w14:textId="77777777" w:rsidR="00152D2A" w:rsidRPr="001148D6" w:rsidRDefault="00152D2A"/>
    <w:p w14:paraId="6A8E1EB9" w14:textId="5FD3C344" w:rsidR="00152D2A" w:rsidRPr="001148D6" w:rsidRDefault="00152D2A"/>
    <w:p w14:paraId="693D869B" w14:textId="77777777" w:rsidR="00152D2A" w:rsidRPr="001148D6" w:rsidRDefault="00B80A25">
      <w:r w:rsidRPr="001148D6">
        <w:rPr>
          <w:rFonts w:eastAsia="Helvetica Neue"/>
        </w:rPr>
        <w:t>Typ een code dat je partner helpt om het juiste buitenaardse wezen te kiezen. Druk dan op enter.</w:t>
      </w:r>
    </w:p>
    <w:p w14:paraId="7861DB9F" w14:textId="77777777" w:rsidR="00152D2A" w:rsidRPr="001148D6" w:rsidRDefault="00152D2A"/>
    <w:p w14:paraId="5D335181" w14:textId="77777777" w:rsidR="00152D2A" w:rsidRPr="001148D6" w:rsidRDefault="00152D2A"/>
    <w:p w14:paraId="14CAADB0" w14:textId="70933384" w:rsidR="00152D2A" w:rsidRPr="001148D6" w:rsidRDefault="00152D2A"/>
    <w:p w14:paraId="3E75FB06" w14:textId="77777777" w:rsidR="00152D2A" w:rsidRPr="001148D6" w:rsidRDefault="00B80A25">
      <w:r w:rsidRPr="001148D6">
        <w:rPr>
          <w:rFonts w:eastAsia="Helvetica Neue"/>
        </w:rPr>
        <w:t>Typ de code waarvan jij denkt dat die bij de afbeelding hoort. Druk dan op enter.</w:t>
      </w:r>
    </w:p>
    <w:p w14:paraId="4F2BF6F6" w14:textId="77777777" w:rsidR="00152D2A" w:rsidRPr="001148D6" w:rsidRDefault="00152D2A"/>
    <w:p w14:paraId="64AE16C7" w14:textId="77777777" w:rsidR="00152D2A" w:rsidRPr="001148D6" w:rsidRDefault="00152D2A"/>
    <w:p w14:paraId="05ACC137" w14:textId="70D723FF" w:rsidR="00152D2A" w:rsidRPr="001148D6" w:rsidRDefault="00152D2A"/>
    <w:p w14:paraId="4F7D0431" w14:textId="77777777" w:rsidR="00152D2A" w:rsidRPr="001148D6" w:rsidRDefault="00B80A25">
      <w:r w:rsidRPr="001148D6">
        <w:rPr>
          <w:rFonts w:eastAsia="Helvetica Neue"/>
        </w:rPr>
        <w:t>Typ een code dat je partner helpt om het juiste buitenaardse wezen te kiezen.</w:t>
      </w:r>
    </w:p>
    <w:p w14:paraId="0A16A1E6" w14:textId="77777777" w:rsidR="00152D2A" w:rsidRPr="001148D6" w:rsidRDefault="00152D2A"/>
    <w:p w14:paraId="214D9CB8" w14:textId="77777777" w:rsidR="00152D2A" w:rsidRPr="001148D6" w:rsidRDefault="00152D2A"/>
    <w:p w14:paraId="3982001B" w14:textId="088CE992" w:rsidR="00152D2A" w:rsidRPr="001148D6" w:rsidRDefault="00152D2A"/>
    <w:p w14:paraId="4B4AEDAA" w14:textId="77777777" w:rsidR="00152D2A" w:rsidRPr="001148D6" w:rsidRDefault="00B80A25">
      <w:r w:rsidRPr="001148D6">
        <w:rPr>
          <w:rFonts w:eastAsia="Helvetica Neue"/>
        </w:rPr>
        <w:t>Je partner heeft de code XXX getypt. Klik op de vorm waarvan jij denkt dat je partner die beschrijft.</w:t>
      </w:r>
    </w:p>
    <w:p w14:paraId="148C7524" w14:textId="77777777" w:rsidR="00152D2A" w:rsidRPr="001148D6" w:rsidRDefault="00152D2A"/>
    <w:p w14:paraId="6B76AC82" w14:textId="77777777" w:rsidR="00152D2A" w:rsidRPr="001148D6" w:rsidRDefault="00152D2A"/>
    <w:p w14:paraId="42C4ED8A" w14:textId="20E94A4D" w:rsidR="00152D2A" w:rsidRPr="001148D6" w:rsidRDefault="00152D2A"/>
    <w:p w14:paraId="17D999C8" w14:textId="77777777" w:rsidR="00152D2A" w:rsidRPr="001148D6" w:rsidRDefault="00B80A25">
      <w:r w:rsidRPr="001148D6">
        <w:rPr>
          <w:rFonts w:eastAsia="Helvetica Neue"/>
        </w:rPr>
        <w:t>Codes moeten tenminste één teken bevatten! Gebruik alleen kleine letters, geen spaties, en geen Nederlands!</w:t>
      </w:r>
    </w:p>
    <w:p w14:paraId="11ED4E8C" w14:textId="77777777" w:rsidR="00152D2A" w:rsidRPr="001148D6" w:rsidRDefault="00152D2A"/>
    <w:p w14:paraId="57EB0FDF" w14:textId="77777777" w:rsidR="00152D2A" w:rsidRPr="001148D6" w:rsidRDefault="00152D2A"/>
    <w:p w14:paraId="6FCCD4FF" w14:textId="77777777" w:rsidR="00152D2A" w:rsidRPr="001148D6" w:rsidRDefault="00B80A25">
      <w:r w:rsidRPr="001148D6">
        <w:rPr>
          <w:rFonts w:eastAsia="Helvetica Neue"/>
        </w:rPr>
        <w:t xml:space="preserve">[ For </w:t>
      </w:r>
      <w:proofErr w:type="gramStart"/>
      <w:r w:rsidRPr="001148D6">
        <w:rPr>
          <w:rFonts w:eastAsia="Helvetica Neue"/>
        </w:rPr>
        <w:t>sender ]</w:t>
      </w:r>
      <w:proofErr w:type="gramEnd"/>
      <w:r w:rsidRPr="001148D6">
        <w:rPr>
          <w:rFonts w:eastAsia="Helvetica Neue"/>
        </w:rPr>
        <w:t xml:space="preserve"> </w:t>
      </w:r>
    </w:p>
    <w:p w14:paraId="20142590" w14:textId="30D431A8" w:rsidR="00152D2A" w:rsidRPr="001148D6" w:rsidRDefault="00152D2A"/>
    <w:p w14:paraId="3FF1C095" w14:textId="77777777" w:rsidR="00152D2A" w:rsidRPr="001148D6" w:rsidRDefault="00B80A25">
      <w:r w:rsidRPr="001148D6">
        <w:rPr>
          <w:rFonts w:eastAsia="Helvetica Neue"/>
        </w:rPr>
        <w:t>Je doel:</w:t>
      </w:r>
    </w:p>
    <w:p w14:paraId="3875E19B" w14:textId="5781D106" w:rsidR="00152D2A" w:rsidRPr="001148D6" w:rsidRDefault="00152D2A"/>
    <w:p w14:paraId="1D5CCA1B" w14:textId="77777777" w:rsidR="00152D2A" w:rsidRPr="001148D6" w:rsidRDefault="00B80A25">
      <w:r w:rsidRPr="001148D6">
        <w:rPr>
          <w:rFonts w:eastAsia="Helvetica Neue"/>
        </w:rPr>
        <w:t>Je partner heeft gekozen:</w:t>
      </w:r>
    </w:p>
    <w:p w14:paraId="0BC23CA3" w14:textId="77777777" w:rsidR="00152D2A" w:rsidRPr="001148D6" w:rsidRDefault="00152D2A"/>
    <w:p w14:paraId="359CEFFD" w14:textId="77777777" w:rsidR="00152D2A" w:rsidRPr="001148D6" w:rsidRDefault="00B80A25">
      <w:r w:rsidRPr="001148D6">
        <w:rPr>
          <w:rFonts w:eastAsia="Helvetica Neue"/>
        </w:rPr>
        <w:t>[ For reciever]</w:t>
      </w:r>
    </w:p>
    <w:p w14:paraId="60AF8E48" w14:textId="2A3CA899" w:rsidR="00152D2A" w:rsidRPr="001148D6" w:rsidRDefault="00152D2A"/>
    <w:p w14:paraId="49F24409" w14:textId="77777777" w:rsidR="00152D2A" w:rsidRPr="001148D6" w:rsidRDefault="00B80A25">
      <w:r w:rsidRPr="001148D6">
        <w:rPr>
          <w:rFonts w:eastAsia="Helvetica Neue"/>
        </w:rPr>
        <w:t>Je hebt gekozen:</w:t>
      </w:r>
    </w:p>
    <w:p w14:paraId="6E28EBFA" w14:textId="741CD21E" w:rsidR="00152D2A" w:rsidRPr="001148D6" w:rsidRDefault="00152D2A"/>
    <w:p w14:paraId="32F1C670" w14:textId="77777777" w:rsidR="00152D2A" w:rsidRPr="001148D6" w:rsidRDefault="00B80A25">
      <w:r w:rsidRPr="001148D6">
        <w:rPr>
          <w:rFonts w:eastAsia="Helvetica Neue"/>
        </w:rPr>
        <w:t>Het doel van je partner:</w:t>
      </w:r>
    </w:p>
    <w:sectPr w:rsidR="00152D2A" w:rsidRPr="001148D6">
      <w:headerReference w:type="default" r:id="rId11"/>
      <w:footerReference w:type="default" r:id="rId12"/>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BEB19" w14:textId="77777777" w:rsidR="00F71246" w:rsidRDefault="00F71246">
      <w:r>
        <w:separator/>
      </w:r>
    </w:p>
  </w:endnote>
  <w:endnote w:type="continuationSeparator" w:id="0">
    <w:p w14:paraId="04369670" w14:textId="77777777" w:rsidR="00F71246" w:rsidRDefault="00F7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Futura PT">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83916" w14:textId="77777777" w:rsidR="00152D2A" w:rsidRDefault="00152D2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1CE1D" w14:textId="77777777" w:rsidR="00F71246" w:rsidRDefault="00F71246">
      <w:r>
        <w:separator/>
      </w:r>
    </w:p>
  </w:footnote>
  <w:footnote w:type="continuationSeparator" w:id="0">
    <w:p w14:paraId="098E5794" w14:textId="77777777" w:rsidR="00F71246" w:rsidRDefault="00F712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259D5" w14:textId="77777777" w:rsidR="00152D2A" w:rsidRDefault="00152D2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50DC6"/>
    <w:multiLevelType w:val="multilevel"/>
    <w:tmpl w:val="4D983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E41000A"/>
    <w:multiLevelType w:val="multilevel"/>
    <w:tmpl w:val="6CDC9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2D2A"/>
    <w:rsid w:val="000A0B91"/>
    <w:rsid w:val="000A390A"/>
    <w:rsid w:val="001148D6"/>
    <w:rsid w:val="00152D2A"/>
    <w:rsid w:val="001911A8"/>
    <w:rsid w:val="001B51B8"/>
    <w:rsid w:val="004258EC"/>
    <w:rsid w:val="0053581D"/>
    <w:rsid w:val="007612D7"/>
    <w:rsid w:val="00B80A25"/>
    <w:rsid w:val="00BB1A51"/>
    <w:rsid w:val="00DA3BD1"/>
    <w:rsid w:val="00EB2D5B"/>
    <w:rsid w:val="00F1329A"/>
    <w:rsid w:val="00F71246"/>
    <w:rsid w:val="00F7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DB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8D6"/>
    <w:rPr>
      <w:color w:val="auto"/>
    </w:rPr>
  </w:style>
  <w:style w:type="paragraph" w:styleId="Heading1">
    <w:name w:val="heading 1"/>
    <w:basedOn w:val="Normal"/>
    <w:next w:val="Normal"/>
    <w:pPr>
      <w:keepNext/>
      <w:keepLines/>
      <w:spacing w:before="480" w:after="120"/>
      <w:contextualSpacing/>
      <w:outlineLvl w:val="0"/>
    </w:pPr>
    <w:rPr>
      <w:b/>
      <w:color w:val="000000"/>
      <w:sz w:val="48"/>
      <w:szCs w:val="48"/>
    </w:rPr>
  </w:style>
  <w:style w:type="paragraph" w:styleId="Heading2">
    <w:name w:val="heading 2"/>
    <w:basedOn w:val="Normal"/>
    <w:next w:val="Normal"/>
    <w:pPr>
      <w:keepNext/>
      <w:keepLines/>
      <w:spacing w:before="360" w:after="80"/>
      <w:contextualSpacing/>
      <w:outlineLvl w:val="1"/>
    </w:pPr>
    <w:rPr>
      <w:b/>
      <w:color w:val="000000"/>
      <w:sz w:val="36"/>
      <w:szCs w:val="36"/>
    </w:rPr>
  </w:style>
  <w:style w:type="paragraph" w:styleId="Heading3">
    <w:name w:val="heading 3"/>
    <w:basedOn w:val="Normal"/>
    <w:next w:val="Normal"/>
    <w:pPr>
      <w:keepNext/>
      <w:keepLines/>
      <w:spacing w:before="280" w:after="80"/>
      <w:contextualSpacing/>
      <w:outlineLvl w:val="2"/>
    </w:pPr>
    <w:rPr>
      <w:b/>
      <w:color w:val="000000"/>
      <w:sz w:val="28"/>
      <w:szCs w:val="28"/>
    </w:rPr>
  </w:style>
  <w:style w:type="paragraph" w:styleId="Heading4">
    <w:name w:val="heading 4"/>
    <w:basedOn w:val="Normal"/>
    <w:next w:val="Normal"/>
    <w:pPr>
      <w:keepNext/>
      <w:keepLines/>
      <w:spacing w:before="240" w:after="40"/>
      <w:contextualSpacing/>
      <w:outlineLvl w:val="3"/>
    </w:pPr>
    <w:rPr>
      <w:b/>
      <w:color w:val="000000"/>
    </w:rPr>
  </w:style>
  <w:style w:type="paragraph" w:styleId="Heading5">
    <w:name w:val="heading 5"/>
    <w:basedOn w:val="Normal"/>
    <w:next w:val="Normal"/>
    <w:pPr>
      <w:keepNext/>
      <w:keepLines/>
      <w:spacing w:before="220" w:after="40"/>
      <w:contextualSpacing/>
      <w:outlineLvl w:val="4"/>
    </w:pPr>
    <w:rPr>
      <w:b/>
      <w:color w:val="000000"/>
      <w:sz w:val="22"/>
      <w:szCs w:val="22"/>
    </w:rPr>
  </w:style>
  <w:style w:type="paragraph" w:styleId="Heading6">
    <w:name w:val="heading 6"/>
    <w:basedOn w:val="Normal"/>
    <w:next w:val="Normal"/>
    <w:pPr>
      <w:keepNext/>
      <w:keepLines/>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color w:val="000000"/>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color w:val="00000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B1A51"/>
    <w:rPr>
      <w:color w:val="000000"/>
      <w:sz w:val="18"/>
      <w:szCs w:val="18"/>
    </w:rPr>
  </w:style>
  <w:style w:type="character" w:customStyle="1" w:styleId="BalloonTextChar">
    <w:name w:val="Balloon Text Char"/>
    <w:basedOn w:val="DefaultParagraphFont"/>
    <w:link w:val="BalloonText"/>
    <w:uiPriority w:val="99"/>
    <w:semiHidden/>
    <w:rsid w:val="00BB1A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3988">
      <w:bodyDiv w:val="1"/>
      <w:marLeft w:val="0"/>
      <w:marRight w:val="0"/>
      <w:marTop w:val="0"/>
      <w:marBottom w:val="0"/>
      <w:divBdr>
        <w:top w:val="none" w:sz="0" w:space="0" w:color="auto"/>
        <w:left w:val="none" w:sz="0" w:space="0" w:color="auto"/>
        <w:bottom w:val="none" w:sz="0" w:space="0" w:color="auto"/>
        <w:right w:val="none" w:sz="0" w:space="0" w:color="auto"/>
      </w:divBdr>
    </w:div>
    <w:div w:id="1166747221">
      <w:bodyDiv w:val="1"/>
      <w:marLeft w:val="0"/>
      <w:marRight w:val="0"/>
      <w:marTop w:val="0"/>
      <w:marBottom w:val="0"/>
      <w:divBdr>
        <w:top w:val="none" w:sz="0" w:space="0" w:color="auto"/>
        <w:left w:val="none" w:sz="0" w:space="0" w:color="auto"/>
        <w:bottom w:val="none" w:sz="0" w:space="0" w:color="auto"/>
        <w:right w:val="none" w:sz="0" w:space="0" w:color="auto"/>
      </w:divBdr>
    </w:div>
    <w:div w:id="1231228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1093</Words>
  <Characters>6234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Roberts</cp:lastModifiedBy>
  <cp:revision>8</cp:revision>
  <dcterms:created xsi:type="dcterms:W3CDTF">2016-02-10T08:50:00Z</dcterms:created>
  <dcterms:modified xsi:type="dcterms:W3CDTF">2016-02-25T09:27:00Z</dcterms:modified>
</cp:coreProperties>
</file>