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>
          <w:color w:val="2e1988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2e1988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pageBreakBefore w:val="0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Developer &amp; Designer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 there, I am a veteran web developer with a knack for clarity, performance, and usability.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Seeking a role in product development, user interface design, or consumer-focused web applications.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  <w:sectPr>
          <w:pgSz w:h="16838" w:w="11906" w:orient="portrait"/>
          <w:pgMar w:bottom="863" w:top="863" w:left="863" w:right="863" w:header="72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8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7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Moorooka, Brisbane, AU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D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3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lgykiq7uir35" w:id="1"/>
      <w:bookmarkEnd w:id="1"/>
      <w:r w:rsidDel="00000000" w:rsidR="00000000" w:rsidRPr="00000000">
        <w:rPr>
          <w:color w:val="2e1988"/>
          <w:rtl w:val="0"/>
        </w:rPr>
        <w:t xml:space="preserve">IntelliHR,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2022 – Present </w:t>
      </w:r>
    </w:p>
    <w:p w:rsidR="00000000" w:rsidDel="00000000" w:rsidP="00000000" w:rsidRDefault="00000000" w:rsidRPr="00000000" w14:paraId="00000010">
      <w:pPr>
        <w:pStyle w:val="Heading4"/>
        <w:rPr>
          <w:color w:val="404040"/>
        </w:rPr>
      </w:pPr>
      <w:bookmarkStart w:colFirst="0" w:colLast="0" w:name="_px1k42dklj97" w:id="2"/>
      <w:bookmarkEnd w:id="2"/>
      <w:r w:rsidDel="00000000" w:rsidR="00000000" w:rsidRPr="00000000">
        <w:rPr>
          <w:color w:val="404040"/>
          <w:rtl w:val="0"/>
        </w:rPr>
        <w:t xml:space="preserve">UX Design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Creating and implementing UI components for an HR application in React and Typescript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Responsible for UI component library and style guide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with product to design user flows and build new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58islr1pjevf" w:id="3"/>
      <w:bookmarkEnd w:id="3"/>
      <w:r w:rsidDel="00000000" w:rsidR="00000000" w:rsidRPr="00000000">
        <w:rPr>
          <w:color w:val="2e1988"/>
          <w:rtl w:val="0"/>
        </w:rPr>
        <w:t xml:space="preserve">Teach Starter,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2019 – 2021 </w:t>
      </w:r>
    </w:p>
    <w:p w:rsidR="00000000" w:rsidDel="00000000" w:rsidP="00000000" w:rsidRDefault="00000000" w:rsidRPr="00000000" w14:paraId="00000015">
      <w:pPr>
        <w:pStyle w:val="Heading4"/>
        <w:rPr>
          <w:color w:val="404040"/>
        </w:rPr>
      </w:pPr>
      <w:bookmarkStart w:colFirst="0" w:colLast="0" w:name="_ecikdbmfza4y" w:id="4"/>
      <w:bookmarkEnd w:id="4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Successfully built and launched a new online teaching resource marketplace for an audience of          one million+ members, running on Nuxt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Designed, developed and launched Assess, an online assessment builder tool for teachers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interactive learning tools for teachers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payment gateways and optimised checkout flows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analytics and SEO to meet company KPIs and better serve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tposfj8zo22b" w:id="5"/>
      <w:bookmarkEnd w:id="5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1C">
      <w:pPr>
        <w:pStyle w:val="Heading4"/>
        <w:pageBreakBefore w:val="0"/>
        <w:rPr>
          <w:color w:val="404040"/>
        </w:rPr>
      </w:pPr>
      <w:bookmarkStart w:colFirst="0" w:colLast="0" w:name="_h7p57j9l2pem" w:id="6"/>
      <w:bookmarkEnd w:id="6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company’s public website, sales funnel, and SEO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Re-designed and migrated company website to CraftCMS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landing page builder tool that allowed marketing to quickly spin up campaign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Optimised sales funnels and user onboarding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documentation hub on Salesforce Service Cloud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Undertook usability research and improved UI design for core SaaS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30j0zll" w:id="7"/>
      <w:bookmarkEnd w:id="7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24">
      <w:pPr>
        <w:pStyle w:val="Heading4"/>
        <w:pageBreakBefore w:val="0"/>
        <w:rPr/>
      </w:pPr>
      <w:bookmarkStart w:colFirst="0" w:colLast="0" w:name="_1fob9te" w:id="8"/>
      <w:bookmarkEnd w:id="8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Java portlets and UI for QUT Virtual student portal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to create design mockups and collateral for the university’s student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iei58lkmdizw" w:id="9"/>
      <w:bookmarkEnd w:id="9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28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 and marketer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gaming websites and interactive web apps</w:t>
      </w:r>
      <w:r w:rsidDel="00000000" w:rsidR="00000000" w:rsidRPr="00000000">
        <w:rPr>
          <w:rtl w:val="0"/>
        </w:rPr>
        <w:t xml:space="preserve"> for all Halfbrick’s IP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internal company tools, marketing collateral, and email campaigns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Sys-admin for websites with 1 million+ monthly active users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website conversion rates through analytics and social data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building game prototypes, and in developing a published game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develop a player management system in Angular.js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30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work for startups and small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34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online application for shipping brokers to track vessel and cargo locations around the world in real-time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web application and re-architectured front-end jQuery to use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38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orked directly with multiple clients from ideas pitch, to design comps, through to development, SEO and ongoing site management and customer support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3C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Client work - d</w:t>
      </w:r>
      <w:r w:rsidDel="00000000" w:rsidR="00000000" w:rsidRPr="00000000">
        <w:rPr>
          <w:rtl w:val="0"/>
        </w:rPr>
        <w:t xml:space="preserve">esign and development of websites for small businesses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Converted static mockups to HTML/CSS, built WordPress and CakePHP sites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 for small businesses</w:t>
      </w:r>
    </w:p>
    <w:p w:rsidR="00000000" w:rsidDel="00000000" w:rsidP="00000000" w:rsidRDefault="00000000" w:rsidRPr="00000000" w14:paraId="00000040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41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 novel alloys and analysed H2 sorption properties through metallurgy techniques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hydrogen absorption testing rigs, analysed results, and improved prototypes</w:t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6">
      <w:pPr>
        <w:pStyle w:val="Heading3"/>
        <w:pageBreakBefore w:val="0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47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48">
      <w:pPr>
        <w:pageBreakBefore w:val="0"/>
        <w:rPr/>
      </w:pPr>
      <w:bookmarkStart w:colFirst="0" w:colLast="0" w:name="_tyjcwt" w:id="10"/>
      <w:bookmarkEnd w:id="10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49">
      <w:pPr>
        <w:pStyle w:val="Heading2"/>
        <w:pageBreakBefore w:val="0"/>
        <w:rPr/>
        <w:sectPr>
          <w:type w:val="continuous"/>
          <w:pgSz w:h="16838" w:w="11906" w:orient="portrait"/>
          <w:pgMar w:bottom="863" w:top="863" w:left="863" w:right="863" w:header="720" w:footer="1440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ageBreakBefore w:val="0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Technical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HTML, CSS, JavaScript, PHP, NodeJS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Server:</w:t>
      </w:r>
      <w:r w:rsidDel="00000000" w:rsidR="00000000" w:rsidRPr="00000000">
        <w:rPr>
          <w:rtl w:val="0"/>
        </w:rPr>
        <w:t xml:space="preserve"> Nginx, AWS, Kubernetes, MySQL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Vue, Nuxt, React, CraftCMS, WordPress, Laravel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UI/UX:</w:t>
      </w:r>
      <w:r w:rsidDel="00000000" w:rsidR="00000000" w:rsidRPr="00000000">
        <w:rPr>
          <w:rtl w:val="0"/>
        </w:rPr>
        <w:t xml:space="preserve"> Usability research/interviews, style guides, print design, logo design, WCAG accessibility, copywriting, A/B testing 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spacing w:line="360" w:lineRule="auto"/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 </w:t>
      </w:r>
      <w:r w:rsidDel="00000000" w:rsidR="00000000" w:rsidRPr="00000000">
        <w:rPr>
          <w:rtl w:val="0"/>
        </w:rPr>
        <w:t xml:space="preserve">Sketch, Photoshop, Figma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Analytics: </w:t>
      </w:r>
      <w:r w:rsidDel="00000000" w:rsidR="00000000" w:rsidRPr="00000000">
        <w:rPr>
          <w:rtl w:val="0"/>
        </w:rPr>
        <w:t xml:space="preserve">Segment, Ahrefs, Amplitude, Parse.ly, Google tools (Analytics, GTM, Search Console, Optimize)</w:t>
      </w:r>
    </w:p>
    <w:p w:rsidR="00000000" w:rsidDel="00000000" w:rsidP="00000000" w:rsidRDefault="00000000" w:rsidRPr="00000000" w14:paraId="00000053">
      <w:pPr>
        <w:pStyle w:val="Heading3"/>
        <w:pageBreakBefore w:val="0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Certificates in alloy casting, and electron microscopy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Published paper on Mg-Ni metal hydrides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CELTA certified English teacher</w:t>
      </w:r>
    </w:p>
    <w:p w:rsidR="00000000" w:rsidDel="00000000" w:rsidP="00000000" w:rsidRDefault="00000000" w:rsidRPr="00000000" w14:paraId="00000057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a4z0haox5fbk" w:id="11"/>
      <w:bookmarkEnd w:id="11"/>
      <w:r w:rsidDel="00000000" w:rsidR="00000000" w:rsidRPr="00000000">
        <w:rPr>
          <w:rtl w:val="0"/>
        </w:rPr>
        <w:t xml:space="preserve">Find me online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471" w:hanging="360"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linkedin.com/in/sean-ockert-b2294230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github.com/seanockert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Twitter: </w:t>
      </w:r>
      <w:r w:rsidDel="00000000" w:rsidR="00000000" w:rsidRPr="00000000">
        <w:rPr>
          <w:rtl w:val="0"/>
        </w:rPr>
        <w:t xml:space="preserve">twitter.com/seanockert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63" w:top="863" w:left="863" w:right="86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