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Tambah Inventaris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Kode Inventaris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Inventaris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Kondisi Pilih Baru Rusak Bekas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Jumlah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Jenis Inventaris -- pilih --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Ruang -- pilih 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Keterangan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Keterangan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Kembali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Barang Berhasil Ditambahkan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Barang Gagal Ditambahkan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?p=list_bar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