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1th2020"/>
      <w:bookmarkEnd w:id="0"/>
      <w:r>
        <w:rPr>
          <w:lang w:val="en-US"/>
        </w:rPr>
        <w:t>April 11th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"SNU3_DEVELOPER_LOG_DAY_437"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437)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starting to prioritize the COVID-19 disease research center page more, and with a plan I came up with to get a categorized set of data from every day of the pandemic, I am going to need lots of volunteer work in the future to accomplish this, and a lot of work now. It was a priority today, and it took a while to edit. Along with this page update, I did the usual documentation updates, and created and updated pages of the SNU Committee about graphics, and greylisted developers.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11th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11th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379 for the SNU 2D update log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379 for the SNU 2D developer log - April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11th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260 for the resource version index - April 11th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11th 2020 log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11th 2020 article - April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11th 2020 log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11th 2020 article - April 11th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Committee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on SNU's graphic guidelines - April 11th 2020 [FOR SNU COMMITTEE]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Graphic guidelines page - April 11th 2020 [FOR SNU COMMITTEE]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Developer Greylist page - April 11th 2020 [FOR SNU COMMITTEE]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companies added to the list</w:t>
      </w:r>
    </w:p>
    <w:p>
      <w:pPr>
        <w:pStyle w:val="TextBody"/>
        <w:rPr>
          <w:i/>
        </w:rPr>
      </w:pPr>
      <w:r>
        <w:rPr>
          <w:i/>
        </w:rPr>
        <w:t>* Description updated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Developer Greylist page - April 11th 2020 [FOR SNU COMMITTEE]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research article on Coronavirus/COVID-19 - April 11th 2020 [FOR SNU DISEASE RESEARCH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new data</w:t>
      </w:r>
    </w:p>
    <w:p>
      <w:pPr>
        <w:pStyle w:val="TextBody"/>
        <w:rPr>
          <w:i/>
        </w:rPr>
      </w:pPr>
      <w:r>
        <w:rPr>
          <w:i/>
        </w:rPr>
        <w:t>* CSS changes</w:t>
      </w:r>
    </w:p>
    <w:p>
      <w:pPr>
        <w:pStyle w:val="TextBody"/>
        <w:rPr>
          <w:i/>
        </w:rPr>
      </w:pPr>
      <w:r>
        <w:rPr>
          <w:i/>
        </w:rPr>
        <w:t>* Updated section table, and added November and December daily data sections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6 for the CoronaVirus/COVID-10 article - April 11th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10th 2020 - April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10th 2020 - April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10th 2020 - April 11th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plans to go back to Internet Museum development again, and also a plan to create separate entry pages for the update log and develper log down to November 2019, so that there is a separate copy available for all those dates, and so I can remove all the extra comments from the comment era that are plaguing the size of the update log (but not the developer log, it is doing fine) today was a short development day, I hope I can do more tomorrow.</w:t>
      </w:r>
    </w:p>
    <w:p>
      <w:pPr>
        <w:pStyle w:val="HorizontalLine"/>
        <w:spacing w:before="0" w:after="283"/>
        <w:rPr/>
      </w:pPr>
      <w:r>
        <w:rPr/>
      </w:r>
      <w:bookmarkStart w:id="1" w:name="DownloadSection"/>
      <w:bookmarkStart w:id="2" w:name="DownloadSection"/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1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929</Words>
  <Characters>3942</Characters>
  <CharactersWithSpaces>4816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2020-04-12T17:01:49Z</dcterms:created>
  <dc:creator/>
  <dc:description/>
  <dc:language>en-US</dc:language>
  <cp:lastModifiedBy/>
  <dcterms:modified xsi:type="dcterms:W3CDTF">2020-04-12T17:02:12Z</dcterms:modified>
  <cp:revision>1</cp:revision>
  <dc:subject/>
  <dc:title/>
</cp:coreProperties>
</file>