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Text_20_body">
      <style:text-properties fo:language="en" fo:country="US"/>
    </style:style>
    <style:style style:name="P2" style:family="paragraph" style:parent-style-name="Heading_20_1">
      <style:text-properties fo:language="en" fo:country="US"/>
    </style:style>
    <style:style style:name="T1" style:family="text">
      <style:text-properties fo:language="en" fo:country="US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2" text:outline-level="1">
        <text:bookmark text:name="SNU3_DEVELOPER_LOG_DAY_395"/>
        SNU developer log day 395
      </text:h>
      <text:p text:style-name="P1">I worked on another update today, and had a little more time to do so. My friend Michael wasn't available today, so I didn't go see him. Today, I am working with a new goal, which is to make separate update log and developer log entries again. This time, I feel that I can keep up with it.</text:p>
      <text:p text:style-name="P1">Along with this, I added browser sniffing support for SeaMonkey and Microsoft Edge, did the normal general documentation, updated the ideaboard, and created a page for leap day.</text:p>
      <text:p text:style-name="P1">Without the extra time I had today, I would not have been able to finish the update. I had a lot of downtime today to relax.</text:p>
      <text:p text:style-name="Text_20_body">
        <text:span text:style-name="T1">Sean Patrick Myrick on February 29th 2020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2020-03-12T14:04:27.299000000</meta:creation-date>
    <dc:date>2020-03-12T14:04:51.424000000</dc:date>
    <meta:editing-duration>PT24S</meta:editing-duration>
    <meta:editing-cycles>1</meta:editing-cycles>
    <meta:document-statistic meta:table-count="0" meta:image-count="0" meta:object-count="0" meta:page-count="1" meta:paragraph-count="5" meta:word-count="124" meta:character-count="656" meta:non-whitespace-character-count="537"/>
    <meta:generator>LibreOffice/6.1.2.1$Windows_X86_64 LibreOffice_project/65905a128db06ba48db947242809d14d3f9a93fe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26813</config:config-item>
      <config:config-item config:name="ViewAreaHeight" config:type="long">22668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12065</config:config-item>
          <config:config-item config:name="ViewTop" config:type="long">8765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26811</config:config-item>
          <config:config-item config:name="VisibleBottom" config:type="long">22666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2089716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2089716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