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2</w:t>
      </w:r>
    </w:p>
    <w:p>
      <w:pPr>
        <w:pStyle w:val="Normal"/>
        <w:rPr/>
      </w:pPr>
      <w:r>
        <w:rPr/>
        <w:t>Today is another big day in Modern SNU development. I began to work on the profiles for staff and companies. Getting the layout for staff right is important, along with users (coming tomorrow) today, I just established a home base for the sites community</w:t>
      </w:r>
    </w:p>
    <w:p>
      <w:pPr>
        <w:pStyle w:val="Normal"/>
        <w:rPr/>
      </w:pPr>
      <w:r>
        <w:rPr/>
        <w:t>Today wasn't the most exciting day in development, but some important progress was made</w:t>
      </w:r>
    </w:p>
    <w:p>
      <w:pPr>
        <w:pStyle w:val="Normal"/>
        <w:rPr/>
      </w:pPr>
      <w:r>
        <w:rPr/>
        <w:t>Sean Patrick Myrick on February 1st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71</Words>
  <Characters>341</Characters>
  <CharactersWithSpaces>408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2019-02-04T12:28:52Z</dcterms:created>
  <dc:creator/>
  <dc:description/>
  <dc:language>en-US</dc:language>
  <cp:lastModifiedBy/>
  <dcterms:modified xsi:type="dcterms:W3CDTF">2019-02-04T12:29:02Z</dcterms:modified>
  <cp:revision>1</cp:revision>
  <dc:subject/>
  <dc:title/>
</cp:coreProperties>
</file>