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7FCC" w14:textId="4F564E88" w:rsidR="00EF1B56" w:rsidRDefault="00676EA1">
      <w:pPr>
        <w:rPr>
          <w:b/>
          <w:bCs/>
        </w:rPr>
      </w:pPr>
      <w:r>
        <w:rPr>
          <w:b/>
          <w:bCs/>
        </w:rPr>
        <w:t>Sean Poston</w:t>
      </w:r>
    </w:p>
    <w:p w14:paraId="3D0F8867" w14:textId="63A1A3F3" w:rsidR="00676EA1" w:rsidRDefault="00676EA1">
      <w:pPr>
        <w:rPr>
          <w:b/>
          <w:bCs/>
        </w:rPr>
      </w:pPr>
      <w:r>
        <w:rPr>
          <w:b/>
          <w:bCs/>
        </w:rPr>
        <w:t>4/10/2020</w:t>
      </w:r>
    </w:p>
    <w:p w14:paraId="4B1B9305" w14:textId="3CA87507" w:rsidR="00676EA1" w:rsidRDefault="00676EA1">
      <w:pPr>
        <w:rPr>
          <w:b/>
          <w:bCs/>
        </w:rPr>
      </w:pPr>
      <w:r>
        <w:rPr>
          <w:b/>
          <w:bCs/>
        </w:rPr>
        <w:t>CS351 Assignment 6</w:t>
      </w:r>
    </w:p>
    <w:p w14:paraId="259E4F68" w14:textId="62F6FB33" w:rsidR="00F87881" w:rsidRDefault="00F87881">
      <w:pPr>
        <w:rPr>
          <w:b/>
          <w:bCs/>
        </w:rPr>
      </w:pPr>
    </w:p>
    <w:p w14:paraId="380FB7F9" w14:textId="780C1C96" w:rsidR="00F87881" w:rsidRDefault="00F87881">
      <w:pPr>
        <w:rPr>
          <w:b/>
          <w:bCs/>
        </w:rPr>
      </w:pPr>
      <w:r>
        <w:rPr>
          <w:b/>
          <w:bCs/>
        </w:rPr>
        <w:t>109, 2:</w:t>
      </w:r>
    </w:p>
    <w:p w14:paraId="03B1AC05" w14:textId="686CBD57" w:rsidR="00F87881" w:rsidRDefault="00F87881">
      <w:r>
        <w:rPr>
          <w:noProof/>
        </w:rPr>
        <w:drawing>
          <wp:inline distT="0" distB="0" distL="0" distR="0" wp14:anchorId="61D47336" wp14:editId="6FCD5FA8">
            <wp:extent cx="54197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751F" w14:textId="77777777" w:rsidR="00754D2E" w:rsidRDefault="00C574FB">
      <w:r>
        <w:rPr>
          <w:b/>
          <w:bCs/>
        </w:rPr>
        <w:tab/>
      </w:r>
      <w:r>
        <w:t xml:space="preserve">The </w:t>
      </w:r>
      <w:r w:rsidRPr="00C574FB">
        <w:rPr>
          <w:i/>
          <w:iCs/>
        </w:rPr>
        <w:t>ls</w:t>
      </w:r>
      <w:r>
        <w:t xml:space="preserve"> command is used to list the files and directories in the current directory. As exemplified above, the </w:t>
      </w:r>
      <w:r>
        <w:rPr>
          <w:i/>
          <w:iCs/>
        </w:rPr>
        <w:t xml:space="preserve">ls </w:t>
      </w:r>
      <w:r>
        <w:t xml:space="preserve">command is used with the </w:t>
      </w:r>
      <w:r>
        <w:rPr>
          <w:i/>
          <w:iCs/>
        </w:rPr>
        <w:t>-l</w:t>
      </w:r>
      <w:r>
        <w:t xml:space="preserve"> option. This puts the list in a “long listing” format, which displays it in a table format. If the </w:t>
      </w:r>
      <w:r>
        <w:rPr>
          <w:i/>
          <w:iCs/>
        </w:rPr>
        <w:t>ls</w:t>
      </w:r>
      <w:r>
        <w:t xml:space="preserve"> command is used without any options, it will be a list with a few spaces between each file, without any other information. This command</w:t>
      </w:r>
      <w:r w:rsidR="005F7161">
        <w:t xml:space="preserve"> with the </w:t>
      </w:r>
      <w:r w:rsidR="005F7161">
        <w:rPr>
          <w:i/>
          <w:iCs/>
        </w:rPr>
        <w:t>-l</w:t>
      </w:r>
      <w:r w:rsidR="005F7161">
        <w:t xml:space="preserve"> option</w:t>
      </w:r>
      <w:r>
        <w:t xml:space="preserve"> is one of the most useful commands because it allows you to see </w:t>
      </w:r>
      <w:r w:rsidR="005F7161">
        <w:t>privileges, owner, group, size in Bytes, and the last date the file or directory was edited. This is extremely useful for being an admin on a server because it allows for a nicely formatted overview of all files created and their permissions.</w:t>
      </w:r>
      <w:r w:rsidR="00754D2E">
        <w:t xml:space="preserve"> </w:t>
      </w:r>
    </w:p>
    <w:p w14:paraId="7CAB88B4" w14:textId="7C10C123" w:rsidR="00DE3775" w:rsidRDefault="00754D2E">
      <w:pPr>
        <w:rPr>
          <w:b/>
          <w:bCs/>
        </w:rPr>
      </w:pPr>
      <w:r>
        <w:tab/>
        <w:t>The first column is permissions in RW</w:t>
      </w:r>
      <w:r w:rsidR="003F4486">
        <w:t>X</w:t>
      </w:r>
      <w:r>
        <w:t xml:space="preserve">. RWX stands for read, write, execute. These are all locked place (except for the first character) and are in a state of on or off. </w:t>
      </w:r>
      <w:r w:rsidR="00D32E1B">
        <w:t xml:space="preserve">The first three are permissions for the owner, the second set is the group, and the third set is “others.” </w:t>
      </w:r>
      <w:r w:rsidR="00DE3775">
        <w:rPr>
          <w:b/>
          <w:bCs/>
        </w:rPr>
        <w:br w:type="page"/>
      </w:r>
    </w:p>
    <w:p w14:paraId="2EA8AB3E" w14:textId="44F16B3B" w:rsidR="00F87881" w:rsidRDefault="00F87881">
      <w:pPr>
        <w:rPr>
          <w:b/>
          <w:bCs/>
        </w:rPr>
      </w:pPr>
      <w:r>
        <w:rPr>
          <w:b/>
          <w:bCs/>
        </w:rPr>
        <w:lastRenderedPageBreak/>
        <w:t>109, 3:</w:t>
      </w:r>
    </w:p>
    <w:p w14:paraId="0C48ED82" w14:textId="24702B66" w:rsidR="00F87881" w:rsidRDefault="000E01A8">
      <w:pPr>
        <w:rPr>
          <w:b/>
          <w:bCs/>
        </w:rPr>
      </w:pPr>
      <w:r>
        <w:rPr>
          <w:noProof/>
        </w:rPr>
        <w:drawing>
          <wp:inline distT="0" distB="0" distL="0" distR="0" wp14:anchorId="7B3C12F5" wp14:editId="24F6A04B">
            <wp:extent cx="5943600" cy="198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7EBAF3" w14:textId="42E9B738" w:rsidR="00DE3775" w:rsidRDefault="007C6DFE">
      <w:pPr>
        <w:rPr>
          <w:b/>
          <w:bCs/>
        </w:rPr>
      </w:pPr>
      <w:r>
        <w:rPr>
          <w:b/>
          <w:bCs/>
        </w:rPr>
        <w:tab/>
      </w:r>
      <w:r>
        <w:t xml:space="preserve">The “etc” directory has the inode of </w:t>
      </w:r>
      <w:r w:rsidRPr="00CF4635">
        <w:rPr>
          <w:b/>
          <w:bCs/>
        </w:rPr>
        <w:t>235538608</w:t>
      </w:r>
      <w:r>
        <w:t xml:space="preserve">. Adding the </w:t>
      </w:r>
      <w:r w:rsidRPr="00951372">
        <w:rPr>
          <w:i/>
          <w:iCs/>
          <w:u w:val="single"/>
        </w:rPr>
        <w:t>-i</w:t>
      </w:r>
      <w:r>
        <w:t xml:space="preserve"> option to the </w:t>
      </w:r>
      <w:r>
        <w:rPr>
          <w:i/>
          <w:iCs/>
        </w:rPr>
        <w:t>ls</w:t>
      </w:r>
      <w:r>
        <w:t xml:space="preserve"> command will print the inode information.</w:t>
      </w:r>
      <w:r w:rsidR="00DE3775">
        <w:rPr>
          <w:b/>
          <w:bCs/>
        </w:rPr>
        <w:br w:type="page"/>
      </w:r>
    </w:p>
    <w:p w14:paraId="439DF248" w14:textId="5BA84C29" w:rsidR="002E2B83" w:rsidRDefault="002E2B83">
      <w:pPr>
        <w:rPr>
          <w:b/>
          <w:bCs/>
        </w:rPr>
      </w:pPr>
      <w:r>
        <w:rPr>
          <w:b/>
          <w:bCs/>
        </w:rPr>
        <w:lastRenderedPageBreak/>
        <w:t>210, 3:</w:t>
      </w:r>
    </w:p>
    <w:p w14:paraId="3F2088C5" w14:textId="19503CA1" w:rsidR="002E2B83" w:rsidRDefault="001F4BED" w:rsidP="005D6860">
      <w:r>
        <w:rPr>
          <w:noProof/>
        </w:rPr>
        <w:drawing>
          <wp:inline distT="0" distB="0" distL="0" distR="0" wp14:anchorId="7B245A94" wp14:editId="555E31B8">
            <wp:extent cx="45529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B377" w14:textId="77777777" w:rsidR="00DE3775" w:rsidRDefault="00DE3775">
      <w:pPr>
        <w:rPr>
          <w:b/>
          <w:bCs/>
        </w:rPr>
      </w:pPr>
      <w:r>
        <w:rPr>
          <w:b/>
          <w:bCs/>
        </w:rPr>
        <w:br w:type="page"/>
      </w:r>
    </w:p>
    <w:p w14:paraId="36329F37" w14:textId="32D6F85C" w:rsidR="001F4BED" w:rsidRDefault="001F4BED" w:rsidP="005D6860">
      <w:pPr>
        <w:rPr>
          <w:b/>
          <w:bCs/>
        </w:rPr>
      </w:pPr>
      <w:r>
        <w:rPr>
          <w:b/>
          <w:bCs/>
        </w:rPr>
        <w:lastRenderedPageBreak/>
        <w:t>211, 10:</w:t>
      </w:r>
    </w:p>
    <w:p w14:paraId="61439D4E" w14:textId="40B6620B" w:rsidR="001F4BED" w:rsidRPr="0087168D" w:rsidRDefault="0087168D" w:rsidP="005D6860">
      <w:r>
        <w:rPr>
          <w:b/>
          <w:bCs/>
        </w:rPr>
        <w:tab/>
      </w:r>
      <w:r>
        <w:t xml:space="preserve">After creating a script file, let’s say it’s called test.c, you must compile it and then run it. To compile it using the GCC compiler, you have to use the command “gcc -o test test.c”. This will compile the script file “test.c” into a new file “test” that the compiler is able to run. Then, once this is completed, you type “./test” to run the compiled file. </w:t>
      </w:r>
    </w:p>
    <w:sectPr w:rsidR="001F4BED" w:rsidRPr="0087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A1"/>
    <w:rsid w:val="000879D9"/>
    <w:rsid w:val="000E01A8"/>
    <w:rsid w:val="001F4BED"/>
    <w:rsid w:val="002E2B83"/>
    <w:rsid w:val="003F4486"/>
    <w:rsid w:val="005D6860"/>
    <w:rsid w:val="005F7161"/>
    <w:rsid w:val="00676EA1"/>
    <w:rsid w:val="00754D2E"/>
    <w:rsid w:val="007619EF"/>
    <w:rsid w:val="007C6DFE"/>
    <w:rsid w:val="00817239"/>
    <w:rsid w:val="0087168D"/>
    <w:rsid w:val="00951372"/>
    <w:rsid w:val="00C574FB"/>
    <w:rsid w:val="00CC6D5F"/>
    <w:rsid w:val="00CF4635"/>
    <w:rsid w:val="00D32E1B"/>
    <w:rsid w:val="00DE3775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4A22"/>
  <w15:chartTrackingRefBased/>
  <w15:docId w15:val="{25B6A567-852E-4826-A777-89B730E2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16</cp:revision>
  <dcterms:created xsi:type="dcterms:W3CDTF">2020-04-10T17:35:00Z</dcterms:created>
  <dcterms:modified xsi:type="dcterms:W3CDTF">2020-04-10T18:08:00Z</dcterms:modified>
</cp:coreProperties>
</file>