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thinThickSmallGap" w:sz="18" w:space="0" w:color="1F4E79" w:themeColor="accent1" w:themeShade="80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8B20AF" w:rsidTr="008D78CB">
        <w:tc>
          <w:tcPr>
            <w:tcW w:w="9350" w:type="dxa"/>
          </w:tcPr>
          <w:p w:rsidR="008B20AF" w:rsidRPr="00895A5C" w:rsidRDefault="008B20AF" w:rsidP="008B20AF">
            <w:pPr>
              <w:jc w:val="both"/>
              <w:rPr>
                <w:rFonts w:ascii="Book Antiqua" w:hAnsi="Book Antiqua"/>
                <w:sz w:val="40"/>
                <w:szCs w:val="40"/>
              </w:rPr>
            </w:pPr>
            <w:r>
              <w:rPr>
                <w:rFonts w:ascii="Book Antiqua" w:hAnsi="Book Antiqua"/>
                <w:sz w:val="40"/>
                <w:szCs w:val="40"/>
              </w:rPr>
              <w:t>BUILDING THE DATABASE</w:t>
            </w:r>
          </w:p>
        </w:tc>
      </w:tr>
    </w:tbl>
    <w:p w:rsidR="008B20AF" w:rsidRDefault="008B20AF" w:rsidP="008B20AF">
      <w:pPr>
        <w:jc w:val="both"/>
        <w:rPr>
          <w:rFonts w:ascii="Book Antiqua" w:hAnsi="Book Antiqua"/>
          <w:b/>
        </w:rPr>
      </w:pPr>
    </w:p>
    <w:p w:rsidR="008B20AF" w:rsidRDefault="008B20AF" w:rsidP="008B20AF">
      <w:pPr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What we need next is a database for Cobalt to look at and generate CRUD modules from. Looking at our RPG Character Management System’s example, we would need several pieces of information: the </w:t>
      </w:r>
      <w:r>
        <w:rPr>
          <w:rFonts w:ascii="Book Antiqua" w:hAnsi="Book Antiqua"/>
          <w:b/>
        </w:rPr>
        <w:t>Character</w:t>
      </w:r>
      <w:r>
        <w:rPr>
          <w:rFonts w:ascii="Book Antiqua" w:hAnsi="Book Antiqua"/>
        </w:rPr>
        <w:t xml:space="preserve"> himself, his </w:t>
      </w:r>
      <w:r w:rsidR="005C1DC1" w:rsidRPr="005C1DC1">
        <w:rPr>
          <w:rFonts w:ascii="Book Antiqua" w:hAnsi="Book Antiqua"/>
          <w:b/>
        </w:rPr>
        <w:t xml:space="preserve">Character </w:t>
      </w:r>
      <w:r>
        <w:rPr>
          <w:rFonts w:ascii="Book Antiqua" w:hAnsi="Book Antiqua"/>
          <w:b/>
        </w:rPr>
        <w:t xml:space="preserve">Class, </w:t>
      </w:r>
      <w:r>
        <w:rPr>
          <w:rFonts w:ascii="Book Antiqua" w:hAnsi="Book Antiqua"/>
        </w:rPr>
        <w:t xml:space="preserve">his </w:t>
      </w:r>
      <w:r>
        <w:rPr>
          <w:rFonts w:ascii="Book Antiqua" w:hAnsi="Book Antiqua"/>
          <w:b/>
        </w:rPr>
        <w:t xml:space="preserve">Race, </w:t>
      </w:r>
      <w:r>
        <w:rPr>
          <w:rFonts w:ascii="Book Antiqua" w:hAnsi="Book Antiqua"/>
        </w:rPr>
        <w:t xml:space="preserve">and any </w:t>
      </w:r>
      <w:r>
        <w:rPr>
          <w:rFonts w:ascii="Book Antiqua" w:hAnsi="Book Antiqua"/>
          <w:b/>
        </w:rPr>
        <w:t xml:space="preserve">Skills </w:t>
      </w:r>
      <w:r>
        <w:rPr>
          <w:rFonts w:ascii="Book Antiqua" w:hAnsi="Book Antiqua"/>
        </w:rPr>
        <w:t>that he may have. We can translate these into individual tables and have them prepared for Cobalt to understand.</w:t>
      </w:r>
    </w:p>
    <w:p w:rsidR="005C59FB" w:rsidRDefault="005C59FB" w:rsidP="008B20AF">
      <w:pPr>
        <w:jc w:val="both"/>
        <w:rPr>
          <w:rFonts w:ascii="Book Antiqua" w:hAnsi="Book Antiqua"/>
        </w:rPr>
      </w:pPr>
      <w:r>
        <w:rPr>
          <w:rFonts w:ascii="Book Antiqua" w:hAnsi="Book Antiqua"/>
        </w:rPr>
        <w:t>Let us define the tables first before assembling our database: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3"/>
        <w:gridCol w:w="2113"/>
      </w:tblGrid>
      <w:tr w:rsidR="00003C82" w:rsidTr="008D78CB">
        <w:trPr>
          <w:trHeight w:val="245"/>
        </w:trPr>
        <w:tc>
          <w:tcPr>
            <w:tcW w:w="4226" w:type="dxa"/>
            <w:gridSpan w:val="2"/>
            <w:shd w:val="clear" w:color="auto" w:fill="2E74B5" w:themeFill="accent1" w:themeFillShade="BF"/>
          </w:tcPr>
          <w:p w:rsidR="00003C82" w:rsidRPr="005C59FB" w:rsidRDefault="00003C82" w:rsidP="008D78CB">
            <w:pPr>
              <w:tabs>
                <w:tab w:val="left" w:pos="2565"/>
                <w:tab w:val="left" w:pos="7155"/>
              </w:tabs>
              <w:jc w:val="center"/>
              <w:rPr>
                <w:rFonts w:ascii="Book Antiqua" w:hAnsi="Book Antiqua"/>
                <w:b/>
                <w:color w:val="FFFFFF" w:themeColor="background1"/>
              </w:rPr>
            </w:pPr>
            <w:r>
              <w:rPr>
                <w:rFonts w:ascii="Book Antiqua" w:hAnsi="Book Antiqua"/>
                <w:b/>
                <w:color w:val="FFFFFF" w:themeColor="background1"/>
              </w:rPr>
              <w:t>character</w:t>
            </w:r>
          </w:p>
        </w:tc>
      </w:tr>
      <w:tr w:rsidR="0054348F" w:rsidTr="008D78CB">
        <w:trPr>
          <w:trHeight w:val="260"/>
        </w:trPr>
        <w:tc>
          <w:tcPr>
            <w:tcW w:w="2113" w:type="dxa"/>
          </w:tcPr>
          <w:p w:rsidR="0054348F" w:rsidRDefault="0054348F" w:rsidP="00003C82">
            <w:pPr>
              <w:jc w:val="center"/>
              <w:rPr>
                <w:rFonts w:ascii="Book Antiqua" w:hAnsi="Book Antiqua"/>
              </w:rPr>
            </w:pPr>
            <w:proofErr w:type="spellStart"/>
            <w:r>
              <w:rPr>
                <w:rFonts w:ascii="Book Antiqua" w:hAnsi="Book Antiqua"/>
              </w:rPr>
              <w:t>character_id</w:t>
            </w:r>
            <w:proofErr w:type="spellEnd"/>
          </w:p>
        </w:tc>
        <w:tc>
          <w:tcPr>
            <w:tcW w:w="2113" w:type="dxa"/>
          </w:tcPr>
          <w:p w:rsidR="0054348F" w:rsidRDefault="0054348F" w:rsidP="00003C82">
            <w:pPr>
              <w:jc w:val="center"/>
              <w:rPr>
                <w:rFonts w:ascii="Book Antiqua" w:hAnsi="Book Antiqua"/>
              </w:rPr>
            </w:pPr>
            <w:proofErr w:type="spellStart"/>
            <w:r>
              <w:rPr>
                <w:rFonts w:ascii="Book Antiqua" w:hAnsi="Book Antiqua"/>
              </w:rPr>
              <w:t>int</w:t>
            </w:r>
            <w:proofErr w:type="spellEnd"/>
            <w:r>
              <w:rPr>
                <w:rFonts w:ascii="Book Antiqua" w:hAnsi="Book Antiqua"/>
              </w:rPr>
              <w:t>(11) - PK</w:t>
            </w:r>
          </w:p>
        </w:tc>
      </w:tr>
      <w:tr w:rsidR="00003C82" w:rsidTr="008D78CB">
        <w:trPr>
          <w:trHeight w:val="260"/>
        </w:trPr>
        <w:tc>
          <w:tcPr>
            <w:tcW w:w="2113" w:type="dxa"/>
          </w:tcPr>
          <w:p w:rsidR="00003C82" w:rsidRDefault="00003C82" w:rsidP="00003C82">
            <w:pPr>
              <w:jc w:val="center"/>
              <w:rPr>
                <w:rFonts w:ascii="Book Antiqua" w:hAnsi="Book Antiqua"/>
              </w:rPr>
            </w:pPr>
            <w:proofErr w:type="spellStart"/>
            <w:r>
              <w:rPr>
                <w:rFonts w:ascii="Book Antiqua" w:hAnsi="Book Antiqua"/>
              </w:rPr>
              <w:t>character_name</w:t>
            </w:r>
            <w:proofErr w:type="spellEnd"/>
          </w:p>
        </w:tc>
        <w:tc>
          <w:tcPr>
            <w:tcW w:w="2113" w:type="dxa"/>
          </w:tcPr>
          <w:p w:rsidR="00003C82" w:rsidRDefault="00003C82" w:rsidP="00003C82">
            <w:pPr>
              <w:jc w:val="center"/>
              <w:rPr>
                <w:rFonts w:ascii="Book Antiqua" w:hAnsi="Book Antiqua"/>
              </w:rPr>
            </w:pPr>
            <w:proofErr w:type="spellStart"/>
            <w:r>
              <w:rPr>
                <w:rFonts w:ascii="Book Antiqua" w:hAnsi="Book Antiqua"/>
              </w:rPr>
              <w:t>varchar</w:t>
            </w:r>
            <w:proofErr w:type="spellEnd"/>
            <w:r>
              <w:rPr>
                <w:rFonts w:ascii="Book Antiqua" w:hAnsi="Book Antiqua"/>
              </w:rPr>
              <w:t>(255)</w:t>
            </w:r>
          </w:p>
        </w:tc>
      </w:tr>
      <w:tr w:rsidR="00003C82" w:rsidTr="008D78CB">
        <w:trPr>
          <w:trHeight w:val="260"/>
        </w:trPr>
        <w:tc>
          <w:tcPr>
            <w:tcW w:w="2113" w:type="dxa"/>
          </w:tcPr>
          <w:p w:rsidR="00003C82" w:rsidRDefault="00F57C41" w:rsidP="00003C82">
            <w:pPr>
              <w:jc w:val="center"/>
              <w:rPr>
                <w:rFonts w:ascii="Book Antiqua" w:hAnsi="Book Antiqua"/>
              </w:rPr>
            </w:pPr>
            <w:proofErr w:type="spellStart"/>
            <w:r>
              <w:rPr>
                <w:rFonts w:ascii="Book Antiqua" w:hAnsi="Book Antiqua"/>
              </w:rPr>
              <w:t>character_</w:t>
            </w:r>
            <w:r w:rsidR="00003C82">
              <w:rPr>
                <w:rFonts w:ascii="Book Antiqua" w:hAnsi="Book Antiqua"/>
              </w:rPr>
              <w:t>class_id</w:t>
            </w:r>
            <w:proofErr w:type="spellEnd"/>
          </w:p>
        </w:tc>
        <w:tc>
          <w:tcPr>
            <w:tcW w:w="2113" w:type="dxa"/>
          </w:tcPr>
          <w:p w:rsidR="00003C82" w:rsidRDefault="00003C82" w:rsidP="00003C82">
            <w:pPr>
              <w:jc w:val="center"/>
              <w:rPr>
                <w:rFonts w:ascii="Book Antiqua" w:hAnsi="Book Antiqua"/>
              </w:rPr>
            </w:pPr>
            <w:proofErr w:type="spellStart"/>
            <w:r>
              <w:rPr>
                <w:rFonts w:ascii="Book Antiqua" w:hAnsi="Book Antiqua"/>
              </w:rPr>
              <w:t>int</w:t>
            </w:r>
            <w:proofErr w:type="spellEnd"/>
            <w:r>
              <w:rPr>
                <w:rFonts w:ascii="Book Antiqua" w:hAnsi="Book Antiqua"/>
              </w:rPr>
              <w:t>(11)</w:t>
            </w:r>
          </w:p>
        </w:tc>
      </w:tr>
      <w:tr w:rsidR="00003C82" w:rsidTr="008D78CB">
        <w:trPr>
          <w:trHeight w:val="260"/>
        </w:trPr>
        <w:tc>
          <w:tcPr>
            <w:tcW w:w="2113" w:type="dxa"/>
          </w:tcPr>
          <w:p w:rsidR="00003C82" w:rsidRDefault="00003C82" w:rsidP="00003C82">
            <w:pPr>
              <w:jc w:val="center"/>
              <w:rPr>
                <w:rFonts w:ascii="Book Antiqua" w:hAnsi="Book Antiqua"/>
              </w:rPr>
            </w:pPr>
            <w:proofErr w:type="spellStart"/>
            <w:r>
              <w:rPr>
                <w:rFonts w:ascii="Book Antiqua" w:hAnsi="Book Antiqua"/>
              </w:rPr>
              <w:t>race_id</w:t>
            </w:r>
            <w:proofErr w:type="spellEnd"/>
          </w:p>
        </w:tc>
        <w:tc>
          <w:tcPr>
            <w:tcW w:w="2113" w:type="dxa"/>
          </w:tcPr>
          <w:p w:rsidR="00003C82" w:rsidRDefault="00003C82" w:rsidP="00003C82">
            <w:pPr>
              <w:jc w:val="center"/>
              <w:rPr>
                <w:rFonts w:ascii="Book Antiqua" w:hAnsi="Book Antiqua"/>
              </w:rPr>
            </w:pPr>
            <w:proofErr w:type="spellStart"/>
            <w:r>
              <w:rPr>
                <w:rFonts w:ascii="Book Antiqua" w:hAnsi="Book Antiqua"/>
              </w:rPr>
              <w:t>int</w:t>
            </w:r>
            <w:proofErr w:type="spellEnd"/>
            <w:r>
              <w:rPr>
                <w:rFonts w:ascii="Book Antiqua" w:hAnsi="Book Antiqua"/>
              </w:rPr>
              <w:t>(11)</w:t>
            </w:r>
          </w:p>
        </w:tc>
      </w:tr>
      <w:tr w:rsidR="00003C82" w:rsidTr="008D78CB">
        <w:trPr>
          <w:trHeight w:val="260"/>
        </w:trPr>
        <w:tc>
          <w:tcPr>
            <w:tcW w:w="2113" w:type="dxa"/>
          </w:tcPr>
          <w:p w:rsidR="00003C82" w:rsidRDefault="00003C82" w:rsidP="00003C82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gender</w:t>
            </w:r>
          </w:p>
        </w:tc>
        <w:tc>
          <w:tcPr>
            <w:tcW w:w="2113" w:type="dxa"/>
          </w:tcPr>
          <w:p w:rsidR="00003C82" w:rsidRDefault="00003C82" w:rsidP="00003C82">
            <w:pPr>
              <w:jc w:val="center"/>
              <w:rPr>
                <w:rFonts w:ascii="Book Antiqua" w:hAnsi="Book Antiqua"/>
              </w:rPr>
            </w:pPr>
            <w:proofErr w:type="spellStart"/>
            <w:r>
              <w:rPr>
                <w:rFonts w:ascii="Book Antiqua" w:hAnsi="Book Antiqua"/>
              </w:rPr>
              <w:t>varchar</w:t>
            </w:r>
            <w:proofErr w:type="spellEnd"/>
            <w:r>
              <w:rPr>
                <w:rFonts w:ascii="Book Antiqua" w:hAnsi="Book Antiqua"/>
              </w:rPr>
              <w:t>(255)</w:t>
            </w:r>
          </w:p>
        </w:tc>
      </w:tr>
      <w:tr w:rsidR="00003C82" w:rsidTr="008D78CB">
        <w:trPr>
          <w:trHeight w:val="245"/>
        </w:trPr>
        <w:tc>
          <w:tcPr>
            <w:tcW w:w="2113" w:type="dxa"/>
          </w:tcPr>
          <w:p w:rsidR="00003C82" w:rsidRDefault="00003C82" w:rsidP="00003C82">
            <w:pPr>
              <w:jc w:val="center"/>
              <w:rPr>
                <w:rFonts w:ascii="Book Antiqua" w:hAnsi="Book Antiqua"/>
              </w:rPr>
            </w:pPr>
            <w:proofErr w:type="spellStart"/>
            <w:r>
              <w:rPr>
                <w:rFonts w:ascii="Book Antiqua" w:hAnsi="Book Antiqua"/>
              </w:rPr>
              <w:t>character_portrait</w:t>
            </w:r>
            <w:proofErr w:type="spellEnd"/>
          </w:p>
        </w:tc>
        <w:tc>
          <w:tcPr>
            <w:tcW w:w="2113" w:type="dxa"/>
          </w:tcPr>
          <w:p w:rsidR="00003C82" w:rsidRDefault="00003C82" w:rsidP="00003C82">
            <w:pPr>
              <w:jc w:val="center"/>
              <w:rPr>
                <w:rFonts w:ascii="Book Antiqua" w:hAnsi="Book Antiqua"/>
              </w:rPr>
            </w:pPr>
            <w:proofErr w:type="spellStart"/>
            <w:r>
              <w:rPr>
                <w:rFonts w:ascii="Book Antiqua" w:hAnsi="Book Antiqua"/>
              </w:rPr>
              <w:t>varchar</w:t>
            </w:r>
            <w:proofErr w:type="spellEnd"/>
            <w:r>
              <w:rPr>
                <w:rFonts w:ascii="Book Antiqua" w:hAnsi="Book Antiqua"/>
              </w:rPr>
              <w:t>(255)</w:t>
            </w:r>
          </w:p>
        </w:tc>
      </w:tr>
      <w:tr w:rsidR="00003C82" w:rsidTr="008D78CB">
        <w:trPr>
          <w:trHeight w:val="245"/>
        </w:trPr>
        <w:tc>
          <w:tcPr>
            <w:tcW w:w="2113" w:type="dxa"/>
          </w:tcPr>
          <w:p w:rsidR="00003C82" w:rsidRDefault="00003C82" w:rsidP="00003C82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strength</w:t>
            </w:r>
          </w:p>
        </w:tc>
        <w:tc>
          <w:tcPr>
            <w:tcW w:w="2113" w:type="dxa"/>
          </w:tcPr>
          <w:p w:rsidR="00003C82" w:rsidRDefault="00003C82" w:rsidP="00003C82">
            <w:pPr>
              <w:jc w:val="center"/>
              <w:rPr>
                <w:rFonts w:ascii="Book Antiqua" w:hAnsi="Book Antiqua"/>
              </w:rPr>
            </w:pPr>
            <w:proofErr w:type="spellStart"/>
            <w:r>
              <w:rPr>
                <w:rFonts w:ascii="Book Antiqua" w:hAnsi="Book Antiqua"/>
              </w:rPr>
              <w:t>varchar</w:t>
            </w:r>
            <w:proofErr w:type="spellEnd"/>
            <w:r>
              <w:rPr>
                <w:rFonts w:ascii="Book Antiqua" w:hAnsi="Book Antiqua"/>
              </w:rPr>
              <w:t>(255)</w:t>
            </w:r>
          </w:p>
        </w:tc>
      </w:tr>
      <w:tr w:rsidR="00003C82" w:rsidTr="008D78CB">
        <w:trPr>
          <w:trHeight w:val="245"/>
        </w:trPr>
        <w:tc>
          <w:tcPr>
            <w:tcW w:w="2113" w:type="dxa"/>
          </w:tcPr>
          <w:p w:rsidR="00003C82" w:rsidRDefault="00003C82" w:rsidP="00003C82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dexterity</w:t>
            </w:r>
          </w:p>
        </w:tc>
        <w:tc>
          <w:tcPr>
            <w:tcW w:w="2113" w:type="dxa"/>
          </w:tcPr>
          <w:p w:rsidR="00003C82" w:rsidRDefault="00003C82" w:rsidP="00003C82">
            <w:pPr>
              <w:jc w:val="center"/>
              <w:rPr>
                <w:rFonts w:ascii="Book Antiqua" w:hAnsi="Book Antiqua"/>
              </w:rPr>
            </w:pPr>
            <w:proofErr w:type="spellStart"/>
            <w:r>
              <w:rPr>
                <w:rFonts w:ascii="Book Antiqua" w:hAnsi="Book Antiqua"/>
              </w:rPr>
              <w:t>varchar</w:t>
            </w:r>
            <w:proofErr w:type="spellEnd"/>
            <w:r>
              <w:rPr>
                <w:rFonts w:ascii="Book Antiqua" w:hAnsi="Book Antiqua"/>
              </w:rPr>
              <w:t>(255)</w:t>
            </w:r>
          </w:p>
        </w:tc>
      </w:tr>
      <w:tr w:rsidR="00003C82" w:rsidTr="008D78CB">
        <w:trPr>
          <w:trHeight w:val="245"/>
        </w:trPr>
        <w:tc>
          <w:tcPr>
            <w:tcW w:w="2113" w:type="dxa"/>
          </w:tcPr>
          <w:p w:rsidR="00003C82" w:rsidRDefault="00003C82" w:rsidP="00003C82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intelligence</w:t>
            </w:r>
          </w:p>
        </w:tc>
        <w:tc>
          <w:tcPr>
            <w:tcW w:w="2113" w:type="dxa"/>
          </w:tcPr>
          <w:p w:rsidR="00003C82" w:rsidRDefault="00003C82" w:rsidP="00003C82">
            <w:pPr>
              <w:jc w:val="center"/>
              <w:rPr>
                <w:rFonts w:ascii="Book Antiqua" w:hAnsi="Book Antiqua"/>
              </w:rPr>
            </w:pPr>
            <w:proofErr w:type="spellStart"/>
            <w:r>
              <w:rPr>
                <w:rFonts w:ascii="Book Antiqua" w:hAnsi="Book Antiqua"/>
              </w:rPr>
              <w:t>varchar</w:t>
            </w:r>
            <w:proofErr w:type="spellEnd"/>
            <w:r>
              <w:rPr>
                <w:rFonts w:ascii="Book Antiqua" w:hAnsi="Book Antiqua"/>
              </w:rPr>
              <w:t>(255)</w:t>
            </w:r>
          </w:p>
        </w:tc>
      </w:tr>
      <w:tr w:rsidR="00003C82" w:rsidTr="008D78CB">
        <w:trPr>
          <w:trHeight w:val="245"/>
        </w:trPr>
        <w:tc>
          <w:tcPr>
            <w:tcW w:w="2113" w:type="dxa"/>
          </w:tcPr>
          <w:p w:rsidR="00003C82" w:rsidRDefault="00003C82" w:rsidP="00003C82">
            <w:pPr>
              <w:jc w:val="center"/>
              <w:rPr>
                <w:rFonts w:ascii="Book Antiqua" w:hAnsi="Book Antiqua"/>
              </w:rPr>
            </w:pPr>
            <w:proofErr w:type="spellStart"/>
            <w:r>
              <w:rPr>
                <w:rFonts w:ascii="Book Antiqua" w:hAnsi="Book Antiqua"/>
              </w:rPr>
              <w:t>date_created</w:t>
            </w:r>
            <w:proofErr w:type="spellEnd"/>
          </w:p>
        </w:tc>
        <w:tc>
          <w:tcPr>
            <w:tcW w:w="2113" w:type="dxa"/>
          </w:tcPr>
          <w:p w:rsidR="00003C82" w:rsidRDefault="00003C82" w:rsidP="00003C82">
            <w:pPr>
              <w:jc w:val="center"/>
              <w:rPr>
                <w:rFonts w:ascii="Book Antiqua" w:hAnsi="Book Antiqua"/>
              </w:rPr>
            </w:pPr>
            <w:proofErr w:type="spellStart"/>
            <w:r>
              <w:rPr>
                <w:rFonts w:ascii="Book Antiqua" w:hAnsi="Book Antiqua"/>
              </w:rPr>
              <w:t>varchar</w:t>
            </w:r>
            <w:proofErr w:type="spellEnd"/>
            <w:r>
              <w:rPr>
                <w:rFonts w:ascii="Book Antiqua" w:hAnsi="Book Antiqua"/>
              </w:rPr>
              <w:t>(255)</w:t>
            </w:r>
          </w:p>
        </w:tc>
      </w:tr>
    </w:tbl>
    <w:p w:rsidR="00003C82" w:rsidRDefault="00003C82" w:rsidP="008B20AF">
      <w:pPr>
        <w:jc w:val="both"/>
        <w:rPr>
          <w:rFonts w:ascii="Book Antiqua" w:hAnsi="Book Antiq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7"/>
        <w:gridCol w:w="2113"/>
      </w:tblGrid>
      <w:tr w:rsidR="00003C82" w:rsidTr="008D78CB">
        <w:trPr>
          <w:trHeight w:val="245"/>
        </w:trPr>
        <w:tc>
          <w:tcPr>
            <w:tcW w:w="4226" w:type="dxa"/>
            <w:gridSpan w:val="2"/>
            <w:shd w:val="clear" w:color="auto" w:fill="2E74B5" w:themeFill="accent1" w:themeFillShade="BF"/>
          </w:tcPr>
          <w:p w:rsidR="00003C82" w:rsidRPr="005C59FB" w:rsidRDefault="003B4796" w:rsidP="008D78CB">
            <w:pPr>
              <w:tabs>
                <w:tab w:val="left" w:pos="2565"/>
                <w:tab w:val="left" w:pos="7155"/>
              </w:tabs>
              <w:jc w:val="center"/>
              <w:rPr>
                <w:rFonts w:ascii="Book Antiqua" w:hAnsi="Book Antiqua"/>
                <w:b/>
                <w:color w:val="FFFFFF" w:themeColor="background1"/>
              </w:rPr>
            </w:pPr>
            <w:proofErr w:type="spellStart"/>
            <w:r>
              <w:rPr>
                <w:rFonts w:ascii="Book Antiqua" w:hAnsi="Book Antiqua"/>
                <w:b/>
                <w:color w:val="FFFFFF" w:themeColor="background1"/>
              </w:rPr>
              <w:t>character_</w:t>
            </w:r>
            <w:r w:rsidR="00003C82">
              <w:rPr>
                <w:rFonts w:ascii="Book Antiqua" w:hAnsi="Book Antiqua"/>
                <w:b/>
                <w:color w:val="FFFFFF" w:themeColor="background1"/>
              </w:rPr>
              <w:t>class</w:t>
            </w:r>
            <w:proofErr w:type="spellEnd"/>
          </w:p>
        </w:tc>
      </w:tr>
      <w:tr w:rsidR="0054348F" w:rsidTr="008D78CB">
        <w:trPr>
          <w:trHeight w:val="260"/>
        </w:trPr>
        <w:tc>
          <w:tcPr>
            <w:tcW w:w="2113" w:type="dxa"/>
          </w:tcPr>
          <w:p w:rsidR="0054348F" w:rsidRDefault="0054348F" w:rsidP="00003C82">
            <w:pPr>
              <w:jc w:val="center"/>
              <w:rPr>
                <w:rFonts w:ascii="Book Antiqua" w:hAnsi="Book Antiqua"/>
              </w:rPr>
            </w:pPr>
            <w:proofErr w:type="spellStart"/>
            <w:r>
              <w:rPr>
                <w:rFonts w:ascii="Book Antiqua" w:hAnsi="Book Antiqua"/>
              </w:rPr>
              <w:t>character_class_id</w:t>
            </w:r>
            <w:proofErr w:type="spellEnd"/>
          </w:p>
        </w:tc>
        <w:tc>
          <w:tcPr>
            <w:tcW w:w="2113" w:type="dxa"/>
          </w:tcPr>
          <w:p w:rsidR="0054348F" w:rsidRDefault="0054348F" w:rsidP="00003C82">
            <w:pPr>
              <w:jc w:val="center"/>
              <w:rPr>
                <w:rFonts w:ascii="Book Antiqua" w:hAnsi="Book Antiqua"/>
              </w:rPr>
            </w:pPr>
            <w:proofErr w:type="spellStart"/>
            <w:r>
              <w:rPr>
                <w:rFonts w:ascii="Book Antiqua" w:hAnsi="Book Antiqua"/>
              </w:rPr>
              <w:t>int</w:t>
            </w:r>
            <w:proofErr w:type="spellEnd"/>
            <w:r>
              <w:rPr>
                <w:rFonts w:ascii="Book Antiqua" w:hAnsi="Book Antiqua"/>
              </w:rPr>
              <w:t>(11) - PK</w:t>
            </w:r>
          </w:p>
        </w:tc>
      </w:tr>
      <w:tr w:rsidR="00003C82" w:rsidTr="008D78CB">
        <w:trPr>
          <w:trHeight w:val="260"/>
        </w:trPr>
        <w:tc>
          <w:tcPr>
            <w:tcW w:w="2113" w:type="dxa"/>
          </w:tcPr>
          <w:p w:rsidR="00003C82" w:rsidRDefault="003B4796" w:rsidP="00003C82">
            <w:pPr>
              <w:jc w:val="center"/>
              <w:rPr>
                <w:rFonts w:ascii="Book Antiqua" w:hAnsi="Book Antiqua"/>
              </w:rPr>
            </w:pPr>
            <w:proofErr w:type="spellStart"/>
            <w:r>
              <w:rPr>
                <w:rFonts w:ascii="Book Antiqua" w:hAnsi="Book Antiqua"/>
              </w:rPr>
              <w:t>character_</w:t>
            </w:r>
            <w:r w:rsidR="00003C82">
              <w:rPr>
                <w:rFonts w:ascii="Book Antiqua" w:hAnsi="Book Antiqua"/>
              </w:rPr>
              <w:t>class_name</w:t>
            </w:r>
            <w:proofErr w:type="spellEnd"/>
          </w:p>
        </w:tc>
        <w:tc>
          <w:tcPr>
            <w:tcW w:w="2113" w:type="dxa"/>
          </w:tcPr>
          <w:p w:rsidR="00003C82" w:rsidRDefault="00003C82" w:rsidP="00003C82">
            <w:pPr>
              <w:jc w:val="center"/>
              <w:rPr>
                <w:rFonts w:ascii="Book Antiqua" w:hAnsi="Book Antiqua"/>
              </w:rPr>
            </w:pPr>
            <w:proofErr w:type="spellStart"/>
            <w:r>
              <w:rPr>
                <w:rFonts w:ascii="Book Antiqua" w:hAnsi="Book Antiqua"/>
              </w:rPr>
              <w:t>varchar</w:t>
            </w:r>
            <w:proofErr w:type="spellEnd"/>
            <w:r>
              <w:rPr>
                <w:rFonts w:ascii="Book Antiqua" w:hAnsi="Book Antiqua"/>
              </w:rPr>
              <w:t>(255)</w:t>
            </w:r>
          </w:p>
        </w:tc>
      </w:tr>
      <w:tr w:rsidR="00003C82" w:rsidTr="008D78CB">
        <w:trPr>
          <w:trHeight w:val="260"/>
        </w:trPr>
        <w:tc>
          <w:tcPr>
            <w:tcW w:w="2113" w:type="dxa"/>
          </w:tcPr>
          <w:p w:rsidR="00003C82" w:rsidRDefault="003B4796" w:rsidP="00003C82">
            <w:pPr>
              <w:jc w:val="center"/>
              <w:rPr>
                <w:rFonts w:ascii="Book Antiqua" w:hAnsi="Book Antiqua"/>
              </w:rPr>
            </w:pPr>
            <w:proofErr w:type="spellStart"/>
            <w:r>
              <w:rPr>
                <w:rFonts w:ascii="Book Antiqua" w:hAnsi="Book Antiqua"/>
              </w:rPr>
              <w:t>character_</w:t>
            </w:r>
            <w:r w:rsidR="00003C82">
              <w:rPr>
                <w:rFonts w:ascii="Book Antiqua" w:hAnsi="Book Antiqua"/>
              </w:rPr>
              <w:t>class_type</w:t>
            </w:r>
            <w:proofErr w:type="spellEnd"/>
          </w:p>
        </w:tc>
        <w:tc>
          <w:tcPr>
            <w:tcW w:w="2113" w:type="dxa"/>
          </w:tcPr>
          <w:p w:rsidR="00003C82" w:rsidRDefault="00003C82" w:rsidP="00003C82">
            <w:pPr>
              <w:jc w:val="center"/>
              <w:rPr>
                <w:rFonts w:ascii="Book Antiqua" w:hAnsi="Book Antiqua"/>
              </w:rPr>
            </w:pPr>
            <w:proofErr w:type="spellStart"/>
            <w:r>
              <w:rPr>
                <w:rFonts w:ascii="Book Antiqua" w:hAnsi="Book Antiqua"/>
              </w:rPr>
              <w:t>varchar</w:t>
            </w:r>
            <w:proofErr w:type="spellEnd"/>
            <w:r>
              <w:rPr>
                <w:rFonts w:ascii="Book Antiqua" w:hAnsi="Book Antiqua"/>
              </w:rPr>
              <w:t>(255)</w:t>
            </w:r>
          </w:p>
        </w:tc>
      </w:tr>
    </w:tbl>
    <w:p w:rsidR="00003C82" w:rsidRDefault="00003C82" w:rsidP="008B20AF">
      <w:pPr>
        <w:jc w:val="both"/>
        <w:rPr>
          <w:rFonts w:ascii="Book Antiqua" w:hAnsi="Book Antiq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3"/>
        <w:gridCol w:w="2113"/>
      </w:tblGrid>
      <w:tr w:rsidR="00003C82" w:rsidTr="008D78CB">
        <w:trPr>
          <w:trHeight w:val="245"/>
        </w:trPr>
        <w:tc>
          <w:tcPr>
            <w:tcW w:w="4226" w:type="dxa"/>
            <w:gridSpan w:val="2"/>
            <w:shd w:val="clear" w:color="auto" w:fill="2E74B5" w:themeFill="accent1" w:themeFillShade="BF"/>
          </w:tcPr>
          <w:p w:rsidR="00003C82" w:rsidRPr="005C59FB" w:rsidRDefault="00003C82" w:rsidP="008D78CB">
            <w:pPr>
              <w:tabs>
                <w:tab w:val="left" w:pos="2565"/>
                <w:tab w:val="left" w:pos="7155"/>
              </w:tabs>
              <w:jc w:val="center"/>
              <w:rPr>
                <w:rFonts w:ascii="Book Antiqua" w:hAnsi="Book Antiqua"/>
                <w:b/>
                <w:color w:val="FFFFFF" w:themeColor="background1"/>
              </w:rPr>
            </w:pPr>
            <w:r>
              <w:rPr>
                <w:rFonts w:ascii="Book Antiqua" w:hAnsi="Book Antiqua"/>
                <w:b/>
                <w:color w:val="FFFFFF" w:themeColor="background1"/>
              </w:rPr>
              <w:t>race</w:t>
            </w:r>
          </w:p>
        </w:tc>
      </w:tr>
      <w:tr w:rsidR="0054348F" w:rsidTr="008D78CB">
        <w:trPr>
          <w:trHeight w:val="260"/>
        </w:trPr>
        <w:tc>
          <w:tcPr>
            <w:tcW w:w="2113" w:type="dxa"/>
          </w:tcPr>
          <w:p w:rsidR="0054348F" w:rsidRDefault="0054348F" w:rsidP="00003C82">
            <w:pPr>
              <w:jc w:val="center"/>
              <w:rPr>
                <w:rFonts w:ascii="Book Antiqua" w:hAnsi="Book Antiqua"/>
              </w:rPr>
            </w:pPr>
            <w:proofErr w:type="spellStart"/>
            <w:r>
              <w:rPr>
                <w:rFonts w:ascii="Book Antiqua" w:hAnsi="Book Antiqua"/>
              </w:rPr>
              <w:t>race_id</w:t>
            </w:r>
            <w:proofErr w:type="spellEnd"/>
          </w:p>
        </w:tc>
        <w:tc>
          <w:tcPr>
            <w:tcW w:w="2113" w:type="dxa"/>
          </w:tcPr>
          <w:p w:rsidR="0054348F" w:rsidRDefault="0054348F" w:rsidP="00003C82">
            <w:pPr>
              <w:jc w:val="center"/>
              <w:rPr>
                <w:rFonts w:ascii="Book Antiqua" w:hAnsi="Book Antiqua"/>
              </w:rPr>
            </w:pPr>
            <w:proofErr w:type="spellStart"/>
            <w:r>
              <w:rPr>
                <w:rFonts w:ascii="Book Antiqua" w:hAnsi="Book Antiqua"/>
              </w:rPr>
              <w:t>int</w:t>
            </w:r>
            <w:proofErr w:type="spellEnd"/>
            <w:r>
              <w:rPr>
                <w:rFonts w:ascii="Book Antiqua" w:hAnsi="Book Antiqua"/>
              </w:rPr>
              <w:t>(11) - PK</w:t>
            </w:r>
          </w:p>
        </w:tc>
      </w:tr>
      <w:tr w:rsidR="00003C82" w:rsidTr="008D78CB">
        <w:trPr>
          <w:trHeight w:val="260"/>
        </w:trPr>
        <w:tc>
          <w:tcPr>
            <w:tcW w:w="2113" w:type="dxa"/>
          </w:tcPr>
          <w:p w:rsidR="00003C82" w:rsidRDefault="00003C82" w:rsidP="00003C82">
            <w:pPr>
              <w:jc w:val="center"/>
              <w:rPr>
                <w:rFonts w:ascii="Book Antiqua" w:hAnsi="Book Antiqua"/>
              </w:rPr>
            </w:pPr>
            <w:proofErr w:type="spellStart"/>
            <w:r>
              <w:rPr>
                <w:rFonts w:ascii="Book Antiqua" w:hAnsi="Book Antiqua"/>
              </w:rPr>
              <w:t>race_name</w:t>
            </w:r>
            <w:proofErr w:type="spellEnd"/>
          </w:p>
        </w:tc>
        <w:tc>
          <w:tcPr>
            <w:tcW w:w="2113" w:type="dxa"/>
          </w:tcPr>
          <w:p w:rsidR="00003C82" w:rsidRDefault="00003C82" w:rsidP="00003C82">
            <w:pPr>
              <w:jc w:val="center"/>
              <w:rPr>
                <w:rFonts w:ascii="Book Antiqua" w:hAnsi="Book Antiqua"/>
              </w:rPr>
            </w:pPr>
            <w:proofErr w:type="spellStart"/>
            <w:r>
              <w:rPr>
                <w:rFonts w:ascii="Book Antiqua" w:hAnsi="Book Antiqua"/>
              </w:rPr>
              <w:t>varchar</w:t>
            </w:r>
            <w:proofErr w:type="spellEnd"/>
            <w:r>
              <w:rPr>
                <w:rFonts w:ascii="Book Antiqua" w:hAnsi="Book Antiqua"/>
              </w:rPr>
              <w:t>(255)</w:t>
            </w:r>
          </w:p>
        </w:tc>
      </w:tr>
    </w:tbl>
    <w:p w:rsidR="00003C82" w:rsidRDefault="00003C82" w:rsidP="008B20AF">
      <w:pPr>
        <w:jc w:val="both"/>
        <w:rPr>
          <w:rFonts w:ascii="Book Antiqua" w:hAnsi="Book Antiq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3"/>
        <w:gridCol w:w="2113"/>
      </w:tblGrid>
      <w:tr w:rsidR="00003C82" w:rsidTr="008D78CB">
        <w:trPr>
          <w:trHeight w:val="245"/>
        </w:trPr>
        <w:tc>
          <w:tcPr>
            <w:tcW w:w="4226" w:type="dxa"/>
            <w:gridSpan w:val="2"/>
            <w:shd w:val="clear" w:color="auto" w:fill="2E74B5" w:themeFill="accent1" w:themeFillShade="BF"/>
          </w:tcPr>
          <w:p w:rsidR="00003C82" w:rsidRPr="005C59FB" w:rsidRDefault="00003C82" w:rsidP="008D78CB">
            <w:pPr>
              <w:tabs>
                <w:tab w:val="left" w:pos="2565"/>
                <w:tab w:val="left" w:pos="7155"/>
              </w:tabs>
              <w:jc w:val="center"/>
              <w:rPr>
                <w:rFonts w:ascii="Book Antiqua" w:hAnsi="Book Antiqua"/>
                <w:b/>
                <w:color w:val="FFFFFF" w:themeColor="background1"/>
              </w:rPr>
            </w:pPr>
            <w:r>
              <w:rPr>
                <w:rFonts w:ascii="Book Antiqua" w:hAnsi="Book Antiqua"/>
                <w:b/>
                <w:color w:val="FFFFFF" w:themeColor="background1"/>
              </w:rPr>
              <w:t>skill</w:t>
            </w:r>
          </w:p>
        </w:tc>
      </w:tr>
      <w:tr w:rsidR="0054348F" w:rsidTr="008D78CB">
        <w:trPr>
          <w:trHeight w:val="260"/>
        </w:trPr>
        <w:tc>
          <w:tcPr>
            <w:tcW w:w="2113" w:type="dxa"/>
          </w:tcPr>
          <w:p w:rsidR="0054348F" w:rsidRDefault="0054348F" w:rsidP="008D78CB">
            <w:pPr>
              <w:jc w:val="center"/>
              <w:rPr>
                <w:rFonts w:ascii="Book Antiqua" w:hAnsi="Book Antiqua"/>
              </w:rPr>
            </w:pPr>
            <w:proofErr w:type="spellStart"/>
            <w:r>
              <w:rPr>
                <w:rFonts w:ascii="Book Antiqua" w:hAnsi="Book Antiqua"/>
              </w:rPr>
              <w:t>skill_id</w:t>
            </w:r>
            <w:proofErr w:type="spellEnd"/>
          </w:p>
        </w:tc>
        <w:tc>
          <w:tcPr>
            <w:tcW w:w="2113" w:type="dxa"/>
          </w:tcPr>
          <w:p w:rsidR="0054348F" w:rsidRDefault="0054348F" w:rsidP="008D78CB">
            <w:pPr>
              <w:jc w:val="center"/>
              <w:rPr>
                <w:rFonts w:ascii="Book Antiqua" w:hAnsi="Book Antiqua"/>
              </w:rPr>
            </w:pPr>
            <w:proofErr w:type="spellStart"/>
            <w:r>
              <w:rPr>
                <w:rFonts w:ascii="Book Antiqua" w:hAnsi="Book Antiqua"/>
              </w:rPr>
              <w:t>int</w:t>
            </w:r>
            <w:proofErr w:type="spellEnd"/>
            <w:r>
              <w:rPr>
                <w:rFonts w:ascii="Book Antiqua" w:hAnsi="Book Antiqua"/>
              </w:rPr>
              <w:t>(11) - PK</w:t>
            </w:r>
          </w:p>
        </w:tc>
      </w:tr>
      <w:tr w:rsidR="00003C82" w:rsidTr="008D78CB">
        <w:trPr>
          <w:trHeight w:val="260"/>
        </w:trPr>
        <w:tc>
          <w:tcPr>
            <w:tcW w:w="2113" w:type="dxa"/>
          </w:tcPr>
          <w:p w:rsidR="00003C82" w:rsidRDefault="00003C82" w:rsidP="008D78CB">
            <w:pPr>
              <w:jc w:val="center"/>
              <w:rPr>
                <w:rFonts w:ascii="Book Antiqua" w:hAnsi="Book Antiqua"/>
              </w:rPr>
            </w:pPr>
            <w:proofErr w:type="spellStart"/>
            <w:r>
              <w:rPr>
                <w:rFonts w:ascii="Book Antiqua" w:hAnsi="Book Antiqua"/>
              </w:rPr>
              <w:t>skill_name</w:t>
            </w:r>
            <w:proofErr w:type="spellEnd"/>
          </w:p>
        </w:tc>
        <w:tc>
          <w:tcPr>
            <w:tcW w:w="2113" w:type="dxa"/>
          </w:tcPr>
          <w:p w:rsidR="00003C82" w:rsidRDefault="00003C82" w:rsidP="008D78CB">
            <w:pPr>
              <w:jc w:val="center"/>
              <w:rPr>
                <w:rFonts w:ascii="Book Antiqua" w:hAnsi="Book Antiqua"/>
              </w:rPr>
            </w:pPr>
            <w:proofErr w:type="spellStart"/>
            <w:r>
              <w:rPr>
                <w:rFonts w:ascii="Book Antiqua" w:hAnsi="Book Antiqua"/>
              </w:rPr>
              <w:t>varchar</w:t>
            </w:r>
            <w:proofErr w:type="spellEnd"/>
            <w:r>
              <w:rPr>
                <w:rFonts w:ascii="Book Antiqua" w:hAnsi="Book Antiqua"/>
              </w:rPr>
              <w:t>(255)</w:t>
            </w:r>
          </w:p>
        </w:tc>
      </w:tr>
      <w:tr w:rsidR="00003C82" w:rsidTr="008D78CB">
        <w:trPr>
          <w:trHeight w:val="260"/>
        </w:trPr>
        <w:tc>
          <w:tcPr>
            <w:tcW w:w="2113" w:type="dxa"/>
          </w:tcPr>
          <w:p w:rsidR="00003C82" w:rsidRDefault="00003C82" w:rsidP="008D78CB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description</w:t>
            </w:r>
          </w:p>
        </w:tc>
        <w:tc>
          <w:tcPr>
            <w:tcW w:w="2113" w:type="dxa"/>
          </w:tcPr>
          <w:p w:rsidR="00003C82" w:rsidRDefault="00003C82" w:rsidP="008D78CB">
            <w:pPr>
              <w:jc w:val="center"/>
              <w:rPr>
                <w:rFonts w:ascii="Book Antiqua" w:hAnsi="Book Antiqua"/>
              </w:rPr>
            </w:pPr>
            <w:proofErr w:type="spellStart"/>
            <w:r>
              <w:rPr>
                <w:rFonts w:ascii="Book Antiqua" w:hAnsi="Book Antiqua"/>
              </w:rPr>
              <w:t>varchar</w:t>
            </w:r>
            <w:proofErr w:type="spellEnd"/>
            <w:r>
              <w:rPr>
                <w:rFonts w:ascii="Book Antiqua" w:hAnsi="Book Antiqua"/>
              </w:rPr>
              <w:t>(255)</w:t>
            </w:r>
          </w:p>
        </w:tc>
      </w:tr>
    </w:tbl>
    <w:p w:rsidR="005C59FB" w:rsidRDefault="005C59FB" w:rsidP="008B20AF">
      <w:pPr>
        <w:jc w:val="both"/>
        <w:rPr>
          <w:rFonts w:ascii="Book Antiqua" w:hAnsi="Book Antiq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3"/>
        <w:gridCol w:w="2113"/>
      </w:tblGrid>
      <w:tr w:rsidR="00003C82" w:rsidTr="008D78CB">
        <w:trPr>
          <w:trHeight w:val="245"/>
        </w:trPr>
        <w:tc>
          <w:tcPr>
            <w:tcW w:w="4226" w:type="dxa"/>
            <w:gridSpan w:val="2"/>
            <w:shd w:val="clear" w:color="auto" w:fill="2E74B5" w:themeFill="accent1" w:themeFillShade="BF"/>
          </w:tcPr>
          <w:p w:rsidR="00003C82" w:rsidRPr="005C59FB" w:rsidRDefault="00003C82" w:rsidP="008D78CB">
            <w:pPr>
              <w:tabs>
                <w:tab w:val="left" w:pos="2565"/>
                <w:tab w:val="left" w:pos="7155"/>
              </w:tabs>
              <w:jc w:val="center"/>
              <w:rPr>
                <w:rFonts w:ascii="Book Antiqua" w:hAnsi="Book Antiqua"/>
                <w:b/>
                <w:color w:val="FFFFFF" w:themeColor="background1"/>
              </w:rPr>
            </w:pPr>
            <w:proofErr w:type="spellStart"/>
            <w:r>
              <w:rPr>
                <w:rFonts w:ascii="Book Antiqua" w:hAnsi="Book Antiqua"/>
                <w:b/>
                <w:color w:val="FFFFFF" w:themeColor="background1"/>
              </w:rPr>
              <w:t>character_skill</w:t>
            </w:r>
            <w:proofErr w:type="spellEnd"/>
          </w:p>
        </w:tc>
      </w:tr>
      <w:tr w:rsidR="0054348F" w:rsidTr="008D78CB">
        <w:trPr>
          <w:trHeight w:val="260"/>
        </w:trPr>
        <w:tc>
          <w:tcPr>
            <w:tcW w:w="2113" w:type="dxa"/>
          </w:tcPr>
          <w:p w:rsidR="0054348F" w:rsidRDefault="0054348F" w:rsidP="008D78CB">
            <w:pPr>
              <w:jc w:val="center"/>
              <w:rPr>
                <w:rFonts w:ascii="Book Antiqua" w:hAnsi="Book Antiqua"/>
              </w:rPr>
            </w:pPr>
            <w:proofErr w:type="spellStart"/>
            <w:r>
              <w:rPr>
                <w:rFonts w:ascii="Book Antiqua" w:hAnsi="Book Antiqua"/>
              </w:rPr>
              <w:t>character_skill_id</w:t>
            </w:r>
            <w:proofErr w:type="spellEnd"/>
          </w:p>
        </w:tc>
        <w:tc>
          <w:tcPr>
            <w:tcW w:w="2113" w:type="dxa"/>
          </w:tcPr>
          <w:p w:rsidR="0054348F" w:rsidRDefault="0054348F" w:rsidP="008D78CB">
            <w:pPr>
              <w:jc w:val="center"/>
              <w:rPr>
                <w:rFonts w:ascii="Book Antiqua" w:hAnsi="Book Antiqua"/>
              </w:rPr>
            </w:pPr>
            <w:proofErr w:type="spellStart"/>
            <w:r>
              <w:rPr>
                <w:rFonts w:ascii="Book Antiqua" w:hAnsi="Book Antiqua"/>
              </w:rPr>
              <w:t>int</w:t>
            </w:r>
            <w:proofErr w:type="spellEnd"/>
            <w:r>
              <w:rPr>
                <w:rFonts w:ascii="Book Antiqua" w:hAnsi="Book Antiqua"/>
              </w:rPr>
              <w:t>(11)</w:t>
            </w:r>
          </w:p>
        </w:tc>
      </w:tr>
      <w:tr w:rsidR="00003C82" w:rsidTr="008D78CB">
        <w:trPr>
          <w:trHeight w:val="260"/>
        </w:trPr>
        <w:tc>
          <w:tcPr>
            <w:tcW w:w="2113" w:type="dxa"/>
          </w:tcPr>
          <w:p w:rsidR="00003C82" w:rsidRDefault="00003C82" w:rsidP="008D78CB">
            <w:pPr>
              <w:jc w:val="center"/>
              <w:rPr>
                <w:rFonts w:ascii="Book Antiqua" w:hAnsi="Book Antiqua"/>
              </w:rPr>
            </w:pPr>
            <w:proofErr w:type="spellStart"/>
            <w:r>
              <w:rPr>
                <w:rFonts w:ascii="Book Antiqua" w:hAnsi="Book Antiqua"/>
              </w:rPr>
              <w:t>character_id</w:t>
            </w:r>
            <w:proofErr w:type="spellEnd"/>
          </w:p>
        </w:tc>
        <w:tc>
          <w:tcPr>
            <w:tcW w:w="2113" w:type="dxa"/>
          </w:tcPr>
          <w:p w:rsidR="00003C82" w:rsidRDefault="00003C82" w:rsidP="008D78CB">
            <w:pPr>
              <w:jc w:val="center"/>
              <w:rPr>
                <w:rFonts w:ascii="Book Antiqua" w:hAnsi="Book Antiqua"/>
              </w:rPr>
            </w:pPr>
            <w:proofErr w:type="spellStart"/>
            <w:r>
              <w:rPr>
                <w:rFonts w:ascii="Book Antiqua" w:hAnsi="Book Antiqua"/>
              </w:rPr>
              <w:t>int</w:t>
            </w:r>
            <w:proofErr w:type="spellEnd"/>
            <w:r>
              <w:rPr>
                <w:rFonts w:ascii="Book Antiqua" w:hAnsi="Book Antiqua"/>
              </w:rPr>
              <w:t>(11)</w:t>
            </w:r>
          </w:p>
        </w:tc>
      </w:tr>
      <w:tr w:rsidR="00003C82" w:rsidTr="008D78CB">
        <w:trPr>
          <w:trHeight w:val="260"/>
        </w:trPr>
        <w:tc>
          <w:tcPr>
            <w:tcW w:w="2113" w:type="dxa"/>
          </w:tcPr>
          <w:p w:rsidR="00003C82" w:rsidRDefault="00003C82" w:rsidP="008D78CB">
            <w:pPr>
              <w:jc w:val="center"/>
              <w:rPr>
                <w:rFonts w:ascii="Book Antiqua" w:hAnsi="Book Antiqua"/>
              </w:rPr>
            </w:pPr>
            <w:proofErr w:type="spellStart"/>
            <w:r>
              <w:rPr>
                <w:rFonts w:ascii="Book Antiqua" w:hAnsi="Book Antiqua"/>
              </w:rPr>
              <w:t>skill_id</w:t>
            </w:r>
            <w:proofErr w:type="spellEnd"/>
          </w:p>
        </w:tc>
        <w:tc>
          <w:tcPr>
            <w:tcW w:w="2113" w:type="dxa"/>
          </w:tcPr>
          <w:p w:rsidR="00003C82" w:rsidRDefault="00003C82" w:rsidP="008D78CB">
            <w:pPr>
              <w:jc w:val="center"/>
              <w:rPr>
                <w:rFonts w:ascii="Book Antiqua" w:hAnsi="Book Antiqua"/>
              </w:rPr>
            </w:pPr>
            <w:proofErr w:type="spellStart"/>
            <w:r>
              <w:rPr>
                <w:rFonts w:ascii="Book Antiqua" w:hAnsi="Book Antiqua"/>
              </w:rPr>
              <w:t>int</w:t>
            </w:r>
            <w:proofErr w:type="spellEnd"/>
            <w:r>
              <w:rPr>
                <w:rFonts w:ascii="Book Antiqua" w:hAnsi="Book Antiqua"/>
              </w:rPr>
              <w:t>(11)</w:t>
            </w:r>
          </w:p>
        </w:tc>
      </w:tr>
    </w:tbl>
    <w:p w:rsidR="008B20AF" w:rsidRDefault="008B20AF" w:rsidP="008B20AF">
      <w:pPr>
        <w:jc w:val="both"/>
        <w:rPr>
          <w:rFonts w:ascii="Book Antiqua" w:hAnsi="Book Antiqua"/>
        </w:rPr>
      </w:pPr>
      <w:r>
        <w:rPr>
          <w:rFonts w:ascii="Book Antiqua" w:hAnsi="Book Antiqua"/>
        </w:rPr>
        <w:lastRenderedPageBreak/>
        <w:t xml:space="preserve">There are two approaches to creating the database: you may either create the database from scratch using </w:t>
      </w:r>
      <w:proofErr w:type="spellStart"/>
      <w:r>
        <w:rPr>
          <w:rFonts w:ascii="Book Antiqua" w:hAnsi="Book Antiqua"/>
        </w:rPr>
        <w:t>PhpMyAdmin</w:t>
      </w:r>
      <w:proofErr w:type="spellEnd"/>
      <w:r>
        <w:rPr>
          <w:rFonts w:ascii="Book Antiqua" w:hAnsi="Book Antiqua"/>
        </w:rPr>
        <w:t xml:space="preserve"> or you may utilize MySQL Workbench to design the database schema in a GUI-like manner.</w:t>
      </w:r>
    </w:p>
    <w:p w:rsidR="00003C82" w:rsidRDefault="00003C82" w:rsidP="008B20AF">
      <w:pPr>
        <w:jc w:val="both"/>
        <w:rPr>
          <w:rFonts w:ascii="Book Antiqua" w:hAnsi="Book Antiqua"/>
        </w:rPr>
      </w:pPr>
    </w:p>
    <w:p w:rsidR="008B20AF" w:rsidRDefault="008B20AF" w:rsidP="008B20AF">
      <w:pPr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BUILDING VIA MYSQL WORKBENCH</w:t>
      </w:r>
    </w:p>
    <w:p w:rsidR="008B20AF" w:rsidRDefault="008B20AF" w:rsidP="008B20AF">
      <w:pPr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Creating the database via MySQL Workbench is slightly more convenient than working on </w:t>
      </w:r>
      <w:proofErr w:type="spellStart"/>
      <w:r w:rsidR="00003C82">
        <w:rPr>
          <w:rFonts w:ascii="Book Antiqua" w:hAnsi="Book Antiqua"/>
        </w:rPr>
        <w:t>PhpMyAdmin</w:t>
      </w:r>
      <w:proofErr w:type="spellEnd"/>
      <w:r w:rsidR="00003C82">
        <w:rPr>
          <w:rFonts w:ascii="Book Antiqua" w:hAnsi="Book Antiqua"/>
        </w:rPr>
        <w:t xml:space="preserve"> directly as you can visually define the table structure in the same manner as creating an ERD. Simply create a new Model and name it “</w:t>
      </w:r>
      <w:proofErr w:type="spellStart"/>
      <w:r w:rsidR="00003C82">
        <w:rPr>
          <w:rFonts w:ascii="Book Antiqua" w:hAnsi="Book Antiqua"/>
        </w:rPr>
        <w:t>char_rpg_db</w:t>
      </w:r>
      <w:proofErr w:type="spellEnd"/>
      <w:r w:rsidR="00003C82">
        <w:rPr>
          <w:rFonts w:ascii="Book Antiqua" w:hAnsi="Book Antiqua"/>
        </w:rPr>
        <w:t>”</w:t>
      </w:r>
    </w:p>
    <w:p w:rsidR="00003C82" w:rsidRDefault="00003C82" w:rsidP="008B20AF">
      <w:pPr>
        <w:jc w:val="both"/>
        <w:rPr>
          <w:rFonts w:ascii="Book Antiqua" w:hAnsi="Book Antiqua"/>
        </w:rPr>
      </w:pPr>
      <w:r>
        <w:rPr>
          <w:noProof/>
          <w:lang w:eastAsia="en-PH"/>
        </w:rPr>
        <w:drawing>
          <wp:inline distT="0" distB="0" distL="0" distR="0" wp14:anchorId="1742C587" wp14:editId="77A0934C">
            <wp:extent cx="3305175" cy="3924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EC6" w:rsidRDefault="00003C82" w:rsidP="008B20AF">
      <w:pPr>
        <w:jc w:val="both"/>
        <w:rPr>
          <w:rFonts w:ascii="Book Antiqua" w:hAnsi="Book Antiqua"/>
        </w:rPr>
      </w:pPr>
      <w:r>
        <w:rPr>
          <w:rFonts w:ascii="Book Antiqua" w:hAnsi="Book Antiqua"/>
        </w:rPr>
        <w:t>Hit “Add Diagram” to start building your database model. You will be taken to a blank canvas where you can define your tables and fields, then connect them via relationships.</w:t>
      </w:r>
    </w:p>
    <w:p w:rsidR="00C66EC6" w:rsidRDefault="00C66EC6" w:rsidP="008B20AF">
      <w:pPr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To create a new table, simply select the “Place a new table” button and click on the canvas to place your new table. You will be prompted to enter details of your new table. </w:t>
      </w:r>
    </w:p>
    <w:p w:rsidR="00C66EC6" w:rsidRDefault="00C66EC6" w:rsidP="008B20AF">
      <w:pPr>
        <w:jc w:val="both"/>
        <w:rPr>
          <w:rFonts w:ascii="Book Antiqua" w:hAnsi="Book Antiqua"/>
        </w:rPr>
      </w:pPr>
      <w:r>
        <w:rPr>
          <w:noProof/>
          <w:lang w:eastAsia="en-PH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12FEA7" wp14:editId="21BFF6EE">
                <wp:simplePos x="0" y="0"/>
                <wp:positionH relativeFrom="margin">
                  <wp:align>left</wp:align>
                </wp:positionH>
                <wp:positionV relativeFrom="paragraph">
                  <wp:posOffset>2056765</wp:posOffset>
                </wp:positionV>
                <wp:extent cx="285750" cy="247650"/>
                <wp:effectExtent l="19050" t="1905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476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7DD868" id="Rectangle 9" o:spid="_x0000_s1026" style="position:absolute;margin-left:0;margin-top:161.95pt;width:22.5pt;height:19.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" filled="f" strokecolor="red" strokeweight="2.25pt">
                <w10:wrap anchorx="margin"/>
              </v:rect>
            </w:pict>
          </mc:Fallback>
        </mc:AlternateContent>
      </w:r>
      <w:r w:rsidR="00CB44FE">
        <w:rPr>
          <w:noProof/>
          <w:lang w:eastAsia="en-PH"/>
        </w:rPr>
        <w:drawing>
          <wp:inline distT="0" distB="0" distL="0" distR="0" wp14:anchorId="1ABEFD6D" wp14:editId="1F0B7D34">
            <wp:extent cx="2457450" cy="2790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EC6" w:rsidRDefault="00CB44FE" w:rsidP="008B20AF">
      <w:pPr>
        <w:jc w:val="both"/>
        <w:rPr>
          <w:rFonts w:ascii="Book Antiqua" w:hAnsi="Book Antiqua"/>
        </w:rPr>
      </w:pPr>
      <w:r>
        <w:rPr>
          <w:noProof/>
          <w:lang w:eastAsia="en-PH"/>
        </w:rPr>
        <w:drawing>
          <wp:inline distT="0" distB="0" distL="0" distR="0" wp14:anchorId="5C3CAC79" wp14:editId="5785E43C">
            <wp:extent cx="5305425" cy="25431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EC6" w:rsidRDefault="00C66EC6" w:rsidP="008B20AF">
      <w:pPr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Noteworthy columns are the </w:t>
      </w:r>
      <w:r>
        <w:rPr>
          <w:rFonts w:ascii="Book Antiqua" w:hAnsi="Book Antiqua"/>
          <w:b/>
        </w:rPr>
        <w:t xml:space="preserve">PK, NN, </w:t>
      </w:r>
      <w:r>
        <w:rPr>
          <w:rFonts w:ascii="Book Antiqua" w:hAnsi="Book Antiqua"/>
        </w:rPr>
        <w:t xml:space="preserve">and </w:t>
      </w:r>
      <w:r>
        <w:rPr>
          <w:rFonts w:ascii="Book Antiqua" w:hAnsi="Book Antiqua"/>
          <w:b/>
        </w:rPr>
        <w:t>AI</w:t>
      </w:r>
      <w:r>
        <w:rPr>
          <w:rFonts w:ascii="Book Antiqua" w:hAnsi="Book Antiqua"/>
        </w:rPr>
        <w:t xml:space="preserve"> columns. These stand for </w:t>
      </w:r>
      <w:r>
        <w:rPr>
          <w:rFonts w:ascii="Book Antiqua" w:hAnsi="Book Antiqua"/>
          <w:i/>
        </w:rPr>
        <w:t>Primary Key</w:t>
      </w:r>
      <w:r>
        <w:rPr>
          <w:rFonts w:ascii="Book Antiqua" w:hAnsi="Book Antiqua"/>
        </w:rPr>
        <w:t xml:space="preserve">, </w:t>
      </w:r>
      <w:r>
        <w:rPr>
          <w:rFonts w:ascii="Book Antiqua" w:hAnsi="Book Antiqua"/>
          <w:i/>
        </w:rPr>
        <w:t>Not Null</w:t>
      </w:r>
      <w:r>
        <w:rPr>
          <w:rFonts w:ascii="Book Antiqua" w:hAnsi="Book Antiqua"/>
        </w:rPr>
        <w:t xml:space="preserve">, and </w:t>
      </w:r>
      <w:r>
        <w:rPr>
          <w:rFonts w:ascii="Book Antiqua" w:hAnsi="Book Antiqua"/>
          <w:i/>
        </w:rPr>
        <w:t>Auto Increment</w:t>
      </w:r>
      <w:r>
        <w:rPr>
          <w:rFonts w:ascii="Book Antiqua" w:hAnsi="Book Antiqua"/>
        </w:rPr>
        <w:t xml:space="preserve"> columns respectively. Tick the checkboxes for each database column where it applies.</w:t>
      </w:r>
      <w:r w:rsidR="00AC46D5">
        <w:rPr>
          <w:rFonts w:ascii="Book Antiqua" w:hAnsi="Book Antiqua"/>
        </w:rPr>
        <w:t xml:space="preserve"> Make sure all your Primary Keys have all three checkboxes ticked!</w:t>
      </w:r>
    </w:p>
    <w:p w:rsidR="00C66EC6" w:rsidRDefault="00C66EC6" w:rsidP="008B20AF">
      <w:pPr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To connect database tables via relationships, select the </w:t>
      </w:r>
      <w:r w:rsidR="00AC46D5">
        <w:rPr>
          <w:rFonts w:ascii="Book Antiqua" w:hAnsi="Book Antiqua"/>
        </w:rPr>
        <w:t>appropriate relationship type you need (either a “1:1 Non-Identifying relationship” for 1-to-1 relationships or a “1</w:t>
      </w:r>
      <w:proofErr w:type="gramStart"/>
      <w:r w:rsidR="00AC46D5">
        <w:rPr>
          <w:rFonts w:ascii="Book Antiqua" w:hAnsi="Book Antiqua"/>
        </w:rPr>
        <w:t>:n</w:t>
      </w:r>
      <w:proofErr w:type="gramEnd"/>
      <w:r w:rsidR="00AC46D5">
        <w:rPr>
          <w:rFonts w:ascii="Book Antiqua" w:hAnsi="Book Antiqua"/>
        </w:rPr>
        <w:t xml:space="preserve"> Non-Identifying relationship” for 1-to-Many relationships). Click the “child” table first (</w:t>
      </w:r>
      <w:proofErr w:type="spellStart"/>
      <w:r w:rsidR="00AC46D5">
        <w:rPr>
          <w:rFonts w:ascii="Book Antiqua" w:hAnsi="Book Antiqua"/>
        </w:rPr>
        <w:t>i.e</w:t>
      </w:r>
      <w:proofErr w:type="spellEnd"/>
      <w:r w:rsidR="00AC46D5">
        <w:rPr>
          <w:rFonts w:ascii="Book Antiqua" w:hAnsi="Book Antiqua"/>
        </w:rPr>
        <w:t xml:space="preserve"> the table that’s asking for data) followed by the “parent” table (the table giving the data) and a foreign key link will immediately be established between the two tables.</w:t>
      </w:r>
    </w:p>
    <w:p w:rsidR="00AC46D5" w:rsidRDefault="00AC46D5" w:rsidP="008B20AF">
      <w:pPr>
        <w:jc w:val="both"/>
        <w:rPr>
          <w:rFonts w:ascii="Book Antiqua" w:hAnsi="Book Antiqua"/>
        </w:rPr>
      </w:pPr>
    </w:p>
    <w:p w:rsidR="00F57C41" w:rsidRDefault="00F57C41" w:rsidP="008B20AF">
      <w:pPr>
        <w:jc w:val="both"/>
        <w:rPr>
          <w:rFonts w:ascii="Book Antiqua" w:hAnsi="Book Antiqua"/>
        </w:rPr>
      </w:pPr>
    </w:p>
    <w:p w:rsidR="00F57C41" w:rsidRDefault="00F57C41" w:rsidP="008B20AF">
      <w:pPr>
        <w:jc w:val="both"/>
        <w:rPr>
          <w:rFonts w:ascii="Book Antiqua" w:hAnsi="Book Antiqua"/>
        </w:rPr>
      </w:pPr>
    </w:p>
    <w:p w:rsidR="00F57C41" w:rsidRDefault="00F57C41" w:rsidP="008B20AF">
      <w:pPr>
        <w:jc w:val="both"/>
        <w:rPr>
          <w:rFonts w:ascii="Book Antiqua" w:hAnsi="Book Antiqua"/>
        </w:rPr>
      </w:pPr>
    </w:p>
    <w:p w:rsidR="00F57C41" w:rsidRDefault="00CB44FE" w:rsidP="008B20AF">
      <w:pPr>
        <w:jc w:val="both"/>
        <w:rPr>
          <w:rFonts w:ascii="Book Antiqua" w:hAnsi="Book Antiqua"/>
        </w:rPr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201796" wp14:editId="0F35CA29">
                <wp:simplePos x="0" y="0"/>
                <wp:positionH relativeFrom="margin">
                  <wp:align>left</wp:align>
                </wp:positionH>
                <wp:positionV relativeFrom="paragraph">
                  <wp:posOffset>1516380</wp:posOffset>
                </wp:positionV>
                <wp:extent cx="285750" cy="590550"/>
                <wp:effectExtent l="19050" t="1905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5905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CE7088" id="Rectangle 8" o:spid="_x0000_s1026" style="position:absolute;margin-left:0;margin-top:119.4pt;width:22.5pt;height:46.5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eastAsia="en-PH"/>
        </w:rPr>
        <w:drawing>
          <wp:inline distT="0" distB="0" distL="0" distR="0" wp14:anchorId="630804F1" wp14:editId="45B287F0">
            <wp:extent cx="3876675" cy="220556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5833" cy="221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6D5" w:rsidRDefault="00AC46D5" w:rsidP="008B20AF">
      <w:pPr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Once you are finished building all the database tables into the Model schema, it is now time to “synchronize” them into our MySQL database server. Create the database first in </w:t>
      </w:r>
      <w:proofErr w:type="spellStart"/>
      <w:r>
        <w:rPr>
          <w:rFonts w:ascii="Book Antiqua" w:hAnsi="Book Antiqua"/>
        </w:rPr>
        <w:t>PhpMyAdmin</w:t>
      </w:r>
      <w:proofErr w:type="spellEnd"/>
      <w:r>
        <w:rPr>
          <w:rFonts w:ascii="Book Antiqua" w:hAnsi="Book Antiqua"/>
        </w:rPr>
        <w:t xml:space="preserve"> then return to the Workbench. From the menu, select “</w:t>
      </w:r>
      <w:r w:rsidR="0054348F">
        <w:rPr>
          <w:rFonts w:ascii="Book Antiqua" w:hAnsi="Book Antiqua"/>
        </w:rPr>
        <w:t>Database</w:t>
      </w:r>
      <w:bookmarkStart w:id="0" w:name="_GoBack"/>
      <w:bookmarkEnd w:id="0"/>
      <w:r>
        <w:rPr>
          <w:rFonts w:ascii="Book Antiqua" w:hAnsi="Book Antiqua"/>
        </w:rPr>
        <w:t xml:space="preserve">” &gt; “Synchronize Model”. Configure the connection parameters to your database server. Go through the </w:t>
      </w:r>
      <w:r w:rsidR="00E00244">
        <w:rPr>
          <w:rFonts w:ascii="Book Antiqua" w:hAnsi="Book Antiqua"/>
        </w:rPr>
        <w:t>wizard and execute the synchronization of your model to your database.</w:t>
      </w:r>
    </w:p>
    <w:p w:rsidR="00F57C41" w:rsidRDefault="00E00244" w:rsidP="008B20AF">
      <w:pPr>
        <w:jc w:val="both"/>
        <w:rPr>
          <w:rFonts w:ascii="Book Antiqua" w:hAnsi="Book Antiqua"/>
        </w:rPr>
      </w:pPr>
      <w:r>
        <w:rPr>
          <w:noProof/>
          <w:lang w:eastAsia="en-PH"/>
        </w:rPr>
        <w:drawing>
          <wp:inline distT="0" distB="0" distL="0" distR="0" wp14:anchorId="02488EE0" wp14:editId="75BC7D28">
            <wp:extent cx="5638800" cy="4168856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46076" cy="417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244" w:rsidRPr="00C66EC6" w:rsidRDefault="00E00244" w:rsidP="008B20AF">
      <w:pPr>
        <w:jc w:val="both"/>
        <w:rPr>
          <w:rFonts w:ascii="Book Antiqua" w:hAnsi="Book Antiqua"/>
        </w:rPr>
      </w:pPr>
      <w:r>
        <w:rPr>
          <w:rFonts w:ascii="Book Antiqua" w:hAnsi="Book Antiqua"/>
        </w:rPr>
        <w:t>Once you are done the database is ready for the Cobalt code generator to process.</w:t>
      </w:r>
    </w:p>
    <w:sectPr w:rsidR="00E00244" w:rsidRPr="00C66E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BF7512"/>
    <w:multiLevelType w:val="hybridMultilevel"/>
    <w:tmpl w:val="1A96360E"/>
    <w:lvl w:ilvl="0" w:tplc="3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4FDC6F7F"/>
    <w:multiLevelType w:val="hybridMultilevel"/>
    <w:tmpl w:val="3D3CA6D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0AF"/>
    <w:rsid w:val="00003C82"/>
    <w:rsid w:val="00197EAA"/>
    <w:rsid w:val="003B4796"/>
    <w:rsid w:val="0054348F"/>
    <w:rsid w:val="005C1DC1"/>
    <w:rsid w:val="005C59FB"/>
    <w:rsid w:val="006C7878"/>
    <w:rsid w:val="008B20AF"/>
    <w:rsid w:val="00AC46D5"/>
    <w:rsid w:val="00C66EC6"/>
    <w:rsid w:val="00CB44FE"/>
    <w:rsid w:val="00E00244"/>
    <w:rsid w:val="00F57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5D058C-3ECA-48DD-8242-413094DE5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20AF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B20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C6DBDA-8A31-4F07-BDE7-32605B72B1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464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Aflaris</dc:creator>
  <cp:keywords/>
  <dc:description/>
  <cp:lastModifiedBy>Dave Aflaris</cp:lastModifiedBy>
  <cp:revision>6</cp:revision>
  <dcterms:created xsi:type="dcterms:W3CDTF">2014-11-07T07:05:00Z</dcterms:created>
  <dcterms:modified xsi:type="dcterms:W3CDTF">2014-11-11T05:05:00Z</dcterms:modified>
</cp:coreProperties>
</file>