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C21" w:rsidRDefault="004C294B" w:rsidP="00575C21">
      <w:pPr>
        <w:pStyle w:val="Title"/>
      </w:pPr>
      <w:r>
        <w:t>Barangay System</w:t>
      </w:r>
    </w:p>
    <w:p w:rsidR="00575C21" w:rsidRDefault="00575C21" w:rsidP="00575C21">
      <w:pPr>
        <w:pStyle w:val="Heading1"/>
      </w:pPr>
      <w:r>
        <w:t>Project Client</w:t>
      </w:r>
    </w:p>
    <w:p w:rsidR="000848D8" w:rsidRPr="00575C21" w:rsidRDefault="00575C21" w:rsidP="00575C21">
      <w:r>
        <w:t>Abner A</w:t>
      </w:r>
      <w:r w:rsidR="000848D8">
        <w:t>. Arrieta Jr.</w:t>
      </w:r>
      <w:r w:rsidR="000848D8">
        <w:tab/>
      </w:r>
      <w:r w:rsidR="000848D8">
        <w:tab/>
      </w:r>
      <w:r>
        <w:t>Director, Strategic I</w:t>
      </w:r>
      <w:r w:rsidR="000848D8">
        <w:t>nitiatives</w:t>
      </w:r>
      <w:r>
        <w:t xml:space="preserve"> </w:t>
      </w:r>
    </w:p>
    <w:p w:rsidR="00575C21" w:rsidRPr="00575C21" w:rsidRDefault="00575C21" w:rsidP="00575C21">
      <w:pPr>
        <w:pStyle w:val="Heading1"/>
      </w:pPr>
      <w:r w:rsidRPr="00575C21">
        <w:t>Project Members</w:t>
      </w:r>
    </w:p>
    <w:p w:rsidR="00575C21" w:rsidRDefault="00575C21" w:rsidP="00575C21">
      <w:r>
        <w:t xml:space="preserve">Kamila Lagman </w:t>
      </w:r>
      <w:r>
        <w:tab/>
      </w:r>
      <w:r>
        <w:tab/>
        <w:t>Project Manager</w:t>
      </w:r>
      <w:r>
        <w:br/>
        <w:t>Jhonel Deluna</w:t>
      </w:r>
      <w:r>
        <w:tab/>
      </w:r>
      <w:r>
        <w:tab/>
        <w:t xml:space="preserve"> </w:t>
      </w:r>
      <w:r>
        <w:tab/>
        <w:t>Project De</w:t>
      </w:r>
      <w:r w:rsidR="000848D8">
        <w:t>veloper</w:t>
      </w:r>
      <w:r>
        <w:br/>
        <w:t>David Warren Arcellana</w:t>
      </w:r>
      <w:r>
        <w:tab/>
      </w:r>
      <w:r>
        <w:tab/>
      </w:r>
      <w:r>
        <w:t xml:space="preserve">Project </w:t>
      </w:r>
      <w:r w:rsidR="000848D8">
        <w:t>Developer</w:t>
      </w:r>
      <w:r>
        <w:br/>
        <w:t>Daren Mar Cabral</w:t>
      </w:r>
      <w:r>
        <w:t xml:space="preserve"> </w:t>
      </w:r>
      <w:r>
        <w:tab/>
      </w:r>
      <w:r>
        <w:tab/>
      </w:r>
      <w:r>
        <w:t xml:space="preserve">Project </w:t>
      </w:r>
      <w:r w:rsidR="000848D8">
        <w:t>Developer</w:t>
      </w:r>
      <w:r>
        <w:br/>
        <w:t>Christian Ansel Sevilla</w:t>
      </w:r>
      <w:r>
        <w:tab/>
      </w:r>
      <w:r>
        <w:t xml:space="preserve"> </w:t>
      </w:r>
      <w:r>
        <w:tab/>
      </w:r>
      <w:r>
        <w:t xml:space="preserve">Project </w:t>
      </w:r>
      <w:r w:rsidR="000848D8">
        <w:t>Developer</w:t>
      </w:r>
    </w:p>
    <w:p w:rsidR="000848D8" w:rsidRPr="00575C21" w:rsidRDefault="000848D8" w:rsidP="00575C21"/>
    <w:p w:rsidR="009D63EC" w:rsidRDefault="004C294B" w:rsidP="004C294B">
      <w:pPr>
        <w:pStyle w:val="Heading1"/>
        <w:tabs>
          <w:tab w:val="left" w:pos="3090"/>
        </w:tabs>
      </w:pPr>
      <w:r>
        <w:t>Introduction</w:t>
      </w:r>
      <w:r>
        <w:tab/>
      </w:r>
    </w:p>
    <w:p w:rsidR="004C294B" w:rsidRDefault="004C294B" w:rsidP="004C294B">
      <w:r w:rsidRPr="00284BAC">
        <w:rPr>
          <w:b/>
        </w:rPr>
        <w:t>1</w:t>
      </w:r>
      <w:r>
        <w:t xml:space="preserve">. </w:t>
      </w:r>
      <w:r w:rsidRPr="004C294B">
        <w:rPr>
          <w:b/>
        </w:rPr>
        <w:t>Purpose and Description</w:t>
      </w:r>
      <w:r>
        <w:br/>
      </w:r>
      <w:r>
        <w:tab/>
        <w:t xml:space="preserve">- </w:t>
      </w:r>
      <w:r>
        <w:t xml:space="preserve">The purpose of the Barangay System is to make sure of the efficiency because it will transform </w:t>
      </w:r>
      <w:r>
        <w:tab/>
      </w:r>
      <w:r>
        <w:t xml:space="preserve">the old system into automated system. All the basic services of the barangay will be automated </w:t>
      </w:r>
      <w:r>
        <w:tab/>
      </w:r>
      <w:r>
        <w:t>and all the data will be more secured and authentic.</w:t>
      </w:r>
    </w:p>
    <w:p w:rsidR="004C294B" w:rsidRDefault="004C294B" w:rsidP="004C294B">
      <w:r w:rsidRPr="00284BAC">
        <w:rPr>
          <w:b/>
        </w:rPr>
        <w:t>2.</w:t>
      </w:r>
      <w:r>
        <w:t xml:space="preserve"> </w:t>
      </w:r>
      <w:r w:rsidRPr="004C294B">
        <w:rPr>
          <w:b/>
        </w:rPr>
        <w:t>Objective</w:t>
      </w:r>
      <w:r>
        <w:rPr>
          <w:b/>
        </w:rPr>
        <w:br/>
      </w:r>
      <w:r>
        <w:rPr>
          <w:b/>
        </w:rPr>
        <w:tab/>
        <w:t xml:space="preserve">- </w:t>
      </w:r>
      <w:r>
        <w:t xml:space="preserve">The objective of the system is to ensure efficiency and security. The application will be </w:t>
      </w:r>
      <w:r>
        <w:tab/>
      </w:r>
      <w:r>
        <w:t xml:space="preserve">handled by the barangay officials and it will used by the masses. In case of transaction part will </w:t>
      </w:r>
      <w:r>
        <w:tab/>
      </w:r>
      <w:r>
        <w:t xml:space="preserve">be on the barangay premises because if the requested document has a cost, the citizen will </w:t>
      </w:r>
      <w:r>
        <w:tab/>
      </w:r>
      <w:r>
        <w:t xml:space="preserve">literally proceed to the barangay to receive his/her requested file and to pay for specific </w:t>
      </w:r>
      <w:r>
        <w:tab/>
      </w:r>
      <w:r>
        <w:t>amount.</w:t>
      </w:r>
    </w:p>
    <w:p w:rsidR="004C294B" w:rsidRDefault="004C294B" w:rsidP="004C294B">
      <w:r w:rsidRPr="00284BAC">
        <w:rPr>
          <w:b/>
        </w:rPr>
        <w:t>3. Scope</w:t>
      </w:r>
      <w:r w:rsidRPr="004C294B">
        <w:rPr>
          <w:b/>
        </w:rPr>
        <w:t xml:space="preserve"> and Limitation</w:t>
      </w:r>
      <w:r>
        <w:br/>
      </w:r>
      <w:r>
        <w:tab/>
        <w:t xml:space="preserve">- </w:t>
      </w:r>
      <w:r>
        <w:t xml:space="preserve">The main process of the system is to collect information or data from the citizen who will be </w:t>
      </w:r>
      <w:r>
        <w:tab/>
      </w:r>
      <w:r>
        <w:t xml:space="preserve">register and automatically display the standard format of registration form. The bulletin feature </w:t>
      </w:r>
      <w:r>
        <w:tab/>
      </w:r>
      <w:r>
        <w:t xml:space="preserve">is to inform the citizens what are the events, news, tips, and updates of the specific barangay, </w:t>
      </w:r>
      <w:r>
        <w:tab/>
      </w:r>
      <w:r>
        <w:t>also the system has the capability to give inform in health, documents and education.</w:t>
      </w:r>
    </w:p>
    <w:p w:rsidR="004C294B" w:rsidRDefault="004C294B" w:rsidP="004C294B">
      <w:r>
        <w:tab/>
        <w:t xml:space="preserve">- According to the client </w:t>
      </w:r>
      <w:r>
        <w:t>that the Barangay System would be general</w:t>
      </w:r>
      <w:r>
        <w:t xml:space="preserve"> or applicable to most </w:t>
      </w:r>
      <w:r>
        <w:tab/>
        <w:t>barangays therefore,</w:t>
      </w:r>
      <w:r>
        <w:t xml:space="preserve"> the major activi</w:t>
      </w:r>
      <w:r>
        <w:t>ties of the system would focus</w:t>
      </w:r>
      <w:r>
        <w:t xml:space="preserve"> only in inf</w:t>
      </w:r>
      <w:r>
        <w:t xml:space="preserve">ormation, </w:t>
      </w:r>
      <w:r>
        <w:tab/>
        <w:t>education, and health</w:t>
      </w:r>
      <w:r>
        <w:t>.</w:t>
      </w:r>
      <w:r>
        <w:t xml:space="preserve"> It </w:t>
      </w:r>
      <w:r>
        <w:t xml:space="preserve">requires also a mobile and a web based application. The activities of </w:t>
      </w:r>
      <w:r>
        <w:tab/>
      </w:r>
      <w:r>
        <w:t xml:space="preserve">the system is getting data from the citizen to give them privilege in every service that the </w:t>
      </w:r>
      <w:r>
        <w:tab/>
      </w:r>
      <w:r>
        <w:t>barangay offers.</w:t>
      </w:r>
    </w:p>
    <w:p w:rsidR="00575C21" w:rsidRDefault="00575C21" w:rsidP="004C294B"/>
    <w:p w:rsidR="00575C21" w:rsidRDefault="00575C21" w:rsidP="004C294B"/>
    <w:p w:rsidR="00575C21" w:rsidRDefault="004371BB" w:rsidP="004371BB">
      <w:pPr>
        <w:pStyle w:val="Heading1"/>
      </w:pPr>
      <w:r>
        <w:lastRenderedPageBreak/>
        <w:t>Review of Related Literature/System</w:t>
      </w:r>
    </w:p>
    <w:p w:rsidR="004371BB" w:rsidRDefault="004371BB" w:rsidP="004371BB">
      <w:pPr>
        <w:jc w:val="both"/>
      </w:pPr>
      <w:r>
        <w:t>Our barangay system is a generic system whi</w:t>
      </w:r>
      <w:r w:rsidR="00D73648">
        <w:t xml:space="preserve">ch means it is applicable to most </w:t>
      </w:r>
      <w:r>
        <w:t xml:space="preserve">barangays in the Philippines. </w:t>
      </w:r>
      <w:r w:rsidR="00D73648">
        <w:t>The</w:t>
      </w:r>
      <w:r>
        <w:t xml:space="preserve"> system is flexible for those</w:t>
      </w:r>
      <w:r w:rsidR="00D73648">
        <w:t xml:space="preserve"> barangays</w:t>
      </w:r>
      <w:r>
        <w:t xml:space="preserve"> who have their</w:t>
      </w:r>
      <w:r w:rsidR="00D73648">
        <w:t xml:space="preserve"> own device</w:t>
      </w:r>
      <w:r>
        <w:t xml:space="preserve">. They can use our system to have data integrity and they can add many services that there barangay provides. </w:t>
      </w:r>
      <w:r w:rsidR="00D73648">
        <w:t>This system is relation to Communitech of Barangay West Rembo Makati.</w:t>
      </w:r>
    </w:p>
    <w:p w:rsidR="00D73648" w:rsidRDefault="00D73648" w:rsidP="004371BB">
      <w:pPr>
        <w:jc w:val="both"/>
      </w:pPr>
    </w:p>
    <w:p w:rsidR="004C294B" w:rsidRDefault="004C294B" w:rsidP="004C294B">
      <w:pPr>
        <w:pStyle w:val="Heading1"/>
      </w:pPr>
      <w:r>
        <w:t>Technical Background</w:t>
      </w:r>
    </w:p>
    <w:p w:rsidR="00575C21" w:rsidRPr="00575C21" w:rsidRDefault="008355BB" w:rsidP="00575C21">
      <w:r>
        <w:rPr>
          <w:b/>
        </w:rPr>
        <w:t>1</w:t>
      </w:r>
      <w:r w:rsidR="00575C21" w:rsidRPr="00284BAC">
        <w:rPr>
          <w:b/>
        </w:rPr>
        <w:t>.</w:t>
      </w:r>
      <w:r w:rsidR="00284BAC">
        <w:t xml:space="preserve"> </w:t>
      </w:r>
      <w:r w:rsidR="00284BAC" w:rsidRPr="00284BAC">
        <w:rPr>
          <w:b/>
        </w:rPr>
        <w:t>Software</w:t>
      </w:r>
      <w:r w:rsidR="00575C21" w:rsidRPr="00575C21">
        <w:t xml:space="preserve"> </w:t>
      </w:r>
      <w:r w:rsidR="00575C21" w:rsidRPr="000848D8">
        <w:rPr>
          <w:b/>
        </w:rPr>
        <w:t>Environment</w:t>
      </w:r>
      <w:r w:rsidR="00575C21" w:rsidRPr="00575C21">
        <w:br/>
      </w:r>
      <w:r w:rsidR="00575C21" w:rsidRPr="00575C21">
        <w:tab/>
        <w:t xml:space="preserve">- Cobalt is a web-based code generator and framework using PHP and Oracle Database, </w:t>
      </w:r>
      <w:r w:rsidR="00575C21">
        <w:tab/>
      </w:r>
      <w:r w:rsidR="00575C21" w:rsidRPr="00575C21">
        <w:t xml:space="preserve">created by JV Roig. It is a code generator, so it is capable of producing a complete working </w:t>
      </w:r>
      <w:r w:rsidR="00575C21">
        <w:tab/>
      </w:r>
      <w:r w:rsidR="00575C21" w:rsidRPr="00575C21">
        <w:t xml:space="preserve">system based on the information you feed it (data dictionary and a few miscellaneous data for </w:t>
      </w:r>
      <w:r w:rsidR="00575C21">
        <w:tab/>
      </w:r>
      <w:r w:rsidR="00575C21" w:rsidRPr="00575C21">
        <w:t>certain special cases). It is also a framework. This means i</w:t>
      </w:r>
      <w:r w:rsidR="000848D8">
        <w:t xml:space="preserve">t contains functions that allows </w:t>
      </w:r>
      <w:r w:rsidR="00575C21" w:rsidRPr="00575C21">
        <w:t xml:space="preserve">to </w:t>
      </w:r>
      <w:r w:rsidR="00575C21">
        <w:tab/>
      </w:r>
      <w:r w:rsidR="00575C21" w:rsidRPr="00575C21">
        <w:t>create applications much easier and faster than if you were to start from scratch.</w:t>
      </w:r>
    </w:p>
    <w:p w:rsidR="00284BAC" w:rsidRDefault="00575C21" w:rsidP="00575C21">
      <w:r>
        <w:tab/>
      </w:r>
      <w:r w:rsidRPr="00575C21">
        <w:t>The b</w:t>
      </w:r>
      <w:r w:rsidR="000848D8">
        <w:t>asic idea behind Cobalt is</w:t>
      </w:r>
      <w:r w:rsidRPr="00575C21">
        <w:t xml:space="preserve"> redundant development tasks (like creating </w:t>
      </w:r>
      <w:r>
        <w:tab/>
      </w:r>
      <w:r w:rsidRPr="00575C21">
        <w:t xml:space="preserve">"add/edit/delete/view" modules) should be done automatically so that we can have more </w:t>
      </w:r>
      <w:r>
        <w:tab/>
      </w:r>
      <w:r w:rsidRPr="00575C21">
        <w:t xml:space="preserve">efficient use of our time. Instead of spending 70% of our time working on redundant parts of </w:t>
      </w:r>
      <w:r>
        <w:tab/>
      </w:r>
      <w:r>
        <w:tab/>
      </w:r>
      <w:r w:rsidRPr="00575C21">
        <w:t xml:space="preserve">the system, we should just spend a minimal amount of time on them by letting a code </w:t>
      </w:r>
      <w:r>
        <w:tab/>
      </w:r>
      <w:r w:rsidRPr="00575C21">
        <w:t xml:space="preserve">generator do most of the redundant work for us. This way, we focus most of our energies on the </w:t>
      </w:r>
      <w:r>
        <w:tab/>
      </w:r>
      <w:r w:rsidRPr="00575C21">
        <w:t xml:space="preserve">really important parts of system development: the system design, special modules, and the </w:t>
      </w:r>
      <w:r>
        <w:tab/>
      </w:r>
      <w:r w:rsidRPr="00575C21">
        <w:t>reports.</w:t>
      </w:r>
    </w:p>
    <w:p w:rsidR="00284BAC" w:rsidRDefault="008355BB" w:rsidP="00575C21">
      <w:pPr>
        <w:rPr>
          <w:b/>
        </w:rPr>
      </w:pPr>
      <w:r>
        <w:rPr>
          <w:b/>
        </w:rPr>
        <w:t>2</w:t>
      </w:r>
      <w:r w:rsidR="00284BAC" w:rsidRPr="00284BAC">
        <w:rPr>
          <w:b/>
        </w:rPr>
        <w:t>. Hardware Environment</w:t>
      </w:r>
      <w:r w:rsidR="003B4858">
        <w:rPr>
          <w:b/>
        </w:rPr>
        <w:br/>
      </w:r>
      <w:r w:rsidR="003B4858">
        <w:rPr>
          <w:b/>
        </w:rPr>
        <w:tab/>
        <w:t xml:space="preserve">- </w:t>
      </w:r>
      <w:r w:rsidR="003B4858">
        <w:t>The system will be applicable to all devices like laptop, des</w:t>
      </w:r>
      <w:r w:rsidR="00C24D0E">
        <w:t>ktop, mobile phones and tables, a</w:t>
      </w:r>
      <w:r w:rsidR="003B4858">
        <w:t xml:space="preserve">s </w:t>
      </w:r>
      <w:r w:rsidR="003B4858">
        <w:tab/>
        <w:t>long as there is an internet connection and web browser.</w:t>
      </w:r>
      <w:r w:rsidR="00575C21" w:rsidRPr="00284BAC">
        <w:rPr>
          <w:b/>
        </w:rPr>
        <w:t xml:space="preserve"> </w:t>
      </w:r>
    </w:p>
    <w:p w:rsidR="00C24D0E" w:rsidRPr="00C24D0E" w:rsidRDefault="008355BB" w:rsidP="00575C21">
      <w:r>
        <w:rPr>
          <w:b/>
        </w:rPr>
        <w:t>3</w:t>
      </w:r>
      <w:bookmarkStart w:id="0" w:name="_GoBack"/>
      <w:bookmarkEnd w:id="0"/>
      <w:r w:rsidR="00C24D0E">
        <w:rPr>
          <w:b/>
        </w:rPr>
        <w:t xml:space="preserve">. Programming language </w:t>
      </w:r>
      <w:r w:rsidR="00C24D0E">
        <w:rPr>
          <w:b/>
        </w:rPr>
        <w:br/>
      </w:r>
      <w:r w:rsidR="00C24D0E">
        <w:rPr>
          <w:b/>
        </w:rPr>
        <w:tab/>
        <w:t xml:space="preserve">- </w:t>
      </w:r>
      <w:r w:rsidR="00C24D0E">
        <w:t>We make use of HTML, CSS,</w:t>
      </w:r>
      <w:r w:rsidR="00D73648">
        <w:t xml:space="preserve"> and</w:t>
      </w:r>
      <w:r w:rsidR="00C24D0E">
        <w:t xml:space="preserve"> PHP</w:t>
      </w:r>
    </w:p>
    <w:p w:rsidR="00575C21" w:rsidRPr="00575C21" w:rsidRDefault="00575C21" w:rsidP="00575C21"/>
    <w:sectPr w:rsidR="00575C21" w:rsidRPr="00575C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BA1" w:rsidRDefault="00AB2BA1">
      <w:pPr>
        <w:spacing w:after="0" w:line="240" w:lineRule="auto"/>
      </w:pPr>
      <w:r>
        <w:separator/>
      </w:r>
    </w:p>
  </w:endnote>
  <w:endnote w:type="continuationSeparator" w:id="0">
    <w:p w:rsidR="00AB2BA1" w:rsidRDefault="00AB2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BA1" w:rsidRDefault="00AB2BA1">
      <w:pPr>
        <w:spacing w:after="0" w:line="240" w:lineRule="auto"/>
      </w:pPr>
      <w:r>
        <w:separator/>
      </w:r>
    </w:p>
  </w:footnote>
  <w:footnote w:type="continuationSeparator" w:id="0">
    <w:p w:rsidR="00AB2BA1" w:rsidRDefault="00AB2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26568"/>
    <w:multiLevelType w:val="hybridMultilevel"/>
    <w:tmpl w:val="1D022E0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25386"/>
    <w:multiLevelType w:val="hybridMultilevel"/>
    <w:tmpl w:val="03BCBF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4B"/>
    <w:rsid w:val="000848D8"/>
    <w:rsid w:val="00284BAC"/>
    <w:rsid w:val="003B4858"/>
    <w:rsid w:val="004371BB"/>
    <w:rsid w:val="004C294B"/>
    <w:rsid w:val="00575C21"/>
    <w:rsid w:val="008355BB"/>
    <w:rsid w:val="009D63EC"/>
    <w:rsid w:val="00AB2BA1"/>
    <w:rsid w:val="00C24D0E"/>
    <w:rsid w:val="00D7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20C125B-80C8-43EA-92BF-EE10D13C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75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1B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Warre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27498-C6D9-4F66-A435-8527F9CCE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162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Warren Arcellana</dc:creator>
  <cp:keywords/>
  <cp:lastModifiedBy>David Warren Arcellana</cp:lastModifiedBy>
  <cp:revision>1</cp:revision>
  <dcterms:created xsi:type="dcterms:W3CDTF">2016-02-29T12:27:00Z</dcterms:created>
  <dcterms:modified xsi:type="dcterms:W3CDTF">2016-02-29T15:12:00Z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