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3660ED"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B620C9">
        <w:rPr>
          <w:rFonts w:cs="Arial"/>
          <w:b/>
          <w:sz w:val="22"/>
          <w:szCs w:val="22"/>
        </w:rPr>
        <w:t xml:space="preserve"> Blood Findr</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B620C9">
        <w:rPr>
          <w:rFonts w:cs="Arial"/>
          <w:b/>
          <w:sz w:val="22"/>
          <w:szCs w:val="22"/>
        </w:rPr>
        <w:t xml:space="preserve"> SOCIT</w:t>
      </w:r>
      <w:r w:rsidRPr="00F94D33">
        <w:rPr>
          <w:rFonts w:cs="Arial"/>
          <w:sz w:val="22"/>
          <w:szCs w:val="22"/>
        </w:rPr>
        <w:tab/>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3660ED"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Sean</w:t>
            </w:r>
            <w:r w:rsidR="003660ED">
              <w:rPr>
                <w:rFonts w:cs="Arial"/>
                <w:sz w:val="20"/>
              </w:rPr>
              <w:t xml:space="preserve"> Amiel</w:t>
            </w:r>
            <w:bookmarkStart w:id="0" w:name="_GoBack"/>
            <w:bookmarkEnd w:id="0"/>
            <w:r>
              <w:rPr>
                <w:rFonts w:cs="Arial"/>
                <w:sz w:val="20"/>
              </w:rPr>
              <w:t xml:space="preserve"> Magalong</w:t>
            </w:r>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Manager</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Enrico</w:t>
            </w:r>
            <w:r w:rsidR="003660ED">
              <w:rPr>
                <w:rFonts w:cs="Arial"/>
                <w:sz w:val="20"/>
              </w:rPr>
              <w:t xml:space="preserve"> Jose</w:t>
            </w:r>
            <w:r>
              <w:rPr>
                <w:rFonts w:cs="Arial"/>
                <w:sz w:val="20"/>
              </w:rPr>
              <w:t xml:space="preserve"> Gloria</w:t>
            </w:r>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Researcher</w:t>
            </w:r>
          </w:p>
        </w:tc>
      </w:tr>
      <w:tr w:rsidR="003557E7" w:rsidRPr="003557E7">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Vince</w:t>
            </w:r>
            <w:r w:rsidR="003660ED">
              <w:rPr>
                <w:rFonts w:cs="Arial"/>
                <w:sz w:val="20"/>
              </w:rPr>
              <w:t xml:space="preserve"> Mickell</w:t>
            </w:r>
            <w:r>
              <w:rPr>
                <w:rFonts w:cs="Arial"/>
                <w:sz w:val="20"/>
              </w:rPr>
              <w:t xml:space="preserve"> Nato</w:t>
            </w:r>
          </w:p>
        </w:tc>
        <w:tc>
          <w:tcPr>
            <w:tcW w:w="4320" w:type="dxa"/>
            <w:tcMar>
              <w:top w:w="43" w:type="dxa"/>
              <w:bottom w:w="43" w:type="dxa"/>
            </w:tcMar>
          </w:tcPr>
          <w:p w:rsidR="003557E7" w:rsidRPr="003557E7" w:rsidRDefault="00B620C9" w:rsidP="008F4C3C">
            <w:pPr>
              <w:pStyle w:val="TableText"/>
              <w:spacing w:before="20" w:after="60"/>
              <w:rPr>
                <w:rFonts w:cs="Arial"/>
                <w:sz w:val="20"/>
              </w:rPr>
            </w:pPr>
            <w:r>
              <w:rPr>
                <w:rFonts w:cs="Arial"/>
                <w:sz w:val="20"/>
              </w:rPr>
              <w:t>Project Designer</w:t>
            </w:r>
          </w:p>
        </w:tc>
      </w:tr>
      <w:tr w:rsidR="00B620C9" w:rsidRPr="003557E7">
        <w:tc>
          <w:tcPr>
            <w:tcW w:w="4320" w:type="dxa"/>
            <w:tcMar>
              <w:top w:w="43" w:type="dxa"/>
              <w:bottom w:w="43" w:type="dxa"/>
            </w:tcMar>
          </w:tcPr>
          <w:p w:rsidR="00B620C9" w:rsidRPr="003557E7" w:rsidRDefault="003660ED" w:rsidP="008F4C3C">
            <w:pPr>
              <w:pStyle w:val="TableText"/>
              <w:spacing w:before="20" w:after="60"/>
              <w:rPr>
                <w:rFonts w:cs="Arial"/>
                <w:sz w:val="20"/>
              </w:rPr>
            </w:pPr>
            <w:r>
              <w:rPr>
                <w:rFonts w:cs="Arial"/>
                <w:color w:val="000000"/>
                <w:sz w:val="19"/>
                <w:szCs w:val="19"/>
                <w:shd w:val="clear" w:color="auto" w:fill="E5E9EC"/>
              </w:rPr>
              <w:t>Lord Lambertson Caguiat</w:t>
            </w:r>
          </w:p>
        </w:tc>
        <w:tc>
          <w:tcPr>
            <w:tcW w:w="4320" w:type="dxa"/>
            <w:tcMar>
              <w:top w:w="43" w:type="dxa"/>
              <w:bottom w:w="43" w:type="dxa"/>
            </w:tcMar>
          </w:tcPr>
          <w:p w:rsidR="00B620C9" w:rsidRPr="003557E7" w:rsidRDefault="003660ED" w:rsidP="008F4C3C">
            <w:pPr>
              <w:pStyle w:val="TableText"/>
              <w:spacing w:before="20" w:after="60"/>
              <w:rPr>
                <w:rFonts w:cs="Arial"/>
                <w:sz w:val="20"/>
              </w:rPr>
            </w:pPr>
            <w:r>
              <w:rPr>
                <w:rFonts w:cs="Arial"/>
                <w:sz w:val="20"/>
              </w:rPr>
              <w:t xml:space="preserve">Project </w:t>
            </w:r>
            <w:r w:rsidR="00B620C9">
              <w:rPr>
                <w:rFonts w:cs="Arial"/>
                <w:sz w:val="20"/>
              </w:rPr>
              <w:t>Programmer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1E2780" w:rsidP="007845AF">
            <w:pPr>
              <w:pStyle w:val="TableText"/>
              <w:spacing w:before="20" w:after="60"/>
              <w:rPr>
                <w:rFonts w:cs="Arial"/>
                <w:sz w:val="20"/>
              </w:rPr>
            </w:pPr>
            <w:r>
              <w:rPr>
                <w:rFonts w:cs="Arial"/>
                <w:sz w:val="20"/>
              </w:rPr>
              <w:t>9/25/18</w:t>
            </w:r>
          </w:p>
        </w:tc>
        <w:tc>
          <w:tcPr>
            <w:tcW w:w="1980" w:type="dxa"/>
          </w:tcPr>
          <w:p w:rsidR="004C4A05" w:rsidRPr="003557E7" w:rsidRDefault="001E2780" w:rsidP="007845AF">
            <w:pPr>
              <w:pStyle w:val="TableText"/>
              <w:spacing w:before="20" w:after="60"/>
              <w:rPr>
                <w:rFonts w:cs="Arial"/>
                <w:sz w:val="20"/>
              </w:rPr>
            </w:pPr>
            <w:r>
              <w:rPr>
                <w:rFonts w:cs="Arial"/>
                <w:sz w:val="20"/>
              </w:rPr>
              <w:t>Blood Findr Group</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Version #</w:instrText>
            </w:r>
            <w:r>
              <w:rPr>
                <w:rFonts w:cs="Arial"/>
                <w:sz w:val="20"/>
              </w:rPr>
              <w:instrText>]</w:instrText>
            </w:r>
            <w:r>
              <w:rPr>
                <w:rFonts w:cs="Arial"/>
                <w:sz w:val="20"/>
              </w:rPr>
              <w:fldChar w:fldCharType="end"/>
            </w:r>
          </w:p>
        </w:tc>
        <w:tc>
          <w:tcPr>
            <w:tcW w:w="126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mm/dd/yy</w:instrText>
            </w:r>
            <w:r>
              <w:rPr>
                <w:rFonts w:cs="Arial"/>
                <w:sz w:val="20"/>
              </w:rPr>
              <w:instrText>]</w:instrText>
            </w:r>
            <w:r>
              <w:rPr>
                <w:rFonts w:cs="Arial"/>
                <w:sz w:val="20"/>
              </w:rPr>
              <w:fldChar w:fldCharType="end"/>
            </w:r>
          </w:p>
        </w:tc>
        <w:tc>
          <w:tcPr>
            <w:tcW w:w="1980" w:type="dxa"/>
          </w:tcPr>
          <w:p w:rsidR="004C4A05" w:rsidRPr="003557E7" w:rsidRDefault="00A73169" w:rsidP="007845AF">
            <w:pPr>
              <w:pStyle w:val="TableText"/>
              <w:spacing w:before="20" w:after="6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owner</w:instrText>
            </w:r>
            <w:r>
              <w:rPr>
                <w:rFonts w:cs="Arial"/>
                <w:sz w:val="20"/>
              </w:rPr>
              <w:instrText>]</w:instrText>
            </w:r>
            <w:r>
              <w:rPr>
                <w:rFonts w:cs="Arial"/>
                <w:sz w:val="20"/>
              </w:rPr>
              <w:fldChar w:fldCharType="end"/>
            </w:r>
          </w:p>
        </w:tc>
        <w:tc>
          <w:tcPr>
            <w:tcW w:w="4140" w:type="dxa"/>
          </w:tcPr>
          <w:p w:rsidR="00A73169" w:rsidRDefault="00A73169" w:rsidP="008F4C3C">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sidRPr="00A73169">
              <w:rPr>
                <w:rFonts w:cs="Arial"/>
                <w:b/>
                <w:sz w:val="20"/>
              </w:rPr>
              <w:instrText>Change 1</w:instrText>
            </w:r>
            <w:r>
              <w:rPr>
                <w:rFonts w:cs="Arial"/>
                <w:sz w:val="20"/>
              </w:rPr>
              <w:instrText>]</w:instrText>
            </w:r>
            <w:r>
              <w:rPr>
                <w:rFonts w:cs="Arial"/>
                <w:sz w:val="20"/>
              </w:rPr>
              <w:fldChar w:fldCharType="end"/>
            </w:r>
          </w:p>
          <w:p w:rsidR="00A73169"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Change 2</w:instrText>
            </w:r>
            <w:r>
              <w:rPr>
                <w:rFonts w:cs="Arial"/>
                <w:sz w:val="20"/>
              </w:rPr>
              <w:instrText>]</w:instrText>
            </w:r>
            <w:r>
              <w:rPr>
                <w:rFonts w:cs="Arial"/>
                <w:sz w:val="20"/>
              </w:rPr>
              <w:fldChar w:fldCharType="end"/>
            </w:r>
          </w:p>
          <w:p w:rsidR="007845AF" w:rsidRPr="003557E7" w:rsidRDefault="00A73169" w:rsidP="00A73169">
            <w:pPr>
              <w:pStyle w:val="TableText"/>
              <w:numPr>
                <w:ilvl w:val="0"/>
                <w:numId w:val="6"/>
              </w:numPr>
              <w:tabs>
                <w:tab w:val="clear" w:pos="734"/>
                <w:tab w:val="num" w:pos="252"/>
              </w:tabs>
              <w:spacing w:before="20" w:after="60"/>
              <w:ind w:left="252" w:hanging="180"/>
              <w:rPr>
                <w:rFonts w:cs="Arial"/>
                <w:sz w:val="20"/>
              </w:rPr>
            </w:pPr>
            <w:r>
              <w:rPr>
                <w:rFonts w:cs="Arial"/>
                <w:sz w:val="20"/>
              </w:rPr>
              <w:fldChar w:fldCharType="begin"/>
            </w:r>
            <w:r>
              <w:rPr>
                <w:rFonts w:cs="Arial"/>
                <w:sz w:val="20"/>
              </w:rPr>
              <w:instrText xml:space="preserve"> MACROBUTTON  DoFieldClick [</w:instrText>
            </w:r>
            <w:r>
              <w:rPr>
                <w:rFonts w:cs="Arial"/>
                <w:b/>
                <w:sz w:val="20"/>
              </w:rPr>
              <w:instrText xml:space="preserve">Change </w:instrText>
            </w:r>
            <w:r w:rsidRPr="00A73169">
              <w:rPr>
                <w:rFonts w:cs="Arial"/>
                <w:b/>
                <w:i/>
                <w:sz w:val="20"/>
              </w:rPr>
              <w:instrText>n</w:instrText>
            </w:r>
            <w:r>
              <w:rPr>
                <w:rFonts w:cs="Arial"/>
                <w:sz w:val="20"/>
              </w:rPr>
              <w:instrText>]</w:instrText>
            </w:r>
            <w:r>
              <w:rPr>
                <w:rFonts w:cs="Arial"/>
                <w:sz w:val="20"/>
              </w:rPr>
              <w:fldChar w:fldCharType="end"/>
            </w:r>
          </w:p>
        </w:tc>
      </w:tr>
      <w:tr w:rsidR="007845A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7845AF" w:rsidRPr="003557E7" w:rsidRDefault="007845AF" w:rsidP="007845AF">
            <w:pPr>
              <w:pStyle w:val="TableText"/>
              <w:spacing w:before="20" w:after="60"/>
              <w:rPr>
                <w:rFonts w:cs="Arial"/>
                <w:sz w:val="20"/>
              </w:rPr>
            </w:pPr>
          </w:p>
        </w:tc>
        <w:tc>
          <w:tcPr>
            <w:tcW w:w="1260" w:type="dxa"/>
          </w:tcPr>
          <w:p w:rsidR="007845AF" w:rsidRPr="003557E7" w:rsidRDefault="007845AF" w:rsidP="007845AF">
            <w:pPr>
              <w:pStyle w:val="TableText"/>
              <w:spacing w:before="20" w:after="60"/>
              <w:rPr>
                <w:rFonts w:cs="Arial"/>
                <w:sz w:val="20"/>
              </w:rPr>
            </w:pPr>
          </w:p>
        </w:tc>
        <w:tc>
          <w:tcPr>
            <w:tcW w:w="1980" w:type="dxa"/>
          </w:tcPr>
          <w:p w:rsidR="007845AF" w:rsidRPr="003557E7" w:rsidRDefault="007845AF" w:rsidP="007845AF">
            <w:pPr>
              <w:pStyle w:val="TableText"/>
              <w:spacing w:before="20" w:after="60"/>
              <w:rPr>
                <w:rFonts w:cs="Arial"/>
                <w:sz w:val="20"/>
              </w:rPr>
            </w:pPr>
          </w:p>
        </w:tc>
        <w:tc>
          <w:tcPr>
            <w:tcW w:w="4140" w:type="dxa"/>
          </w:tcPr>
          <w:p w:rsidR="007845AF" w:rsidRPr="003557E7" w:rsidRDefault="007845AF" w:rsidP="007845AF">
            <w:pPr>
              <w:pStyle w:val="TableText"/>
              <w:spacing w:before="20" w:after="60"/>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BA5653" w:rsidRDefault="00BA5653" w:rsidP="00BA5653">
      <w:pPr>
        <w:spacing w:before="240" w:after="120"/>
      </w:pPr>
      <w:r>
        <w:t xml:space="preserve"> </w:t>
      </w:r>
    </w:p>
    <w:p w:rsidR="008E60A4" w:rsidRDefault="008E60A4"/>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End w:id="19"/>
    <w:p w:rsidR="00B620C9" w:rsidRDefault="00B620C9" w:rsidP="00B620C9">
      <w:pPr>
        <w:pStyle w:val="NormalWeb"/>
        <w:shd w:val="clear" w:color="auto" w:fill="FFFFFF"/>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The purpose of this project is to utilize our technology and use it to ease the process of availing of blood. The project will be a web-based application and it will be free for everyone. Furthermore, the project will be user-friendly guaranteed so that even those who are not in to technology can easily use the application..</w:t>
      </w:r>
    </w:p>
    <w:p w:rsidR="003A1956" w:rsidRDefault="003660ED"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rsidR="007B0604" w:rsidRDefault="005C6B99" w:rsidP="003A1956">
      <w:pPr>
        <w:pStyle w:val="Heading2"/>
        <w:spacing w:before="480" w:after="240"/>
      </w:pPr>
      <w:bookmarkStart w:id="21" w:name="_Toc77392559"/>
      <w:r>
        <w:t>Project Status Report Details</w:t>
      </w:r>
      <w:bookmarkEnd w:id="21"/>
    </w:p>
    <w:p w:rsidR="0020544A" w:rsidRPr="003A1956" w:rsidRDefault="004E0E94"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As of now we’re focusing more on make the diagrams for our projects</w:t>
      </w:r>
    </w:p>
    <w:p w:rsidR="0020544A" w:rsidRPr="00844E0A" w:rsidRDefault="004E0E94" w:rsidP="00844E0A">
      <w:pPr>
        <w:pStyle w:val="SectionedBullet"/>
        <w:numPr>
          <w:ilvl w:val="1"/>
          <w:numId w:val="2"/>
        </w:numPr>
        <w:tabs>
          <w:tab w:val="clear" w:pos="1083"/>
          <w:tab w:val="num" w:pos="1260"/>
        </w:tabs>
        <w:ind w:left="1260"/>
        <w:rPr>
          <w:rFonts w:ascii="Arial" w:hAnsi="Arial" w:cs="Arial"/>
          <w:sz w:val="20"/>
          <w:szCs w:val="20"/>
        </w:rPr>
      </w:pPr>
      <w:bookmarkStart w:id="22" w:name="Text5"/>
      <w:r w:rsidRPr="006C2D2B">
        <w:rPr>
          <w:rFonts w:ascii="Arial" w:hAnsi="Arial" w:cs="Arial"/>
          <w:b/>
          <w:color w:val="000000"/>
          <w:sz w:val="19"/>
          <w:szCs w:val="19"/>
          <w:shd w:val="clear" w:color="auto" w:fill="FFFFFF"/>
        </w:rPr>
        <w:t>Blood Findr</w:t>
      </w:r>
      <w:r>
        <w:rPr>
          <w:rFonts w:ascii="Arial" w:hAnsi="Arial" w:cs="Arial"/>
          <w:color w:val="000000"/>
          <w:sz w:val="19"/>
          <w:szCs w:val="19"/>
          <w:shd w:val="clear" w:color="auto" w:fill="FFFFFF"/>
        </w:rPr>
        <w:t xml:space="preserve"> is a web-based application that aims to change the way we get blood. While adding convenience to the overall process, it ultimately aims to solve problems like searching and queuing that are inherent when trying to procure blood. Through the application, the user can search for blood through a list of available Red Cross blood facility and its blood group availability. Once found and picked, a request is sent to that Red Cross blood facility - which in turn processes it through assigning a code to the sender. Prompting that the desired blood is already reserved and ready for pick up.</w:t>
      </w:r>
      <w:r w:rsidR="00662197">
        <w:rPr>
          <w:rFonts w:ascii="Arial" w:hAnsi="Arial" w:cs="Arial"/>
          <w:sz w:val="20"/>
          <w:szCs w:val="20"/>
        </w:rPr>
        <w:fldChar w:fldCharType="begin">
          <w:ffData>
            <w:name w:val="Text5"/>
            <w:enabled/>
            <w:calcOnExit w:val="0"/>
            <w:textInput>
              <w:default w:val="[Milestone Deliverables for the last reporting period]"/>
            </w:textInput>
          </w:ffData>
        </w:fldChar>
      </w:r>
      <w:r w:rsidR="00662197">
        <w:rPr>
          <w:rFonts w:ascii="Arial" w:hAnsi="Arial" w:cs="Arial"/>
          <w:sz w:val="20"/>
          <w:szCs w:val="20"/>
        </w:rPr>
        <w:instrText xml:space="preserve"> FORMTEXT </w:instrText>
      </w:r>
      <w:r w:rsidR="00662197">
        <w:rPr>
          <w:rFonts w:ascii="Arial" w:hAnsi="Arial" w:cs="Arial"/>
          <w:sz w:val="20"/>
          <w:szCs w:val="20"/>
        </w:rPr>
      </w:r>
      <w:r w:rsidR="00662197">
        <w:rPr>
          <w:rFonts w:ascii="Arial" w:hAnsi="Arial" w:cs="Arial"/>
          <w:sz w:val="20"/>
          <w:szCs w:val="20"/>
        </w:rPr>
        <w:fldChar w:fldCharType="separate"/>
      </w:r>
      <w:r w:rsidR="00662197">
        <w:rPr>
          <w:rFonts w:ascii="Arial" w:hAnsi="Arial" w:cs="Arial"/>
          <w:noProof/>
          <w:sz w:val="20"/>
          <w:szCs w:val="20"/>
        </w:rPr>
        <w:t>[Milestone Deliverables for the last reporting period.]</w:t>
      </w:r>
      <w:r w:rsidR="00662197">
        <w:rPr>
          <w:rFonts w:ascii="Arial" w:hAnsi="Arial" w:cs="Arial"/>
          <w:sz w:val="20"/>
          <w:szCs w:val="20"/>
        </w:rPr>
        <w:fldChar w:fldCharType="end"/>
      </w:r>
      <w:bookmarkEnd w:id="22"/>
    </w:p>
    <w:p w:rsidR="00D916B6" w:rsidRPr="003A1956" w:rsidRDefault="006C2D2B" w:rsidP="003A1956">
      <w:pPr>
        <w:pStyle w:val="SectionedBullet"/>
        <w:tabs>
          <w:tab w:val="clear" w:pos="363"/>
          <w:tab w:val="left" w:pos="900"/>
        </w:tabs>
        <w:spacing w:after="120"/>
        <w:ind w:left="900" w:hanging="310"/>
        <w:rPr>
          <w:rFonts w:ascii="Arial" w:hAnsi="Arial" w:cs="Arial"/>
          <w:color w:val="000000"/>
          <w:sz w:val="20"/>
          <w:szCs w:val="20"/>
        </w:rPr>
      </w:pPr>
      <w:r w:rsidRPr="006C2D2B">
        <w:rPr>
          <w:rFonts w:ascii="Arial" w:hAnsi="Arial" w:cs="Arial"/>
          <w:b/>
          <w:color w:val="000000"/>
          <w:sz w:val="20"/>
          <w:szCs w:val="20"/>
        </w:rPr>
        <w:t>Issues Report</w:t>
      </w:r>
      <w:r>
        <w:rPr>
          <w:rFonts w:ascii="Arial" w:hAnsi="Arial" w:cs="Arial"/>
          <w:color w:val="000000"/>
          <w:sz w:val="20"/>
          <w:szCs w:val="20"/>
        </w:rPr>
        <w:t xml:space="preserve"> – According to Red Cross , the need for blood is great – on any given day, more than two thousands of blood units are transfused to patients in our country. That said, Red Cross  should ensure  its supply of blood and the availability of different blood group should be prioritized.</w:t>
      </w:r>
    </w:p>
    <w:p w:rsidR="00D916B6" w:rsidRPr="003A1956" w:rsidRDefault="006C2D2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information that will be stored in the application’s database shall be strictly private. It is recommended that the application shall only be administrated by Red Cross itself.</w:t>
      </w:r>
    </w:p>
    <w:p w:rsidR="007B0604" w:rsidRDefault="007407E0" w:rsidP="003A1956">
      <w:pPr>
        <w:pStyle w:val="Heading2"/>
        <w:spacing w:before="480" w:after="240"/>
      </w:pPr>
      <w:bookmarkStart w:id="23" w:name="_Toc77392560"/>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Pr="009435EB" w:rsidRDefault="006C2D2B" w:rsidP="009435EB">
            <w:pPr>
              <w:spacing w:before="40" w:after="40"/>
            </w:pPr>
            <w:r>
              <w:t>Vince Nato</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6C2D2B" w:rsidP="009435EB">
            <w:pPr>
              <w:spacing w:before="40" w:after="40"/>
            </w:pPr>
            <w:r>
              <w:t>September 26, 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6C2D2B" w:rsidP="006C2D2B">
            <w:pPr>
              <w:pStyle w:val="StyleTableHeader10pt"/>
              <w:spacing w:before="20" w:after="60"/>
              <w:jc w:val="left"/>
              <w:rPr>
                <w:b w:val="0"/>
              </w:rPr>
            </w:pPr>
            <w:r>
              <w:t xml:space="preserve">10/25/18 </w:t>
            </w:r>
            <w:r>
              <w:rPr>
                <w:b w:val="0"/>
              </w:rPr>
              <w:t>to 10/29/18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C72D36" w:rsidP="00A951FF">
            <w:pPr>
              <w:pStyle w:val="StyleTableHeader10pt"/>
              <w:spacing w:before="20" w:after="60"/>
              <w:jc w:val="left"/>
              <w:rPr>
                <w:b w:val="0"/>
              </w:rPr>
            </w:pPr>
            <w:r>
              <w:rPr>
                <w:b w:val="0"/>
              </w:rPr>
              <w:t>As of now we are working on our diagrams for our project which is Blood Findr</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1E2780" w:rsidP="00A951FF">
            <w:pPr>
              <w:pStyle w:val="StyleTableHeader10pt"/>
              <w:spacing w:before="20" w:after="60"/>
              <w:jc w:val="left"/>
              <w:rPr>
                <w:b w:val="0"/>
              </w:rPr>
            </w:pPr>
            <w:r>
              <w:rPr>
                <w:b w:val="0"/>
              </w:rPr>
              <w:t>Blood Findr is basically an application where in finder for blood availability or blood match made easy.</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C2D2B" w:rsidP="00811B77">
                  <w:pPr>
                    <w:numPr>
                      <w:ilvl w:val="0"/>
                      <w:numId w:val="4"/>
                    </w:numPr>
                    <w:spacing w:before="40" w:after="40"/>
                  </w:pPr>
                  <w:r>
                    <w:t>Event Table</w:t>
                  </w:r>
                </w:p>
              </w:tc>
              <w:tc>
                <w:tcPr>
                  <w:tcW w:w="1250" w:type="dxa"/>
                  <w:vAlign w:val="top"/>
                </w:tcPr>
                <w:p w:rsidR="009435EB" w:rsidRDefault="006C2D2B" w:rsidP="00811B77">
                  <w:pPr>
                    <w:spacing w:before="40" w:after="40"/>
                  </w:pPr>
                  <w:r>
                    <w:t>9/26/18</w:t>
                  </w:r>
                </w:p>
              </w:tc>
              <w:tc>
                <w:tcPr>
                  <w:tcW w:w="1606" w:type="dxa"/>
                  <w:vAlign w:val="top"/>
                </w:tcPr>
                <w:p w:rsidR="009435EB" w:rsidRDefault="001E2780" w:rsidP="00811B77">
                  <w:pPr>
                    <w:spacing w:before="40" w:after="40"/>
                  </w:pPr>
                  <w:r>
                    <w:t>70</w:t>
                  </w:r>
                  <w:r w:rsidR="006C2D2B">
                    <w:t>%</w:t>
                  </w:r>
                </w:p>
              </w:tc>
              <w:tc>
                <w:tcPr>
                  <w:tcW w:w="2557" w:type="dxa"/>
                  <w:vAlign w:val="top"/>
                </w:tcPr>
                <w:p w:rsidR="009435EB" w:rsidRPr="00C13EAB" w:rsidRDefault="006C2D2B" w:rsidP="00811B77">
                  <w:pPr>
                    <w:spacing w:before="40" w:after="40"/>
                  </w:pPr>
                  <w:r>
                    <w:t>Draft</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C2D2B" w:rsidP="00CD4105">
                  <w:pPr>
                    <w:numPr>
                      <w:ilvl w:val="0"/>
                      <w:numId w:val="4"/>
                    </w:numPr>
                    <w:spacing w:before="40" w:after="40"/>
                  </w:pPr>
                  <w:r>
                    <w:t>Use case</w:t>
                  </w:r>
                </w:p>
              </w:tc>
              <w:tc>
                <w:tcPr>
                  <w:tcW w:w="1250" w:type="dxa"/>
                  <w:vAlign w:val="top"/>
                </w:tcPr>
                <w:p w:rsidR="009435EB" w:rsidRDefault="006C2D2B" w:rsidP="00CD4105">
                  <w:pPr>
                    <w:spacing w:before="40" w:after="40"/>
                  </w:pPr>
                  <w:r>
                    <w:t>9/26/18</w:t>
                  </w:r>
                </w:p>
              </w:tc>
              <w:tc>
                <w:tcPr>
                  <w:tcW w:w="1606" w:type="dxa"/>
                  <w:vAlign w:val="top"/>
                </w:tcPr>
                <w:p w:rsidR="009435EB" w:rsidRDefault="006C2D2B" w:rsidP="00CD4105">
                  <w:pPr>
                    <w:spacing w:before="40" w:after="40"/>
                  </w:pPr>
                  <w:r>
                    <w:t>50%</w:t>
                  </w:r>
                </w:p>
              </w:tc>
              <w:tc>
                <w:tcPr>
                  <w:tcW w:w="2557" w:type="dxa"/>
                  <w:vAlign w:val="top"/>
                </w:tcPr>
                <w:p w:rsidR="009435EB" w:rsidRPr="00C13EAB" w:rsidRDefault="006C2D2B" w:rsidP="00CD4105">
                  <w:pPr>
                    <w:spacing w:before="40" w:after="40"/>
                  </w:pPr>
                  <w:r>
                    <w:t>Draft</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811B77">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811B77">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811B77">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811B77">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9435EB">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9435EB" w:rsidP="00CD4105">
                  <w:r w:rsidRPr="00C13EAB">
                    <w:t>Milestone 2</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sidRPr="006E6774">
                    <w:rPr>
                      <w:b/>
                    </w:rPr>
                    <w:instrText>Deliverable 1</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tcBorders>
                    <w:top w:val="nil"/>
                  </w:tcBorders>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tcBorders>
                    <w:top w:val="nil"/>
                  </w:tcBorders>
                  <w:vAlign w:val="top"/>
                </w:tcPr>
                <w:p w:rsidR="009435EB" w:rsidRPr="00C13EAB" w:rsidRDefault="005F7DD6" w:rsidP="00CD410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Deliverable 2</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Ahead of Schedule</w:instrText>
                  </w:r>
                  <w:r>
                    <w:instrText>]</w:instrText>
                  </w:r>
                  <w:r>
                    <w:fldChar w:fldCharType="end"/>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6E6774" w:rsidP="00CD4105">
                  <w:pPr>
                    <w:numPr>
                      <w:ilvl w:val="0"/>
                      <w:numId w:val="4"/>
                    </w:numPr>
                    <w:spacing w:before="40" w:after="40"/>
                  </w:pPr>
                  <w:r>
                    <w:fldChar w:fldCharType="begin"/>
                  </w:r>
                  <w:r>
                    <w:instrText xml:space="preserve"> MACROBUTTON  DoFieldClick [</w:instrText>
                  </w:r>
                  <w:r>
                    <w:rPr>
                      <w:b/>
                    </w:rPr>
                    <w:instrText xml:space="preserve">Deliverable </w:instrText>
                  </w:r>
                  <w:r w:rsidRPr="006E6774">
                    <w:rPr>
                      <w:b/>
                      <w:i/>
                    </w:rPr>
                    <w:instrText>n</w:instrText>
                  </w:r>
                  <w:r>
                    <w:instrText>]</w:instrText>
                  </w:r>
                  <w:r>
                    <w:fldChar w:fldCharType="end"/>
                  </w:r>
                </w:p>
              </w:tc>
              <w:tc>
                <w:tcPr>
                  <w:tcW w:w="1250" w:type="dxa"/>
                  <w:vAlign w:val="top"/>
                </w:tcPr>
                <w:p w:rsidR="009435EB" w:rsidRDefault="006E6774" w:rsidP="00CD4105">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1606" w:type="dxa"/>
                  <w:vAlign w:val="top"/>
                </w:tcPr>
                <w:p w:rsidR="009435EB" w:rsidRDefault="006E6774" w:rsidP="00CD4105">
                  <w:pPr>
                    <w:spacing w:before="40" w:after="40"/>
                  </w:pPr>
                  <w:r>
                    <w:fldChar w:fldCharType="begin"/>
                  </w:r>
                  <w:r>
                    <w:instrText xml:space="preserve"> MACROBUTTON  DoFieldClick [</w:instrText>
                  </w:r>
                  <w:r w:rsidRPr="006E6774">
                    <w:rPr>
                      <w:b/>
                    </w:rPr>
                    <w:instrText>n%</w:instrText>
                  </w:r>
                  <w:r>
                    <w:instrText>]</w:instrText>
                  </w:r>
                  <w:r>
                    <w:fldChar w:fldCharType="end"/>
                  </w:r>
                </w:p>
              </w:tc>
              <w:tc>
                <w:tcPr>
                  <w:tcW w:w="2557" w:type="dxa"/>
                  <w:vAlign w:val="top"/>
                </w:tcPr>
                <w:p w:rsidR="009435EB" w:rsidRPr="00C13EAB" w:rsidRDefault="005F7DD6" w:rsidP="00CD4105">
                  <w:pPr>
                    <w:spacing w:before="40" w:after="40"/>
                  </w:pPr>
                  <w:r>
                    <w:fldChar w:fldCharType="begin"/>
                  </w:r>
                  <w:r>
                    <w:instrText xml:space="preserve"> MACROBUTTON  DoFieldClick [</w:instrText>
                  </w:r>
                  <w:r w:rsidRPr="005F7DD6">
                    <w:rPr>
                      <w:b/>
                    </w:rPr>
                    <w:instrText>Behind Schedule</w:instrText>
                  </w:r>
                  <w:r>
                    <w:instrText>]</w:instrText>
                  </w:r>
                  <w:r>
                    <w:fldChar w:fldCharType="end"/>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D6695C" w:rsidP="00D6695C"/>
              </w:tc>
              <w:tc>
                <w:tcPr>
                  <w:tcW w:w="4163" w:type="dxa"/>
                  <w:tcBorders>
                    <w:bottom w:val="single" w:sz="4" w:space="0" w:color="auto"/>
                  </w:tcBorders>
                  <w:vAlign w:val="top"/>
                </w:tcPr>
                <w:p w:rsidR="00D6695C" w:rsidRPr="00D6695C" w:rsidRDefault="00D6695C"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lastRenderedPageBreak/>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4"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4"/>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2E63D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bookmarkStart w:id="25" w:name="Text16"/>
              <w:tc>
                <w:tcPr>
                  <w:tcW w:w="1080" w:type="dxa"/>
                  <w:vAlign w:val="top"/>
                </w:tcPr>
                <w:p w:rsidR="005F7DD6" w:rsidRPr="00C13EAB" w:rsidRDefault="005F7DD6" w:rsidP="008F4C3C">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bookmarkEnd w:id="25"/>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bookmarkStart w:id="26" w:name="Text17"/>
              <w:tc>
                <w:tcPr>
                  <w:tcW w:w="2806" w:type="dxa"/>
                  <w:vAlign w:val="top"/>
                </w:tcPr>
                <w:p w:rsidR="005F7DD6" w:rsidRPr="00C13EAB" w:rsidRDefault="005F7DD6" w:rsidP="008F4C3C">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bookmarkEnd w:id="26"/>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8F4C3C">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bookmarkStart w:id="27" w:name="Text18"/>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bookmarkEnd w:id="27"/>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F22B07">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p w:rsidR="005F7DD6" w:rsidRPr="00C13EAB" w:rsidRDefault="005F7DD6" w:rsidP="00F22B07">
                  <w:pPr>
                    <w:numPr>
                      <w:ilvl w:val="0"/>
                      <w:numId w:val="4"/>
                    </w:numPr>
                    <w:spacing w:before="40" w:after="40"/>
                  </w:pPr>
                  <w:r>
                    <w:fldChar w:fldCharType="begin"/>
                  </w:r>
                  <w:r>
                    <w:instrText xml:space="preserve"> MACROBUTTON  DoFieldClick [</w:instrText>
                  </w:r>
                  <w:r w:rsidRPr="005F7DD6">
                    <w:rPr>
                      <w:b/>
                    </w:rPr>
                    <w:instrText>Item</w:instrText>
                  </w:r>
                  <w:r>
                    <w:instrText>]</w:instrText>
                  </w:r>
                  <w:r>
                    <w:fldChar w:fldCharType="end"/>
                  </w:r>
                </w:p>
              </w:tc>
              <w:tc>
                <w:tcPr>
                  <w:tcW w:w="1080" w:type="dxa"/>
                  <w:vAlign w:val="top"/>
                </w:tcPr>
                <w:p w:rsidR="005F7DD6" w:rsidRPr="00C13EAB" w:rsidRDefault="005F7DD6" w:rsidP="00F22B07">
                  <w:pPr>
                    <w:spacing w:before="40" w:after="40"/>
                  </w:pPr>
                  <w:r>
                    <w:fldChar w:fldCharType="begin">
                      <w:ffData>
                        <w:name w:val="Text16"/>
                        <w:enabled/>
                        <w:calcOnExit w:val="0"/>
                        <w:textInput>
                          <w:default w:val="[High/Medium/Low]"/>
                        </w:textInput>
                      </w:ffData>
                    </w:fldChar>
                  </w:r>
                  <w:r>
                    <w:instrText xml:space="preserve"> FORMTEXT </w:instrText>
                  </w:r>
                  <w:r>
                    <w:fldChar w:fldCharType="separate"/>
                  </w:r>
                  <w:r>
                    <w:rPr>
                      <w:noProof/>
                    </w:rPr>
                    <w:t>[High/Medium/Low]</w:t>
                  </w:r>
                  <w:r>
                    <w:fldChar w:fldCharType="end"/>
                  </w:r>
                </w:p>
              </w:tc>
              <w:tc>
                <w:tcPr>
                  <w:tcW w:w="1260" w:type="dxa"/>
                  <w:vAlign w:val="top"/>
                </w:tcPr>
                <w:p w:rsidR="005F7DD6" w:rsidRPr="002E63DC" w:rsidRDefault="005F7DD6" w:rsidP="008F4C3C">
                  <w:pPr>
                    <w:spacing w:before="40" w:after="40"/>
                  </w:pPr>
                  <w:r>
                    <w:fldChar w:fldCharType="begin"/>
                  </w:r>
                  <w:r>
                    <w:instrText xml:space="preserve"> MACROBUTTON  DoFieldClick [</w:instrText>
                  </w:r>
                  <w:r w:rsidRPr="006E6774">
                    <w:rPr>
                      <w:b/>
                    </w:rPr>
                    <w:instrText>mm/dd/yy</w:instrText>
                  </w:r>
                  <w:r>
                    <w:instrText>]</w:instrText>
                  </w:r>
                  <w:r>
                    <w:fldChar w:fldCharType="end"/>
                  </w:r>
                </w:p>
              </w:tc>
              <w:tc>
                <w:tcPr>
                  <w:tcW w:w="900" w:type="dxa"/>
                  <w:vAlign w:val="top"/>
                </w:tcPr>
                <w:p w:rsidR="005F7DD6" w:rsidRPr="002E63DC" w:rsidRDefault="005F7DD6" w:rsidP="008F4C3C">
                  <w:pPr>
                    <w:spacing w:before="40" w:after="40"/>
                  </w:pPr>
                  <w:r>
                    <w:fldChar w:fldCharType="begin">
                      <w:ffData>
                        <w:name w:val="Text18"/>
                        <w:enabled/>
                        <w:calcOnExit w:val="0"/>
                        <w:textInput>
                          <w:default w:val="[Open/Closed]"/>
                        </w:textInput>
                      </w:ffData>
                    </w:fldChar>
                  </w:r>
                  <w:r>
                    <w:instrText xml:space="preserve"> FORMTEXT </w:instrText>
                  </w:r>
                  <w:r>
                    <w:fldChar w:fldCharType="separate"/>
                  </w:r>
                  <w:r>
                    <w:rPr>
                      <w:noProof/>
                    </w:rPr>
                    <w:t>[Open/Closed]</w:t>
                  </w:r>
                  <w:r>
                    <w:fldChar w:fldCharType="end"/>
                  </w:r>
                </w:p>
              </w:tc>
              <w:tc>
                <w:tcPr>
                  <w:tcW w:w="2806" w:type="dxa"/>
                  <w:vAlign w:val="top"/>
                </w:tcPr>
                <w:p w:rsidR="005F7DD6" w:rsidRPr="00C13EAB" w:rsidRDefault="005F7DD6" w:rsidP="00F22B07">
                  <w:r>
                    <w:fldChar w:fldCharType="begin">
                      <w:ffData>
                        <w:name w:val="Text17"/>
                        <w:enabled/>
                        <w:calcOnExit w:val="0"/>
                        <w:textInput>
                          <w:default w:val="[Description]"/>
                        </w:textInput>
                      </w:ffData>
                    </w:fldChar>
                  </w:r>
                  <w:r>
                    <w:instrText xml:space="preserve"> FORMTEXT </w:instrText>
                  </w:r>
                  <w:r>
                    <w:fldChar w:fldCharType="separate"/>
                  </w:r>
                  <w:r>
                    <w:rPr>
                      <w:noProof/>
                    </w:rPr>
                    <w:t>[Description]</w:t>
                  </w:r>
                  <w:r>
                    <w:fldChar w:fldCharType="end"/>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8B71F9" w:rsidP="00D6695C">
                  <w:r>
                    <w:fldChar w:fldCharType="begin">
                      <w:ffData>
                        <w:name w:val="Text19"/>
                        <w:enabled/>
                        <w:calcOnExit w:val="0"/>
                        <w:textInput>
                          <w:default w:val="All information that will be stored in the application’s database shall be strictly private. It is recommended that the application shall only be administrated by Red Cross itself. Other questions to consider for review with key project stakeholders are:"/>
                        </w:textInput>
                      </w:ffData>
                    </w:fldChar>
                  </w:r>
                  <w:bookmarkStart w:id="28" w:name="Text19"/>
                  <w:r>
                    <w:instrText xml:space="preserve"> FORMTEXT </w:instrText>
                  </w:r>
                  <w:r>
                    <w:fldChar w:fldCharType="separate"/>
                  </w:r>
                  <w:r>
                    <w:rPr>
                      <w:noProof/>
                    </w:rPr>
                    <w:t>All information that will be stored in the application’s database shall be strictly private. It is recommended that the application shall only be administrated by Red Cross itself. Other questions to consider for review with key project stakeholders are:</w:t>
                  </w:r>
                  <w:r>
                    <w:fldChar w:fldCharType="end"/>
                  </w:r>
                  <w:bookmarkEnd w:id="28"/>
                </w:p>
                <w:bookmarkStart w:id="29"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9"/>
                </w:p>
                <w:bookmarkStart w:id="30"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30"/>
                </w:p>
                <w:bookmarkStart w:id="31"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31"/>
                </w:p>
                <w:bookmarkStart w:id="32"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32"/>
                </w:p>
                <w:bookmarkStart w:id="33"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33"/>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8B71F9" w:rsidP="00D6695C">
                  <w:r>
                    <w:t>Finish the use case and event table and proceeds to the next deliverable</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4" w:name="Text26"/>
                <w:p w:rsidR="00D6695C" w:rsidRDefault="00F22B07" w:rsidP="008F4C3C">
                  <w:r>
                    <w:lastRenderedPageBreak/>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4"/>
                </w:p>
                <w:bookmarkStart w:id="35"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5"/>
                </w:p>
                <w:bookmarkStart w:id="36"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6"/>
                </w:p>
                <w:bookmarkStart w:id="37"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7"/>
                </w:p>
                <w:bookmarkStart w:id="38"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8"/>
                </w:p>
                <w:bookmarkStart w:id="39"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9"/>
                </w:p>
                <w:bookmarkStart w:id="40"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40"/>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3660ED"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41" w:name="_Toc527953323"/>
      <w:bookmarkStart w:id="42" w:name="_Toc67755745"/>
      <w:bookmarkStart w:id="43"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4" w:name="_Toc527953324"/>
      <w:bookmarkEnd w:id="41"/>
      <w:r w:rsidR="00E37DB8" w:rsidRPr="00A951FF">
        <w:rPr>
          <w:sz w:val="26"/>
          <w:szCs w:val="26"/>
        </w:rPr>
        <w:t>PPROVALS</w:t>
      </w:r>
      <w:bookmarkEnd w:id="42"/>
      <w:bookmarkEnd w:id="43"/>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Pr="00160B81">
        <w:t>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8E1BD5" w:rsidRPr="00DE29F6" w:rsidRDefault="00963A8A" w:rsidP="008E1BD5">
      <w:pPr>
        <w:pStyle w:val="FieldText"/>
        <w:rPr>
          <w:rFonts w:cs="Arial"/>
        </w:rPr>
      </w:pPr>
      <w:r>
        <w:rPr>
          <w:rFonts w:cs="Arial"/>
        </w:rPr>
        <w:t xml:space="preserve">                          Project Advisor</w:t>
      </w:r>
    </w:p>
    <w:p w:rsidR="00963A8A" w:rsidRPr="00963A8A" w:rsidRDefault="008E1BD5" w:rsidP="00963A8A">
      <w:pPr>
        <w:pStyle w:val="FieldText"/>
        <w:ind w:left="14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3660ED" w:rsidP="003A1956">
      <w:pPr>
        <w:spacing w:before="240" w:after="240"/>
        <w:jc w:val="center"/>
      </w:pPr>
      <w:r>
        <w:pict>
          <v:shape id="_x0000_i1029" type="#_x0000_t75" style="width:6in;height:7.2pt" o:hrpct="0" o:hralign="center" o:hr="t">
            <v:imagedata r:id="rId8" o:title="BD10290_"/>
          </v:shape>
        </w:pict>
      </w:r>
    </w:p>
    <w:bookmarkEnd w:id="44"/>
    <w:p w:rsidR="003A1956" w:rsidRDefault="003A1956" w:rsidP="004E0E94"/>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428" w:rsidRDefault="00803428">
      <w:r>
        <w:separator/>
      </w:r>
    </w:p>
  </w:endnote>
  <w:endnote w:type="continuationSeparator" w:id="0">
    <w:p w:rsidR="00803428" w:rsidRDefault="00803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3660ED">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3660ED">
      <w:rPr>
        <w:noProof/>
        <w:sz w:val="18"/>
        <w:szCs w:val="18"/>
      </w:rPr>
      <w:t>9/26/2018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963A8A">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428" w:rsidRDefault="00803428">
      <w:r>
        <w:separator/>
      </w:r>
    </w:p>
  </w:footnote>
  <w:footnote w:type="continuationSeparator" w:id="0">
    <w:p w:rsidR="00803428" w:rsidRDefault="008034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3155D"/>
    <w:rsid w:val="00033DBD"/>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0F6FFA"/>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E2780"/>
    <w:rsid w:val="001F7C2E"/>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6BA1"/>
    <w:rsid w:val="002D2CE8"/>
    <w:rsid w:val="002D5392"/>
    <w:rsid w:val="002E1753"/>
    <w:rsid w:val="002E63DC"/>
    <w:rsid w:val="00306E75"/>
    <w:rsid w:val="00320FD0"/>
    <w:rsid w:val="0032495F"/>
    <w:rsid w:val="00330146"/>
    <w:rsid w:val="00341A61"/>
    <w:rsid w:val="003557E7"/>
    <w:rsid w:val="00356B53"/>
    <w:rsid w:val="003660ED"/>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43F5"/>
    <w:rsid w:val="004B6CD1"/>
    <w:rsid w:val="004C2641"/>
    <w:rsid w:val="004C3388"/>
    <w:rsid w:val="004C4A05"/>
    <w:rsid w:val="004D2769"/>
    <w:rsid w:val="004E0E94"/>
    <w:rsid w:val="004F6761"/>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46CAD"/>
    <w:rsid w:val="00662197"/>
    <w:rsid w:val="00666076"/>
    <w:rsid w:val="00667CD8"/>
    <w:rsid w:val="006767A9"/>
    <w:rsid w:val="006828F3"/>
    <w:rsid w:val="0069049A"/>
    <w:rsid w:val="00695452"/>
    <w:rsid w:val="006A7413"/>
    <w:rsid w:val="006B050D"/>
    <w:rsid w:val="006B1074"/>
    <w:rsid w:val="006B6AFF"/>
    <w:rsid w:val="006C2875"/>
    <w:rsid w:val="006C2D2B"/>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3428"/>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A23C9"/>
    <w:rsid w:val="008A6712"/>
    <w:rsid w:val="008A73E6"/>
    <w:rsid w:val="008B71F9"/>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620C9"/>
    <w:rsid w:val="00B75410"/>
    <w:rsid w:val="00B8436F"/>
    <w:rsid w:val="00B939FB"/>
    <w:rsid w:val="00BA5653"/>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2D36"/>
    <w:rsid w:val="00C76BAB"/>
    <w:rsid w:val="00C805B3"/>
    <w:rsid w:val="00CB3366"/>
    <w:rsid w:val="00CD4105"/>
    <w:rsid w:val="00CF6029"/>
    <w:rsid w:val="00D0286D"/>
    <w:rsid w:val="00D0658C"/>
    <w:rsid w:val="00D234D0"/>
    <w:rsid w:val="00D32403"/>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FD5FE"/>
  <w15:docId w15:val="{30C6BD6E-3C96-41B1-AC11-5B1A30E1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rmalWeb">
    <w:name w:val="Normal (Web)"/>
    <w:basedOn w:val="Normal"/>
    <w:uiPriority w:val="99"/>
    <w:semiHidden/>
    <w:unhideWhenUsed/>
    <w:rsid w:val="00B620C9"/>
    <w:pPr>
      <w:spacing w:before="100" w:beforeAutospacing="1" w:after="100" w:afterAutospacing="1"/>
    </w:pPr>
    <w:rPr>
      <w:rFonts w:ascii="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702719">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133</TotalTime>
  <Pages>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Ray Alexander Malvin Genete</cp:lastModifiedBy>
  <cp:revision>4</cp:revision>
  <cp:lastPrinted>2004-07-12T06:29:00Z</cp:lastPrinted>
  <dcterms:created xsi:type="dcterms:W3CDTF">2013-05-08T02:00:00Z</dcterms:created>
  <dcterms:modified xsi:type="dcterms:W3CDTF">2018-09-26T01:41:00Z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