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360" w:lineRule="auto"/>
        <w:contextualSpacing w:val="0"/>
        <w:jc w:val="center"/>
        <w:rPr>
          <w:b w:val="1"/>
          <w:sz w:val="72"/>
          <w:szCs w:val="72"/>
        </w:rPr>
      </w:pPr>
      <w:r w:rsidDel="00000000" w:rsidR="00000000" w:rsidRPr="00000000">
        <w:drawing>
          <wp:inline distB="0" distT="0" distL="0" distR="0">
            <wp:extent cx="647700" cy="657225"/>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647700" cy="657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sz w:val="40"/>
          <w:szCs w:val="40"/>
        </w:rPr>
      </w:pPr>
      <w:r w:rsidDel="00000000" w:rsidR="00000000" w:rsidRPr="00000000">
        <w:rPr>
          <w:b w:val="1"/>
          <w:sz w:val="40"/>
          <w:szCs w:val="40"/>
          <w:rtl w:val="0"/>
        </w:rPr>
        <w:t xml:space="preserve">Project Status Report</w:t>
      </w:r>
    </w:p>
    <w:p w:rsidR="00000000" w:rsidDel="00000000" w:rsidP="00000000" w:rsidRDefault="00000000" w:rsidRPr="00000000">
      <w:pPr>
        <w:pBdr/>
        <w:spacing w:after="120" w:before="120" w:lineRule="auto"/>
        <w:contextualSpacing w:val="0"/>
        <w:jc w:val="center"/>
        <w:rPr/>
      </w:pPr>
      <w:r w:rsidDel="00000000" w:rsidR="00000000" w:rsidRPr="00000000">
        <w:drawing>
          <wp:inline distB="0" distT="0" distL="114300" distR="114300">
            <wp:extent cx="5486400" cy="9144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Project Name:</w:t>
      </w:r>
      <w:r w:rsidDel="00000000" w:rsidR="00000000" w:rsidRPr="00000000">
        <w:rPr>
          <w:sz w:val="22"/>
          <w:szCs w:val="22"/>
          <w:rtl w:val="0"/>
        </w:rPr>
        <w:tab/>
        <w:t xml:space="preserve">DrDentAssist</w:t>
      </w:r>
    </w:p>
    <w:p w:rsidR="00000000" w:rsidDel="00000000" w:rsidP="00000000" w:rsidRDefault="00000000" w:rsidRPr="00000000">
      <w:pPr>
        <w:pBd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Department:</w:t>
      </w:r>
      <w:r w:rsidDel="00000000" w:rsidR="00000000" w:rsidRPr="00000000">
        <w:rPr>
          <w:sz w:val="22"/>
          <w:szCs w:val="22"/>
          <w:rtl w:val="0"/>
        </w:rPr>
        <w:tab/>
      </w:r>
    </w:p>
    <w:p w:rsidR="00000000" w:rsidDel="00000000" w:rsidP="00000000" w:rsidRDefault="00000000" w:rsidRPr="00000000">
      <w:pPr>
        <w:pBd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Focus Area:</w:t>
      </w:r>
      <w:r w:rsidDel="00000000" w:rsidR="00000000" w:rsidRPr="00000000">
        <w:rPr>
          <w:sz w:val="22"/>
          <w:szCs w:val="22"/>
          <w:rtl w:val="0"/>
        </w:rPr>
        <w:t xml:space="preserve"> </w:t>
        <w:tab/>
      </w:r>
    </w:p>
    <w:p w:rsidR="00000000" w:rsidDel="00000000" w:rsidP="00000000" w:rsidRDefault="00000000" w:rsidRPr="00000000">
      <w:pPr>
        <w:pBdr/>
        <w:tabs>
          <w:tab w:val="left" w:pos="1980"/>
        </w:tabs>
        <w:spacing w:before="120" w:lineRule="auto"/>
        <w:ind w:left="3600" w:hanging="3600"/>
        <w:contextualSpacing w:val="0"/>
        <w:rPr/>
      </w:pPr>
      <w:r w:rsidDel="00000000" w:rsidR="00000000" w:rsidRPr="00000000">
        <w:rPr>
          <w:b w:val="1"/>
          <w:sz w:val="22"/>
          <w:szCs w:val="22"/>
          <w:rtl w:val="0"/>
        </w:rPr>
        <w:t xml:space="preserve">Product/Process:</w:t>
      </w:r>
      <w:r w:rsidDel="00000000" w:rsidR="00000000" w:rsidRPr="00000000">
        <w:rPr>
          <w:rtl w:val="0"/>
        </w:rPr>
        <w:tab/>
        <w:t xml:space="preserve">Website for CSPROJ2</w:t>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Prepared By:</w:t>
      </w:r>
    </w:p>
    <w:tbl>
      <w:tblPr>
        <w:tblStyle w:val="Table1"/>
        <w:bidiVisual w:val="0"/>
        <w:tblW w:w="852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50"/>
        <w:gridCol w:w="4272"/>
        <w:tblGridChange w:id="0">
          <w:tblGrid>
            <w:gridCol w:w="4250"/>
            <w:gridCol w:w="4272"/>
          </w:tblGrid>
        </w:tblGridChange>
      </w:tblGrid>
      <w:tr>
        <w:trPr>
          <w:trHeight w:val="20" w:hRule="atLeast"/>
        </w:trPr>
        <w:tc>
          <w:tcPr>
            <w:shd w:fill="d9d9d9"/>
            <w:tcMar>
              <w:top w:w="43.0" w:type="dxa"/>
              <w:bottom w:w="43.0" w:type="dxa"/>
            </w:tcMar>
            <w:vAlign w:val="center"/>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Document Owner(s)</w:t>
            </w:r>
          </w:p>
        </w:tc>
        <w:tc>
          <w:tcPr>
            <w:shd w:fill="d9d9d9"/>
            <w:tcMar>
              <w:top w:w="43.0" w:type="dxa"/>
              <w:bottom w:w="43.0" w:type="dxa"/>
            </w:tcMar>
            <w:vAlign w:val="center"/>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Project/Organization Role</w:t>
            </w:r>
          </w:p>
        </w:tc>
      </w:tr>
      <w:tr>
        <w:tc>
          <w:tcPr>
            <w:tcMar>
              <w:top w:w="43.0" w:type="dxa"/>
              <w:bottom w:w="43.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Reimarie Princess Quirante</w:t>
            </w:r>
          </w:p>
        </w:tc>
        <w:tc>
          <w:tcPr>
            <w:tcMar>
              <w:top w:w="43.0" w:type="dxa"/>
              <w:bottom w:w="43.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Manager/Dev</w:t>
            </w:r>
          </w:p>
        </w:tc>
      </w:tr>
      <w:tr>
        <w:tc>
          <w:tcPr>
            <w:tcMar>
              <w:top w:w="43.0" w:type="dxa"/>
              <w:bottom w:w="43.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Maria Kristina Punla</w:t>
            </w:r>
          </w:p>
        </w:tc>
        <w:tc>
          <w:tcPr>
            <w:tcMar>
              <w:top w:w="43.0" w:type="dxa"/>
              <w:bottom w:w="43.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 Analyst</w:t>
            </w:r>
          </w:p>
        </w:tc>
      </w:tr>
      <w:tr>
        <w:tc>
          <w:tcPr>
            <w:tcMar>
              <w:top w:w="43.0" w:type="dxa"/>
              <w:bottom w:w="43.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Chloe Tañada</w:t>
            </w:r>
          </w:p>
        </w:tc>
        <w:tc>
          <w:tcPr>
            <w:tcMar>
              <w:top w:w="43.0" w:type="dxa"/>
              <w:bottom w:w="43.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 Analyst/ Control Analyst/Dev</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Project Status Report Version Control</w:t>
      </w:r>
    </w:p>
    <w:tbl>
      <w:tblPr>
        <w:tblStyle w:val="Table2"/>
        <w:bidiVisual w:val="0"/>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260"/>
        <w:gridCol w:w="1980"/>
        <w:gridCol w:w="4140"/>
        <w:tblGridChange w:id="0">
          <w:tblGrid>
            <w:gridCol w:w="1260"/>
            <w:gridCol w:w="1260"/>
            <w:gridCol w:w="1980"/>
            <w:gridCol w:w="4140"/>
          </w:tblGrid>
        </w:tblGridChange>
      </w:tblGrid>
      <w:tr>
        <w:trPr>
          <w:trHeight w:val="20" w:hRule="atLeast"/>
        </w:trPr>
        <w:tc>
          <w:tcPr>
            <w:shd w:fill="d9d9d9"/>
            <w:vAlign w:val="bottom"/>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Version</w:t>
            </w:r>
          </w:p>
        </w:tc>
        <w:tc>
          <w:tcPr>
            <w:shd w:fill="d9d9d9"/>
          </w:tcPr>
          <w:p w:rsidR="00000000" w:rsidDel="00000000" w:rsidP="00000000" w:rsidRDefault="00000000" w:rsidRPr="00000000">
            <w:pPr>
              <w:pBdr/>
              <w:tabs>
                <w:tab w:val="left" w:pos="6120"/>
              </w:tabs>
              <w:contextualSpacing w:val="0"/>
              <w:rPr>
                <w:b w:val="1"/>
              </w:rPr>
            </w:pPr>
            <w:bookmarkStart w:colFirst="0" w:colLast="0" w:name="_gjdgxs" w:id="0"/>
            <w:bookmarkEnd w:id="0"/>
            <w:r w:rsidDel="00000000" w:rsidR="00000000" w:rsidRPr="00000000">
              <w:rPr>
                <w:b w:val="1"/>
                <w:rtl w:val="0"/>
              </w:rPr>
              <w:t xml:space="preserve">Date</w:t>
            </w:r>
          </w:p>
        </w:tc>
        <w:tc>
          <w:tcPr>
            <w:shd w:fill="d9d9d9"/>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Author</w:t>
            </w:r>
          </w:p>
        </w:tc>
        <w:tc>
          <w:tcPr>
            <w:shd w:fill="d9d9d9"/>
          </w:tcPr>
          <w:p w:rsidR="00000000" w:rsidDel="00000000" w:rsidP="00000000" w:rsidRDefault="00000000" w:rsidRPr="00000000">
            <w:pPr>
              <w:pBdr/>
              <w:tabs>
                <w:tab w:val="left" w:pos="6120"/>
              </w:tabs>
              <w:contextualSpacing w:val="0"/>
              <w:rPr>
                <w:b w:val="1"/>
              </w:rPr>
            </w:pPr>
            <w:bookmarkStart w:colFirst="0" w:colLast="0" w:name="_30j0zll" w:id="1"/>
            <w:bookmarkEnd w:id="1"/>
            <w:r w:rsidDel="00000000" w:rsidR="00000000" w:rsidRPr="00000000">
              <w:rPr>
                <w:b w:val="1"/>
                <w:rtl w:val="0"/>
              </w:rPr>
              <w:t xml:space="preserve">Change Description</w:t>
            </w:r>
          </w:p>
        </w:tc>
      </w:tr>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1.0</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06/21/17</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Reimarie Princess Quirante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 created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pPr>
        <w:pBdr/>
        <w:spacing w:after="120" w:before="240" w:lineRule="auto"/>
        <w:contextualSpacing w:val="0"/>
        <w:rPr>
          <w:b w:val="1"/>
          <w:sz w:val="26"/>
          <w:szCs w:val="26"/>
        </w:rPr>
      </w:pPr>
      <w:r w:rsidDel="00000000" w:rsidR="00000000" w:rsidRPr="00000000">
        <w:br w:type="page"/>
      </w: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000000"/>
                <w:sz w:val="20"/>
                <w:szCs w:val="20"/>
                <w:u w:val="none"/>
                <w:vertAlign w:val="baseline"/>
                <w:rtl w:val="0"/>
              </w:rPr>
              <w:t xml:space="preserve">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znysh7">
            <w:r w:rsidDel="00000000" w:rsidR="00000000" w:rsidRPr="00000000">
              <w:rPr>
                <w:rFonts w:ascii="Arial" w:cs="Arial" w:eastAsia="Arial" w:hAnsi="Arial"/>
                <w:b w:val="1"/>
                <w:i w:val="0"/>
                <w:smallCaps w:val="1"/>
                <w:strike w:val="0"/>
                <w:color w:val="000000"/>
                <w:sz w:val="20"/>
                <w:szCs w:val="20"/>
                <w:u w:val="none"/>
                <w:vertAlign w:val="baseline"/>
                <w:rtl w:val="0"/>
              </w:rPr>
              <w:t xml:space="preserve">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TEMPLATE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et92p0">
            <w:r w:rsidDel="00000000" w:rsidR="00000000" w:rsidRPr="00000000">
              <w:rPr>
                <w:rFonts w:ascii="Arial" w:cs="Arial" w:eastAsia="Arial" w:hAnsi="Arial"/>
                <w:b w:val="0"/>
                <w:i w:val="0"/>
                <w:smallCaps w:val="0"/>
                <w:strike w:val="0"/>
                <w:color w:val="000000"/>
                <w:sz w:val="20"/>
                <w:szCs w:val="20"/>
                <w:u w:val="none"/>
                <w:vertAlign w:val="baseline"/>
                <w:rtl w:val="0"/>
              </w:rPr>
              <w:t xml:space="preserve">2.1</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Details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7dp8vu">
            <w:r w:rsidDel="00000000" w:rsidR="00000000" w:rsidRPr="00000000">
              <w:rPr>
                <w:rFonts w:ascii="Arial" w:cs="Arial" w:eastAsia="Arial" w:hAnsi="Arial"/>
                <w:b w:val="0"/>
                <w:i w:val="0"/>
                <w:smallCaps w:val="0"/>
                <w:strike w:val="0"/>
                <w:color w:val="000000"/>
                <w:sz w:val="20"/>
                <w:szCs w:val="20"/>
                <w:u w:val="none"/>
                <w:vertAlign w:val="baseline"/>
                <w:rtl w:val="0"/>
              </w:rPr>
              <w:t xml:space="preserve">2.2</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Template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y810tw">
            <w:r w:rsidDel="00000000" w:rsidR="00000000" w:rsidRPr="00000000">
              <w:rPr>
                <w:rFonts w:ascii="Arial" w:cs="Arial" w:eastAsia="Arial" w:hAnsi="Arial"/>
                <w:b w:val="1"/>
                <w:i w:val="0"/>
                <w:smallCaps w:val="1"/>
                <w:strike w:val="0"/>
                <w:color w:val="000000"/>
                <w:sz w:val="20"/>
                <w:szCs w:val="20"/>
                <w:u w:val="none"/>
                <w:vertAlign w:val="baseline"/>
                <w:rtl w:val="0"/>
              </w:rPr>
              <w:t xml:space="preserve">3</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APPROVALS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i7ojhp">
            <w:r w:rsidDel="00000000" w:rsidR="00000000" w:rsidRPr="00000000">
              <w:rPr>
                <w:rFonts w:ascii="Arial" w:cs="Arial" w:eastAsia="Arial" w:hAnsi="Arial"/>
                <w:b w:val="1"/>
                <w:i w:val="0"/>
                <w:smallCaps w:val="1"/>
                <w:strike w:val="0"/>
                <w:color w:val="000000"/>
                <w:sz w:val="20"/>
                <w:szCs w:val="20"/>
                <w:u w:val="none"/>
                <w:vertAlign w:val="baseline"/>
                <w:rtl w:val="0"/>
              </w:rPr>
              <w:t xml:space="preserve">4</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APPENDICES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xcytpi">
            <w:r w:rsidDel="00000000" w:rsidR="00000000" w:rsidRPr="00000000">
              <w:rPr>
                <w:rFonts w:ascii="Arial" w:cs="Arial" w:eastAsia="Arial" w:hAnsi="Arial"/>
                <w:b w:val="0"/>
                <w:i w:val="0"/>
                <w:smallCaps w:val="0"/>
                <w:strike w:val="0"/>
                <w:color w:val="000000"/>
                <w:sz w:val="20"/>
                <w:szCs w:val="20"/>
                <w:u w:val="none"/>
                <w:vertAlign w:val="baseline"/>
                <w:rtl w:val="0"/>
              </w:rPr>
              <w:t xml:space="preserve">4.1</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 Guidelines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bn6wsx">
            <w:r w:rsidDel="00000000" w:rsidR="00000000" w:rsidRPr="00000000">
              <w:rPr>
                <w:rFonts w:ascii="Arial" w:cs="Arial" w:eastAsia="Arial" w:hAnsi="Arial"/>
                <w:b w:val="0"/>
                <w:i w:val="0"/>
                <w:smallCaps w:val="0"/>
                <w:strike w:val="0"/>
                <w:color w:val="000000"/>
                <w:sz w:val="20"/>
                <w:szCs w:val="20"/>
                <w:u w:val="none"/>
                <w:vertAlign w:val="baseline"/>
                <w:rtl w:val="0"/>
              </w:rPr>
              <w:t xml:space="preserve">4.2</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Sections Omitted</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2"/>
        </w:numPr>
        <w:pBdr/>
        <w:spacing w:after="240" w:before="240" w:lineRule="auto"/>
        <w:ind w:left="590" w:hanging="590"/>
        <w:rPr>
          <w:sz w:val="26"/>
          <w:szCs w:val="26"/>
        </w:rPr>
      </w:pPr>
      <w:bookmarkStart w:colFirst="0" w:colLast="0" w:name="_1fob9te" w:id="2"/>
      <w:bookmarkEnd w:id="2"/>
      <w:r w:rsidDel="00000000" w:rsidR="00000000" w:rsidRPr="00000000">
        <w:br w:type="page"/>
      </w:r>
      <w:r w:rsidDel="00000000" w:rsidR="00000000" w:rsidRPr="00000000">
        <w:rPr>
          <w:sz w:val="26"/>
          <w:szCs w:val="26"/>
          <w:rtl w:val="0"/>
        </w:rPr>
        <w:t xml:space="preserve">PROJECT STATUS REPORT PURPOSE</w:t>
      </w:r>
    </w:p>
    <w:p w:rsidR="00000000" w:rsidDel="00000000" w:rsidP="00000000" w:rsidRDefault="00000000" w:rsidRPr="00000000">
      <w:pPr>
        <w:pBdr/>
        <w:ind w:left="590" w:firstLine="0"/>
        <w:contextualSpacing w:val="0"/>
        <w:rPr/>
      </w:pPr>
      <w:r w:rsidDel="00000000" w:rsidR="00000000" w:rsidRPr="00000000">
        <w:rPr>
          <w:rtl w:val="0"/>
        </w:rPr>
        <w:t xml:space="preserve">The Project Status Report is a document is to provide a progress report to key project stakeholders regarding the design and development of DrDentAssist. </w:t>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pBdr/>
        <w:spacing w:after="240" w:before="240" w:lineRule="auto"/>
        <w:ind w:left="590" w:hanging="590"/>
        <w:rPr>
          <w:sz w:val="26"/>
          <w:szCs w:val="26"/>
        </w:rPr>
      </w:pPr>
      <w:bookmarkStart w:colFirst="0" w:colLast="0" w:name="_3znysh7" w:id="3"/>
      <w:bookmarkEnd w:id="3"/>
      <w:r w:rsidDel="00000000" w:rsidR="00000000" w:rsidRPr="00000000">
        <w:rPr>
          <w:sz w:val="26"/>
          <w:szCs w:val="26"/>
          <w:rtl w:val="0"/>
        </w:rPr>
        <w:t xml:space="preserve">PROJECT STATUS REPORT TEMPLATE</w:t>
      </w:r>
    </w:p>
    <w:p w:rsidR="00000000" w:rsidDel="00000000" w:rsidP="00000000" w:rsidRDefault="00000000" w:rsidRPr="00000000">
      <w:pPr>
        <w:pStyle w:val="Heading2"/>
        <w:numPr>
          <w:ilvl w:val="1"/>
          <w:numId w:val="2"/>
        </w:numPr>
        <w:pBdr/>
        <w:spacing w:after="240" w:before="480" w:lineRule="auto"/>
        <w:ind w:left="576" w:hanging="576"/>
        <w:rPr/>
      </w:pPr>
      <w:bookmarkStart w:colFirst="0" w:colLast="0" w:name="_2et92p0" w:id="4"/>
      <w:bookmarkEnd w:id="4"/>
      <w:r w:rsidDel="00000000" w:rsidR="00000000" w:rsidRPr="00000000">
        <w:rPr>
          <w:rtl w:val="0"/>
        </w:rPr>
        <w:t xml:space="preserve">Project Status Report Details</w:t>
      </w:r>
    </w:p>
    <w:p w:rsidR="00000000" w:rsidDel="00000000" w:rsidP="00000000" w:rsidRDefault="00000000" w:rsidRPr="00000000">
      <w:pPr>
        <w:pBdr/>
        <w:ind w:left="590" w:firstLine="0"/>
        <w:contextualSpacing w:val="0"/>
        <w:rPr/>
      </w:pPr>
      <w:r w:rsidDel="00000000" w:rsidR="00000000" w:rsidRPr="00000000">
        <w:rPr>
          <w:rtl w:val="0"/>
        </w:rPr>
        <w:t xml:space="preserve">The project had started with data gathering on the client requirements, development also had started, along with the different documentation needs for the project.</w:t>
      </w:r>
    </w:p>
    <w:p w:rsidR="00000000" w:rsidDel="00000000" w:rsidP="00000000" w:rsidRDefault="00000000" w:rsidRPr="00000000">
      <w:pPr>
        <w:pBdr/>
        <w:ind w:left="59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tabs>
          <w:tab w:val="left" w:pos="900"/>
        </w:tabs>
        <w:spacing w:after="120" w:before="0" w:line="240" w:lineRule="auto"/>
        <w:ind w:left="900" w:right="0" w:hanging="31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started, 10% completed</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pacing w:after="160" w:before="0" w:line="240" w:lineRule="auto"/>
        <w:ind w:left="1260" w:right="0" w:hanging="36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DrDentAssist is a website aimed to get more customers for Happy Clinique by providing an easy and flexible means for the online community to reach the clinic and book appointments with them.</w:t>
      </w:r>
    </w:p>
    <w:bookmarkStart w:colFirst="0" w:colLast="0" w:name="tyjcwt" w:id="5"/>
    <w:bookmarkEnd w:id="5"/>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pacing w:after="160" w:before="0" w:line="240" w:lineRule="auto"/>
        <w:ind w:left="1260" w:right="0" w:hanging="36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team had delivered the proposal, consultant and advise form, as well as the project vision and scope document. The said documents were reviewed and will serve as guide for further developments.</w:t>
      </w:r>
    </w:p>
    <w:bookmarkStart w:colFirst="0" w:colLast="0" w:name="3dy6vkm" w:id="6"/>
    <w:bookmarkEnd w:id="6"/>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pacing w:after="160" w:before="0" w:line="240" w:lineRule="auto"/>
        <w:ind w:left="1260" w:right="0" w:hanging="36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aims to get to the targeted milestones on time in order to deliver customer requirements with quality and efficiency. Failure to do so will increase project cost and decrease our client’s satisfaction.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tabs>
          <w:tab w:val="left" w:pos="900"/>
        </w:tabs>
        <w:spacing w:after="120" w:before="0" w:line="240" w:lineRule="auto"/>
        <w:ind w:left="900" w:right="0" w:hanging="31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Budget Report</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tabs>
          <w:tab w:val="left" w:pos="900"/>
        </w:tabs>
        <w:spacing w:after="120" w:before="0" w:line="240" w:lineRule="auto"/>
        <w:ind w:left="1083" w:right="0" w:hanging="36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Planned Expenditure</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tabs>
          <w:tab w:val="left" w:pos="900"/>
        </w:tabs>
        <w:spacing w:after="120" w:before="0" w:line="240" w:lineRule="auto"/>
        <w:ind w:left="1803" w:right="0" w:hanging="36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team is expected to spend on transportation allowances from visiting stakeholders throughout the project and reporting progress.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tabs>
          <w:tab w:val="left" w:pos="900"/>
        </w:tabs>
        <w:spacing w:after="120" w:before="0" w:line="240" w:lineRule="auto"/>
        <w:ind w:left="1803" w:right="0" w:hanging="36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team will also be provided their respective regular allowance while working on the project.</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tabs>
          <w:tab w:val="left" w:pos="900"/>
        </w:tabs>
        <w:spacing w:after="120" w:before="0" w:line="240" w:lineRule="auto"/>
        <w:ind w:left="1803" w:right="0" w:hanging="36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team also has documentation costs which include printing and supplies.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tabs>
          <w:tab w:val="left" w:pos="900"/>
        </w:tabs>
        <w:spacing w:after="120" w:before="0" w:line="240" w:lineRule="auto"/>
        <w:ind w:left="1083" w:right="0" w:hanging="36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Actual Expenditure</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tabs>
          <w:tab w:val="left" w:pos="900"/>
        </w:tabs>
        <w:spacing w:after="120" w:before="0" w:line="240" w:lineRule="auto"/>
        <w:ind w:left="1803" w:right="0" w:hanging="36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team has spent already on transportation costs and documentations costs.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00"/>
        </w:tabs>
        <w:spacing w:after="120" w:before="0" w:line="240" w:lineRule="auto"/>
        <w:ind w:left="1803" w:right="0" w:hanging="36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00"/>
        </w:tabs>
        <w:spacing w:after="120" w:before="0" w:line="240" w:lineRule="auto"/>
        <w:ind w:left="900" w:right="0" w:hanging="36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ab/>
      </w:r>
    </w:p>
    <w:bookmarkStart w:colFirst="0" w:colLast="0" w:name="1t3h5sf" w:id="7"/>
    <w:bookmarkEnd w:id="7"/>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tabs>
          <w:tab w:val="left" w:pos="900"/>
        </w:tabs>
        <w:spacing w:after="120" w:before="0" w:line="240" w:lineRule="auto"/>
        <w:ind w:left="900" w:right="0" w:hanging="31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Risk Management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00"/>
        </w:tabs>
        <w:spacing w:after="120" w:before="0" w:line="240" w:lineRule="auto"/>
        <w:ind w:left="900" w:right="0" w:hanging="36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At this phase, risks are still non-existent as we are on the planning and initial development phase. Stating the scope of the project have also helped to lower the risks of project failures and proper scheduling of activities and milestones will lower the risk of project failure.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00"/>
        </w:tabs>
        <w:spacing w:after="120" w:before="0" w:line="240" w:lineRule="auto"/>
        <w:ind w:left="900" w:right="0" w:hanging="36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bookmarkStart w:colFirst="0" w:colLast="0" w:name="4d34og8" w:id="8"/>
    <w:bookmarkEnd w:id="8"/>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tabs>
          <w:tab w:val="left" w:pos="900"/>
        </w:tabs>
        <w:spacing w:after="120" w:before="0" w:line="240" w:lineRule="auto"/>
        <w:ind w:left="900" w:right="0" w:hanging="31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Issues Report</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pacing w:after="160" w:before="0" w:line="240" w:lineRule="auto"/>
        <w:ind w:left="180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 Issues as of the moment.</w:t>
      </w:r>
    </w:p>
    <w:bookmarkStart w:colFirst="0" w:colLast="0" w:name="2s8eyo1" w:id="9"/>
    <w:bookmarkEnd w:id="9"/>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tabs>
          <w:tab w:val="left" w:pos="900"/>
        </w:tabs>
        <w:spacing w:after="120" w:before="0" w:line="240" w:lineRule="auto"/>
        <w:ind w:left="900" w:right="0" w:hanging="31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needs to consistently deliver deliverables on time. Getting a document or plan early can give more time for it to be scrutinized and perfected before the actual development or implementation process. </w:t>
      </w:r>
    </w:p>
    <w:p w:rsidR="00000000" w:rsidDel="00000000" w:rsidP="00000000" w:rsidRDefault="00000000" w:rsidRPr="00000000">
      <w:pPr>
        <w:pStyle w:val="Heading2"/>
        <w:numPr>
          <w:ilvl w:val="1"/>
          <w:numId w:val="2"/>
        </w:numPr>
        <w:pBdr/>
        <w:spacing w:after="240" w:before="480" w:lineRule="auto"/>
        <w:ind w:left="576" w:hanging="576"/>
        <w:rPr/>
      </w:pPr>
      <w:bookmarkStart w:colFirst="0" w:colLast="0" w:name="_17dp8vu" w:id="10"/>
      <w:bookmarkEnd w:id="10"/>
      <w:r w:rsidDel="00000000" w:rsidR="00000000" w:rsidRPr="00000000">
        <w:rPr>
          <w:rtl w:val="0"/>
        </w:rPr>
        <w:t xml:space="preserve">Project Status Report Template</w:t>
      </w:r>
    </w:p>
    <w:bookmarkStart w:colFirst="0" w:colLast="0" w:name="3rdcrjn" w:id="11"/>
    <w:bookmarkEnd w:id="11"/>
    <w:bookmarkStart w:colFirst="0" w:colLast="0" w:name="26in1rg" w:id="12"/>
    <w:bookmarkEnd w:id="12"/>
    <w:bookmarkStart w:colFirst="0" w:colLast="0" w:name="lnxbz9" w:id="13"/>
    <w:bookmarkEnd w:id="13"/>
    <w:bookmarkStart w:colFirst="0" w:colLast="0" w:name="35nkun2" w:id="14"/>
    <w:bookmarkEnd w:id="14"/>
    <w:bookmarkStart w:colFirst="0" w:colLast="0" w:name="1ksv4uv" w:id="15"/>
    <w:bookmarkEnd w:id="15"/>
    <w:bookmarkStart w:colFirst="0" w:colLast="0" w:name="44sinio" w:id="16"/>
    <w:bookmarkEnd w:id="16"/>
    <w:bookmarkStart w:colFirst="0" w:colLast="0" w:name="2jxsxqh" w:id="17"/>
    <w:bookmarkEnd w:id="17"/>
    <w:bookmarkStart w:colFirst="0" w:colLast="0" w:name="3j2qqm3" w:id="19"/>
    <w:bookmarkEnd w:id="19"/>
    <w:tbl>
      <w:tblPr>
        <w:tblStyle w:val="Table12"/>
        <w:bidiVisual w:val="0"/>
        <w:tblW w:w="864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2680"/>
        <w:gridCol w:w="3020"/>
        <w:tblGridChange w:id="0">
          <w:tblGrid>
            <w:gridCol w:w="2940"/>
            <w:gridCol w:w="2680"/>
            <w:gridCol w:w="3020"/>
          </w:tblGrid>
        </w:tblGridChange>
      </w:tblGrid>
      <w:tr>
        <w:trPr>
          <w:trHeight w:val="280" w:hRule="atLeast"/>
        </w:trPr>
        <w:tc>
          <w:tcPr>
            <w:gridSpan w:val="3"/>
            <w:shd w:fill="d9d9d9"/>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Name</w:t>
            </w:r>
          </w:p>
        </w:tc>
      </w:tr>
      <w:tr>
        <w:trPr>
          <w:trHeight w:val="32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Prepared By:</w:t>
            </w:r>
          </w:p>
          <w:p w:rsidR="00000000" w:rsidDel="00000000" w:rsidP="00000000" w:rsidRDefault="00000000" w:rsidRPr="00000000">
            <w:pPr>
              <w:pBdr/>
              <w:spacing w:after="40" w:before="40" w:lineRule="auto"/>
              <w:contextualSpacing w:val="0"/>
              <w:rPr/>
            </w:pPr>
            <w:r w:rsidDel="00000000" w:rsidR="00000000" w:rsidRPr="00000000">
              <w:rPr>
                <w:rtl w:val="0"/>
              </w:rPr>
              <w:t xml:space="preserve">Reimarie Princess Quirante</w:t>
            </w:r>
          </w:p>
        </w:tc>
        <w:tc>
          <w:tcPr/>
          <w:p w:rsidR="00000000" w:rsidDel="00000000" w:rsidP="00000000" w:rsidRDefault="00000000" w:rsidRPr="00000000">
            <w:pPr>
              <w:pBdr/>
              <w:spacing w:after="40" w:before="40" w:lineRule="auto"/>
              <w:contextualSpacing w:val="0"/>
              <w:rPr>
                <w:b w:val="1"/>
              </w:rPr>
            </w:pPr>
            <w:r w:rsidDel="00000000" w:rsidR="00000000" w:rsidRPr="00000000">
              <w:rPr>
                <w:rtl w:val="0"/>
              </w:rPr>
              <w:t xml:space="preserve">Date:</w:t>
            </w:r>
            <w:r w:rsidDel="00000000" w:rsidR="00000000" w:rsidRPr="00000000">
              <w:rPr>
                <w:b w:val="1"/>
                <w:rtl w:val="0"/>
              </w:rPr>
              <w:t xml:space="preserve"> </w:t>
            </w:r>
          </w:p>
          <w:p w:rsidR="00000000" w:rsidDel="00000000" w:rsidP="00000000" w:rsidRDefault="00000000" w:rsidRPr="00000000">
            <w:pPr>
              <w:pBdr/>
              <w:spacing w:after="40" w:before="40" w:lineRule="auto"/>
              <w:contextualSpacing w:val="0"/>
              <w:rPr/>
            </w:pPr>
            <w:r w:rsidDel="00000000" w:rsidR="00000000" w:rsidRPr="00000000">
              <w:rPr>
                <w:rtl w:val="0"/>
              </w:rPr>
              <w:t xml:space="preserve">06/21/17</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Reporting Period: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06/14/17 to 06/21/2017</w:t>
            </w:r>
          </w:p>
        </w:tc>
      </w:tr>
      <w:tr>
        <w:trPr>
          <w:trHeight w:val="320" w:hRule="atLeast"/>
        </w:trPr>
        <w:tc>
          <w:tcPr>
            <w:gridSpan w:val="3"/>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Overall Status: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data gathering and planning and development had started. </w:t>
            </w:r>
          </w:p>
        </w:tc>
      </w:tr>
      <w:tr>
        <w:trPr>
          <w:trHeight w:val="320" w:hRule="atLeast"/>
        </w:trPr>
        <w:tc>
          <w:tcPr>
            <w:gridSpan w:val="3"/>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[Replace this text with a brief statement of project performance not covered in the remainder of the report.]</w:t>
            </w:r>
          </w:p>
        </w:tc>
      </w:tr>
      <w:tr>
        <w:trPr>
          <w:trHeight w:val="260" w:hRule="atLeast"/>
        </w:trPr>
        <w:tc>
          <w:tcPr>
            <w:gridSpan w:val="3"/>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performance reporting over last period</w:t>
            </w:r>
          </w:p>
          <w:tbl>
            <w:tblPr>
              <w:tblStyle w:val="Table3"/>
              <w:bidiVisual w:val="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pBdr/>
                    <w:contextualSpacing w:val="0"/>
                    <w:rPr/>
                  </w:pPr>
                  <w:r w:rsidDel="00000000" w:rsidR="00000000" w:rsidRPr="00000000">
                    <w:rPr>
                      <w:rtl w:val="0"/>
                    </w:rPr>
                    <w:t xml:space="preserve">Milestone 1</w:t>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Project Consultation</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06/16/17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Data Gathering</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06/21/2017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Design Analysis</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06/21/2017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r>
            <w:tr>
              <w:trPr>
                <w:trHeight w:val="160" w:hRule="atLeast"/>
              </w:trPr>
              <w:tc>
                <w:tcPr>
                  <w:gridSpan w:val="4"/>
                </w:tcPr>
                <w:p w:rsidR="00000000" w:rsidDel="00000000" w:rsidP="00000000" w:rsidRDefault="00000000" w:rsidRPr="00000000">
                  <w:pPr>
                    <w:pBdr/>
                    <w:contextualSpacing w:val="0"/>
                    <w:rPr/>
                  </w:pPr>
                  <w:r w:rsidDel="00000000" w:rsidR="00000000" w:rsidRPr="00000000">
                    <w:rPr>
                      <w:rtl w:val="0"/>
                    </w:rPr>
                    <w:t xml:space="preserve">Milestone 2</w:t>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Database Design</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06/28/2017</w:t>
                  </w:r>
                </w:p>
              </w:tc>
              <w:tc>
                <w:tcPr>
                  <w:tcBorders>
                    <w:top w:color="000000" w:space="0" w:sz="0" w:val="nil"/>
                  </w:tcBorders>
                </w:tcPr>
                <w:p w:rsidR="00000000" w:rsidDel="00000000" w:rsidP="00000000" w:rsidRDefault="00000000" w:rsidRPr="00000000">
                  <w:pPr>
                    <w:pBdr/>
                    <w:spacing w:after="40" w:before="40" w:lineRule="auto"/>
                    <w:contextualSpacing w:val="0"/>
                    <w:rPr/>
                  </w:pPr>
                  <w:r w:rsidDel="00000000" w:rsidR="00000000" w:rsidRPr="00000000">
                    <w:rPr>
                      <w:rtl w:val="0"/>
                    </w:rPr>
                    <w:t xml:space="preserve">50%</w:t>
                  </w:r>
                </w:p>
              </w:tc>
              <w:tc>
                <w:tcPr>
                  <w:tcBorders>
                    <w:top w:color="000000" w:space="0" w:sz="0" w:val="nil"/>
                  </w:tcBorders>
                </w:tcPr>
                <w:p w:rsidR="00000000" w:rsidDel="00000000" w:rsidP="00000000" w:rsidRDefault="00000000" w:rsidRPr="00000000">
                  <w:pPr>
                    <w:pBdr/>
                    <w:spacing w:after="40" w:before="40" w:lineRule="auto"/>
                    <w:contextualSpacing w:val="0"/>
                    <w:rPr/>
                  </w:pPr>
                  <w:r w:rsidDel="00000000" w:rsidR="00000000" w:rsidRPr="00000000">
                    <w:rPr>
                      <w:rtl w:val="0"/>
                    </w:rPr>
                  </w:r>
                </w:p>
              </w:tc>
            </w:tr>
            <w:tr>
              <w:trPr>
                <w:trHeight w:val="340" w:hRule="atLeast"/>
              </w:trPr>
              <w:tc>
                <w:tcPr>
                  <w:tcBorders>
                    <w:bottom w:color="000000" w:space="0" w:sz="4" w:val="single"/>
                  </w:tcBorders>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Website Development</w:t>
                  </w:r>
                </w:p>
              </w:tc>
              <w:tc>
                <w:tcPr>
                  <w:tcBorders>
                    <w:bottom w:color="000000" w:space="0" w:sz="4" w:val="single"/>
                  </w:tcBorders>
                </w:tcPr>
                <w:p w:rsidR="00000000" w:rsidDel="00000000" w:rsidP="00000000" w:rsidRDefault="00000000" w:rsidRPr="00000000">
                  <w:pPr>
                    <w:pBdr/>
                    <w:spacing w:after="40" w:before="40" w:lineRule="auto"/>
                    <w:contextualSpacing w:val="0"/>
                    <w:rPr/>
                  </w:pPr>
                  <w:r w:rsidDel="00000000" w:rsidR="00000000" w:rsidRPr="00000000">
                    <w:rPr>
                      <w:rtl w:val="0"/>
                    </w:rPr>
                    <w:t xml:space="preserve">07/12/2017</w:t>
                  </w:r>
                </w:p>
              </w:tc>
              <w:tc>
                <w:tcPr>
                  <w:tcBorders>
                    <w:bottom w:color="000000" w:space="0" w:sz="4" w:val="single"/>
                  </w:tcBorders>
                </w:tcPr>
                <w:p w:rsidR="00000000" w:rsidDel="00000000" w:rsidP="00000000" w:rsidRDefault="00000000" w:rsidRPr="00000000">
                  <w:pPr>
                    <w:pBdr/>
                    <w:spacing w:after="40" w:before="40" w:lineRule="auto"/>
                    <w:contextualSpacing w:val="0"/>
                    <w:rPr/>
                  </w:pPr>
                  <w:r w:rsidDel="00000000" w:rsidR="00000000" w:rsidRPr="00000000">
                    <w:rPr>
                      <w:rtl w:val="0"/>
                    </w:rPr>
                    <w:t xml:space="preserve">10%</w:t>
                  </w:r>
                </w:p>
              </w:tc>
              <w:tc>
                <w:tcPr>
                  <w:tcBorders>
                    <w:bottom w:color="000000" w:space="0" w:sz="4" w:val="single"/>
                  </w:tcBorders>
                </w:tcPr>
                <w:p w:rsidR="00000000" w:rsidDel="00000000" w:rsidP="00000000" w:rsidRDefault="00000000" w:rsidRPr="00000000">
                  <w:pPr>
                    <w:pBdr/>
                    <w:spacing w:after="40" w:before="40" w:lineRule="auto"/>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scheduled for completion over next period</w:t>
            </w:r>
          </w:p>
          <w:tbl>
            <w:tblPr>
              <w:tblStyle w:val="Table4"/>
              <w:bidiVisual w:val="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pBdr/>
                    <w:contextualSpacing w:val="0"/>
                    <w:rPr/>
                  </w:pPr>
                  <w:r w:rsidDel="00000000" w:rsidR="00000000" w:rsidRPr="00000000">
                    <w:rPr>
                      <w:rtl w:val="0"/>
                    </w:rPr>
                    <w:t xml:space="preserve">Milestone 1</w:t>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Project Consultation</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06/24/17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Client Visit/Brainstorming</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06/24/17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r>
            <w:tr>
              <w:trPr>
                <w:trHeight w:val="160" w:hRule="atLeast"/>
              </w:trPr>
              <w:tc>
                <w:tcPr>
                  <w:gridSpan w:val="4"/>
                </w:tcPr>
                <w:p w:rsidR="00000000" w:rsidDel="00000000" w:rsidP="00000000" w:rsidRDefault="00000000" w:rsidRPr="00000000">
                  <w:pPr>
                    <w:pBdr/>
                    <w:contextualSpacing w:val="0"/>
                    <w:rPr/>
                  </w:pPr>
                  <w:r w:rsidDel="00000000" w:rsidR="00000000" w:rsidRPr="00000000">
                    <w:rPr>
                      <w:rtl w:val="0"/>
                    </w:rPr>
                    <w:t xml:space="preserve">Milestone 2</w:t>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Document Analysis </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06/28/17</w:t>
                  </w:r>
                </w:p>
              </w:tc>
              <w:tc>
                <w:tcPr>
                  <w:tcBorders>
                    <w:top w:color="000000" w:space="0" w:sz="0" w:val="nil"/>
                  </w:tcBorders>
                </w:tcPr>
                <w:p w:rsidR="00000000" w:rsidDel="00000000" w:rsidP="00000000" w:rsidRDefault="00000000" w:rsidRPr="00000000">
                  <w:pPr>
                    <w:pBdr/>
                    <w:spacing w:after="40" w:before="40" w:lineRule="auto"/>
                    <w:contextualSpacing w:val="0"/>
                    <w:rPr/>
                  </w:pPr>
                  <w:r w:rsidDel="00000000" w:rsidR="00000000" w:rsidRPr="00000000">
                    <w:rPr>
                      <w:rtl w:val="0"/>
                    </w:rPr>
                    <w:t xml:space="preserve">0%</w:t>
                  </w:r>
                </w:p>
              </w:tc>
              <w:tc>
                <w:tcPr>
                  <w:tcBorders>
                    <w:top w:color="000000" w:space="0" w:sz="0" w:val="nil"/>
                  </w:tcBorders>
                </w:tcPr>
                <w:p w:rsidR="00000000" w:rsidDel="00000000" w:rsidP="00000000" w:rsidRDefault="00000000" w:rsidRPr="00000000">
                  <w:pPr>
                    <w:pBdr/>
                    <w:spacing w:after="40" w:before="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Website Development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06/28/17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10%</w:t>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impact of milestone success or failure for project remainder</w:t>
            </w:r>
          </w:p>
          <w:tbl>
            <w:tblPr>
              <w:tblStyle w:val="Table5"/>
              <w:bidiVisual w:val="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8"/>
              <w:gridCol w:w="4163"/>
              <w:tblGridChange w:id="0">
                <w:tblGrid>
                  <w:gridCol w:w="4218"/>
                  <w:gridCol w:w="4163"/>
                </w:tblGrid>
              </w:tblGridChange>
            </w:tblGrid>
            <w:tr>
              <w:trPr>
                <w:trHeight w:val="320" w:hRule="atLeast"/>
              </w:trPr>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Web development schedule may be affected due to brainstorming with clients. We are targeting minimal changes in reference to the proposed plan.</w:t>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As we are using the Laravel framework, easy coding, even with changes in the requirements can get us off-track only to about 10% of the web development schedule.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1"/>
                <w:i w:val="1"/>
                <w:smallCaps w:val="0"/>
                <w:strike w:val="0"/>
                <w:color w:val="0000ff"/>
                <w:sz w:val="20"/>
                <w:szCs w:val="20"/>
                <w:u w:val="none"/>
                <w:vertAlign w:val="baseline"/>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Budget/Financial Status</w:t>
            </w:r>
            <w:r w:rsidDel="00000000" w:rsidR="00000000" w:rsidRPr="00000000">
              <w:rPr>
                <w:rtl w:val="0"/>
              </w:rPr>
            </w:r>
          </w:p>
          <w:tbl>
            <w:tblPr>
              <w:tblStyle w:val="Table6"/>
              <w:bidiVisual w:val="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Budget Item</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Planned Budget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Actual Cost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Variance/Explanation</w:t>
                  </w:r>
                </w:p>
              </w:tc>
            </w:tr>
            <w:tr>
              <w:trPr>
                <w:trHeight w:val="260" w:hRule="atLeast"/>
              </w:trPr>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Transportation</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3, 000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300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Have not spended for the whole term yet</w:t>
                  </w:r>
                </w:p>
              </w:tc>
            </w:tr>
            <w:tr>
              <w:trPr>
                <w:trHeight w:val="320" w:hRule="atLeast"/>
              </w:trPr>
              <w:tc>
                <w:tcPr>
                  <w:tcBorders>
                    <w:bottom w:color="000000" w:space="0" w:sz="4" w:val="single"/>
                  </w:tcBorders>
                </w:tcPr>
                <w:p w:rsidR="00000000" w:rsidDel="00000000" w:rsidP="00000000" w:rsidRDefault="00000000" w:rsidRPr="00000000">
                  <w:pPr>
                    <w:pBdr/>
                    <w:spacing w:after="40" w:before="40" w:lineRule="auto"/>
                    <w:contextualSpacing w:val="0"/>
                    <w:rPr/>
                  </w:pPr>
                  <w:r w:rsidDel="00000000" w:rsidR="00000000" w:rsidRPr="00000000">
                    <w:rPr>
                      <w:rtl w:val="0"/>
                    </w:rPr>
                    <w:t xml:space="preserve">Manpower monthly allowance</w:t>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210, 000</w:t>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70, 000</w:t>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One month allowance for the team</w:t>
                  </w:r>
                </w:p>
              </w:tc>
            </w:tr>
          </w:tbl>
          <w:p w:rsidR="00000000" w:rsidDel="00000000" w:rsidP="00000000" w:rsidRDefault="00000000" w:rsidRPr="00000000">
            <w:pPr>
              <w:pBd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Risk Management Status</w:t>
            </w:r>
          </w:p>
          <w:tbl>
            <w:tblPr>
              <w:tblStyle w:val="Table7"/>
              <w:bidiVisual w:val="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080"/>
              <w:gridCol w:w="1080"/>
              <w:gridCol w:w="2806"/>
              <w:tblGridChange w:id="0">
                <w:tblGrid>
                  <w:gridCol w:w="2335"/>
                  <w:gridCol w:w="1080"/>
                  <w:gridCol w:w="1080"/>
                  <w:gridCol w:w="1080"/>
                  <w:gridCol w:w="2806"/>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and Description</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Chance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Impact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Priority</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Change from Last Review</w:t>
                  </w:r>
                </w:p>
              </w:tc>
            </w:tr>
            <w:tr>
              <w:trPr>
                <w:trHeight w:val="1080" w:hRule="atLeast"/>
              </w:trPr>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Project Schedule</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Timely submission of deliverables</w:t>
                  </w:r>
                </w:p>
                <w:p w:rsidR="00000000" w:rsidDel="00000000" w:rsidP="00000000" w:rsidRDefault="00000000" w:rsidRPr="00000000">
                  <w:pPr>
                    <w:pBdr/>
                    <w:spacing w:after="40" w:before="40" w:lineRule="auto"/>
                    <w:ind w:left="360" w:firstLine="0"/>
                    <w:contextualSpacing w:val="0"/>
                    <w:rPr/>
                  </w:pP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Medium</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Medium</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Medium</w:t>
                  </w:r>
                </w:p>
              </w:tc>
              <w:tc>
                <w:tcPr/>
                <w:p w:rsidR="00000000" w:rsidDel="00000000" w:rsidP="00000000" w:rsidRDefault="00000000" w:rsidRPr="00000000">
                  <w:pPr>
                    <w:pBdr/>
                    <w:contextualSpacing w:val="0"/>
                    <w:rPr/>
                  </w:pPr>
                  <w:r w:rsidDel="00000000" w:rsidR="00000000" w:rsidRPr="00000000">
                    <w:rPr>
                      <w:rtl w:val="0"/>
                    </w:rPr>
                    <w:t xml:space="preserve">None</w:t>
                  </w:r>
                </w:p>
              </w:tc>
            </w:tr>
          </w:tbl>
          <w:p w:rsidR="00000000" w:rsidDel="00000000" w:rsidP="00000000" w:rsidRDefault="00000000" w:rsidRPr="00000000">
            <w:pPr>
              <w:pBd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Issue Management Status</w:t>
            </w:r>
          </w:p>
          <w:tbl>
            <w:tblPr>
              <w:tblStyle w:val="Table8"/>
              <w:bidiVisual w:val="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260"/>
              <w:gridCol w:w="900"/>
              <w:gridCol w:w="2806"/>
              <w:tblGridChange w:id="0">
                <w:tblGrid>
                  <w:gridCol w:w="2335"/>
                  <w:gridCol w:w="1080"/>
                  <w:gridCol w:w="1260"/>
                  <w:gridCol w:w="900"/>
                  <w:gridCol w:w="2806"/>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Issue and Description</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Project Impact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Target Due Date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Issue Status</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Issue Resolution</w:t>
                  </w:r>
                </w:p>
              </w:tc>
            </w:tr>
            <w:tr>
              <w:trPr>
                <w:trHeight w:val="1080" w:hRule="atLeast"/>
              </w:trPr>
              <w:tc>
                <w:tcPr/>
                <w:p w:rsidR="00000000" w:rsidDel="00000000" w:rsidP="00000000" w:rsidRDefault="00000000" w:rsidRPr="00000000">
                  <w:pPr>
                    <w:pBdr/>
                    <w:spacing w:after="40" w:before="40" w:lineRule="auto"/>
                    <w:ind w:left="360" w:firstLine="0"/>
                    <w:contextualSpacing w:val="0"/>
                    <w:rPr/>
                  </w:pP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Recommendations</w:t>
            </w:r>
          </w:p>
          <w:tbl>
            <w:tblPr>
              <w:tblStyle w:val="Table9"/>
              <w:bidiVisual w:val="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pBdr/>
                    <w:contextualSpacing w:val="0"/>
                    <w:rPr/>
                  </w:pPr>
                  <w:r w:rsidDel="00000000" w:rsidR="00000000" w:rsidRPr="00000000">
                    <w:rPr>
                      <w:rtl w:val="0"/>
                    </w:rPr>
                    <w:t xml:space="preserve">The project is on time and on budget at this point. Brainstorming processes are in place in order to deliver the highest quality of output. Scope change requests will be reviewed and is subject for approval from both the key project stakeholders and the project team. Possible project issues and risks will be managed and addressed by effective and open communication with within the project team itself and with the key project stakeholders.</w:t>
                  </w:r>
                </w:p>
                <w:p w:rsidR="00000000" w:rsidDel="00000000" w:rsidP="00000000" w:rsidRDefault="00000000" w:rsidRPr="00000000">
                  <w:pPr>
                    <w:pBdr/>
                    <w:spacing w:after="40" w:before="40" w:lineRule="auto"/>
                    <w:ind w:left="360" w:firstLine="0"/>
                    <w:contextualSpacing w:val="0"/>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i w:val="1"/>
                <w:color w:val="0000ff"/>
              </w:rPr>
            </w:pPr>
            <w:r w:rsidDel="00000000" w:rsidR="00000000" w:rsidRPr="00000000">
              <w:rPr>
                <w:rtl w:val="0"/>
              </w:rPr>
            </w:r>
          </w:p>
        </w:tc>
      </w:tr>
      <w:tr>
        <w:trPr>
          <w:trHeight w:val="1080" w:hRule="atLeast"/>
        </w:trPr>
        <w:tc>
          <w:tcPr>
            <w:gridSpan w:val="3"/>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Objectives for Next Project Status Review</w:t>
            </w:r>
          </w:p>
          <w:tbl>
            <w:tblPr>
              <w:tblStyle w:val="Table10"/>
              <w:bidiVisual w:val="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680" w:hRule="atLeast"/>
              </w:trPr>
              <w:tc>
                <w:tcPr/>
                <w:p w:rsidR="00000000" w:rsidDel="00000000" w:rsidP="00000000" w:rsidRDefault="00000000" w:rsidRPr="00000000">
                  <w:pPr>
                    <w:pBdr/>
                    <w:contextualSpacing w:val="0"/>
                    <w:rPr/>
                  </w:pPr>
                  <w:r w:rsidDel="00000000" w:rsidR="00000000" w:rsidRPr="00000000">
                    <w:rPr>
                      <w:rtl w:val="0"/>
                    </w:rPr>
                    <w:t xml:space="preserve">Key Project Stakeholders would be expecting a prototype on our next client visit on June 24/2017. Any scope changes and recommendations form client would be taken for review and be approved and implemented on the next project status review.</w:t>
                  </w:r>
                </w:p>
              </w:tc>
            </w:tr>
          </w:tbl>
          <w:p w:rsidR="00000000" w:rsidDel="00000000" w:rsidP="00000000" w:rsidRDefault="00000000" w:rsidRPr="00000000">
            <w:pPr>
              <w:pBdr/>
              <w:contextualSpacing w:val="0"/>
              <w:rPr>
                <w:color w:val="000000"/>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Related Project Information</w:t>
            </w:r>
          </w:p>
          <w:tbl>
            <w:tblPr>
              <w:tblStyle w:val="Table11"/>
              <w:bidiVisual w:val="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Budget Report Summary</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Issue Record Report</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Scope Change Report</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Project Work Plan</w:t>
                  </w:r>
                </w:p>
                <w:p w:rsidR="00000000" w:rsidDel="00000000" w:rsidP="00000000" w:rsidRDefault="00000000" w:rsidRPr="00000000">
                  <w:pPr>
                    <w:numPr>
                      <w:ilvl w:val="0"/>
                      <w:numId w:val="1"/>
                    </w:numPr>
                    <w:pBdr/>
                    <w:spacing w:after="40" w:before="40" w:lineRule="auto"/>
                    <w:ind w:left="360" w:hanging="360"/>
                    <w:rPr/>
                  </w:pPr>
                  <w:bookmarkStart w:colFirst="0" w:colLast="0" w:name="_z337ya" w:id="18"/>
                  <w:bookmarkEnd w:id="18"/>
                  <w:r w:rsidDel="00000000" w:rsidR="00000000" w:rsidRPr="00000000">
                    <w:rPr>
                      <w:rtl w:val="0"/>
                    </w:rPr>
                    <w:t xml:space="preserve">Project Metrics/Statistics</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Quality Management Review.]</w:t>
                  </w:r>
                </w:p>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bl>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pBdr/>
        <w:spacing w:after="240" w:before="240" w:lineRule="auto"/>
        <w:ind w:left="590" w:hanging="590"/>
        <w:rPr>
          <w:sz w:val="26"/>
          <w:szCs w:val="26"/>
        </w:rPr>
      </w:pPr>
      <w:bookmarkStart w:colFirst="0" w:colLast="0" w:name="_1y810tw" w:id="20"/>
      <w:bookmarkEnd w:id="20"/>
      <w:r w:rsidDel="00000000" w:rsidR="00000000" w:rsidRPr="00000000">
        <w:rPr>
          <w:sz w:val="26"/>
          <w:szCs w:val="26"/>
          <w:rtl w:val="0"/>
        </w:rPr>
        <w:t xml:space="preserve">PROJECT STATUS REPORT APPROVALS</w:t>
      </w:r>
    </w:p>
    <w:p w:rsidR="00000000" w:rsidDel="00000000" w:rsidP="00000000" w:rsidRDefault="00000000" w:rsidRPr="00000000">
      <w:pPr>
        <w:pBdr/>
        <w:spacing w:before="240" w:lineRule="auto"/>
        <w:contextualSpacing w:val="0"/>
        <w:rPr/>
      </w:pPr>
      <w:r w:rsidDel="00000000" w:rsidR="00000000" w:rsidRPr="00000000">
        <w:rPr>
          <w:b w:val="1"/>
          <w:rtl w:val="0"/>
        </w:rPr>
        <w:t xml:space="preserve">Prepared by</w:t>
      </w:r>
      <w:r w:rsidDel="00000000" w:rsidR="00000000" w:rsidRPr="00000000">
        <w:rPr>
          <w:rtl w:val="0"/>
        </w:rPr>
        <w:tab/>
      </w:r>
      <w:r w:rsidDel="00000000" w:rsidR="00000000" w:rsidRPr="00000000">
        <w:rPr>
          <w:u w:val="single"/>
          <w:rtl w:val="0"/>
        </w:rPr>
        <w:t xml:space="preserve">Reimarie Princess Quirante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Project 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before="240" w:lineRule="auto"/>
        <w:contextualSpacing w:val="0"/>
        <w:rPr/>
      </w:pPr>
      <w:r w:rsidDel="00000000" w:rsidR="00000000" w:rsidRPr="00000000">
        <w:rPr>
          <w:b w:val="1"/>
          <w:rtl w:val="0"/>
        </w:rPr>
        <w:t xml:space="preserve">Approved by</w:t>
      </w:r>
      <w:r w:rsidDel="00000000" w:rsidR="00000000" w:rsidRPr="00000000">
        <w:rPr>
          <w:rtl w:val="0"/>
        </w:rPr>
        <w:tab/>
      </w:r>
      <w:r w:rsidDel="00000000" w:rsidR="00000000" w:rsidRPr="00000000">
        <w:rPr>
          <w:u w:val="single"/>
          <w:rtl w:val="0"/>
        </w:rPr>
        <w:t xml:space="preserve">Jacob Catayoc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Project Advisor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1440" w:right="0" w:firstLine="0"/>
        <w:contextualSpacing w:val="0"/>
        <w:jc w:val="left"/>
        <w:rPr>
          <w:rFonts w:ascii="Arial" w:cs="Arial" w:eastAsia="Arial" w:hAnsi="Arial"/>
          <w:b w:val="0"/>
          <w:i w:val="0"/>
          <w:smallCaps w:val="0"/>
          <w:strike w:val="0"/>
          <w:color w:val="000000"/>
          <w:sz w:val="20"/>
          <w:szCs w:val="20"/>
          <w:u w:val="single"/>
          <w:vertAlign w:val="baseline"/>
        </w:rPr>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Wealthea E. Ingeniero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144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Client Sponsor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2"/>
        </w:numPr>
        <w:pBdr/>
        <w:spacing w:after="240" w:before="240" w:lineRule="auto"/>
        <w:ind w:left="590" w:hanging="590"/>
        <w:rPr>
          <w:sz w:val="26"/>
          <w:szCs w:val="26"/>
        </w:rPr>
      </w:pPr>
      <w:bookmarkStart w:colFirst="0" w:colLast="0" w:name="_4i7ojhp" w:id="21"/>
      <w:bookmarkEnd w:id="21"/>
      <w:r w:rsidDel="00000000" w:rsidR="00000000" w:rsidRPr="00000000">
        <w:rPr>
          <w:sz w:val="26"/>
          <w:szCs w:val="26"/>
          <w:rtl w:val="0"/>
        </w:rPr>
        <w:t xml:space="preserve">APPENDICES</w:t>
      </w:r>
    </w:p>
    <w:p w:rsidR="00000000" w:rsidDel="00000000" w:rsidP="00000000" w:rsidRDefault="00000000" w:rsidRPr="00000000">
      <w:pPr>
        <w:pStyle w:val="Heading2"/>
        <w:numPr>
          <w:ilvl w:val="1"/>
          <w:numId w:val="2"/>
        </w:numPr>
        <w:pBdr/>
        <w:spacing w:after="240" w:before="480" w:lineRule="auto"/>
        <w:ind w:left="576" w:hanging="576"/>
        <w:rPr/>
      </w:pPr>
      <w:bookmarkStart w:colFirst="0" w:colLast="0" w:name="_2xcytpi" w:id="22"/>
      <w:bookmarkEnd w:id="22"/>
      <w:r w:rsidDel="00000000" w:rsidR="00000000" w:rsidRPr="00000000">
        <w:rPr>
          <w:rtl w:val="0"/>
        </w:rPr>
        <w:t xml:space="preserve">Document Guidelines</w:t>
      </w:r>
    </w:p>
    <w:bookmarkStart w:colFirst="0" w:colLast="0" w:name="1ci93xb" w:id="23"/>
    <w:bookmarkEnd w:id="23"/>
    <w:p w:rsidR="00000000" w:rsidDel="00000000" w:rsidP="00000000" w:rsidRDefault="00000000" w:rsidRPr="00000000">
      <w:pPr>
        <w:pBdr/>
        <w:ind w:left="590" w:firstLine="0"/>
        <w:contextualSpacing w:val="0"/>
        <w:rPr/>
      </w:pPr>
      <w:bookmarkStart w:colFirst="0" w:colLast="0" w:name="_3whwml4" w:id="24"/>
      <w:bookmarkEnd w:id="24"/>
      <w:r w:rsidDel="00000000" w:rsidR="00000000" w:rsidRPr="00000000">
        <w:rPr>
          <w:rtl w:val="0"/>
        </w:rPr>
      </w:r>
    </w:p>
    <w:p w:rsidR="00000000" w:rsidDel="00000000" w:rsidP="00000000" w:rsidRDefault="00000000" w:rsidRPr="00000000">
      <w:pPr>
        <w:pStyle w:val="Heading2"/>
        <w:numPr>
          <w:ilvl w:val="1"/>
          <w:numId w:val="2"/>
        </w:numPr>
        <w:pBdr/>
        <w:spacing w:after="240" w:before="480" w:lineRule="auto"/>
        <w:ind w:left="576" w:hanging="576"/>
        <w:rPr/>
      </w:pPr>
      <w:bookmarkStart w:colFirst="0" w:colLast="0" w:name="_2bn6wsx" w:id="25"/>
      <w:bookmarkEnd w:id="25"/>
      <w:r w:rsidDel="00000000" w:rsidR="00000000" w:rsidRPr="00000000">
        <w:rPr>
          <w:rtl w:val="0"/>
        </w:rPr>
        <w:t xml:space="preserve">Project Status Report Sections Omitted</w:t>
      </w:r>
    </w:p>
    <w:p w:rsidR="00000000" w:rsidDel="00000000" w:rsidP="00000000" w:rsidRDefault="00000000" w:rsidRPr="00000000">
      <w:pPr>
        <w:pBdr/>
        <w:ind w:left="590" w:firstLine="0"/>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6400" cy="91440"/>
                    </a:xfrm>
                    <a:prstGeom prst="rect"/>
                    <a:ln/>
                  </pic:spPr>
                </pic:pic>
              </a:graphicData>
            </a:graphic>
          </wp:inline>
        </w:drawing>
      </w:r>
      <w:r w:rsidDel="00000000" w:rsidR="00000000" w:rsidRPr="00000000">
        <w:rPr>
          <w:rtl w:val="0"/>
        </w:rPr>
      </w:r>
    </w:p>
    <w:sectPr>
      <w:headerReference r:id="rId12" w:type="default"/>
      <w:footerReference r:id="rId13" w:type="default"/>
      <w:footerReference r:id="rId14" w:type="firs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000000" w:space="1" w:sz="8" w:val="single"/>
        <w:left w:space="0" w:sz="0" w:val="nil"/>
        <w:bottom w:space="0" w:sz="0" w:val="nil"/>
        <w:right w:space="0" w:sz="0" w:val="nil"/>
        <w:between w:space="0" w:sz="0" w:val="nil"/>
      </w:pBdr>
      <w:tabs>
        <w:tab w:val="center" w:pos="4320"/>
        <w:tab w:val="right" w:pos="8640"/>
      </w:tabs>
      <w:spacing w:after="144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Confidential</w:t>
      <w:tab/>
      <w:t xml:space="preserve">Page </w:t>
    </w:r>
    <w:r w:rsidDel="00000000" w:rsidR="00000000" w:rsidRPr="00000000">
      <w:rPr>
        <w:rFonts w:ascii="Arial" w:cs="Arial" w:eastAsia="Arial" w:hAnsi="Arial"/>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vertAlign w:val="baseline"/>
        <w:rtl w:val="0"/>
      </w:rPr>
      <w:tab/>
      <w:t xml:space="preserve">6/21/2017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000000" w:space="1" w:sz="8" w:val="single"/>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Confidential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Document2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320"/>
        <w:tab w:val="right" w:pos="8640"/>
      </w:tabs>
      <w:spacing w:after="144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Last printed on 7/12/2004 2:29:00 PM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color="000000" w:space="1" w:sz="8" w:val="single"/>
        <w:right w:space="0" w:sz="0" w:val="nil"/>
        <w:between w:space="0" w:sz="0" w:val="nil"/>
      </w:pBdr>
      <w:tabs>
        <w:tab w:val="center" w:pos="4320"/>
        <w:tab w:val="right" w:pos="8640"/>
      </w:tabs>
      <w:spacing w:after="0" w:before="1440" w:line="240" w:lineRule="auto"/>
      <w:ind w:left="0" w:right="0" w:firstLine="0"/>
      <w:contextualSpacing w:val="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Status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rFonts w:ascii="Arial" w:cs="Arial" w:eastAsia="Arial" w:hAnsi="Arial"/>
        <w:b w:val="1"/>
        <w:i w:val="1"/>
        <w:sz w:val="20"/>
        <w:szCs w:val="20"/>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3">
    <w:lvl w:ilvl="0">
      <w:start w:val="1"/>
      <w:numFmt w:val="bullet"/>
      <w:lvlText w:val="●"/>
      <w:lvlJc w:val="left"/>
      <w:pPr>
        <w:ind w:left="363" w:firstLine="2.9999999999999716"/>
      </w:pPr>
      <w:rPr>
        <w:rFonts w:ascii="Arial" w:cs="Arial" w:eastAsia="Arial" w:hAnsi="Arial"/>
      </w:rPr>
    </w:lvl>
    <w:lvl w:ilvl="1">
      <w:start w:val="1"/>
      <w:numFmt w:val="bullet"/>
      <w:lvlText w:val="o"/>
      <w:lvlJc w:val="left"/>
      <w:pPr>
        <w:ind w:left="1083" w:firstLine="723"/>
      </w:pPr>
      <w:rPr>
        <w:rFonts w:ascii="Arial" w:cs="Arial" w:eastAsia="Arial" w:hAnsi="Arial"/>
      </w:rPr>
    </w:lvl>
    <w:lvl w:ilvl="2">
      <w:start w:val="1"/>
      <w:numFmt w:val="bullet"/>
      <w:lvlText w:val="▪"/>
      <w:lvlJc w:val="left"/>
      <w:pPr>
        <w:ind w:left="1803" w:firstLine="1443"/>
      </w:pPr>
      <w:rPr>
        <w:rFonts w:ascii="Arial" w:cs="Arial" w:eastAsia="Arial" w:hAnsi="Arial"/>
      </w:rPr>
    </w:lvl>
    <w:lvl w:ilvl="3">
      <w:start w:val="1"/>
      <w:numFmt w:val="bullet"/>
      <w:lvlText w:val="●"/>
      <w:lvlJc w:val="left"/>
      <w:pPr>
        <w:ind w:left="2523" w:firstLine="2163"/>
      </w:pPr>
      <w:rPr>
        <w:rFonts w:ascii="Arial" w:cs="Arial" w:eastAsia="Arial" w:hAnsi="Arial"/>
      </w:rPr>
    </w:lvl>
    <w:lvl w:ilvl="4">
      <w:start w:val="1"/>
      <w:numFmt w:val="bullet"/>
      <w:lvlText w:val="o"/>
      <w:lvlJc w:val="left"/>
      <w:pPr>
        <w:ind w:left="3243" w:firstLine="2883"/>
      </w:pPr>
      <w:rPr>
        <w:rFonts w:ascii="Arial" w:cs="Arial" w:eastAsia="Arial" w:hAnsi="Arial"/>
      </w:rPr>
    </w:lvl>
    <w:lvl w:ilvl="5">
      <w:start w:val="1"/>
      <w:numFmt w:val="bullet"/>
      <w:lvlText w:val="▪"/>
      <w:lvlJc w:val="left"/>
      <w:pPr>
        <w:ind w:left="3963" w:firstLine="3603"/>
      </w:pPr>
      <w:rPr>
        <w:rFonts w:ascii="Arial" w:cs="Arial" w:eastAsia="Arial" w:hAnsi="Arial"/>
      </w:rPr>
    </w:lvl>
    <w:lvl w:ilvl="6">
      <w:start w:val="1"/>
      <w:numFmt w:val="bullet"/>
      <w:lvlText w:val="●"/>
      <w:lvlJc w:val="left"/>
      <w:pPr>
        <w:ind w:left="4683" w:firstLine="4323"/>
      </w:pPr>
      <w:rPr>
        <w:rFonts w:ascii="Arial" w:cs="Arial" w:eastAsia="Arial" w:hAnsi="Arial"/>
      </w:rPr>
    </w:lvl>
    <w:lvl w:ilvl="7">
      <w:start w:val="1"/>
      <w:numFmt w:val="bullet"/>
      <w:lvlText w:val="o"/>
      <w:lvlJc w:val="left"/>
      <w:pPr>
        <w:ind w:left="5403" w:firstLine="5043"/>
      </w:pPr>
      <w:rPr>
        <w:rFonts w:ascii="Arial" w:cs="Arial" w:eastAsia="Arial" w:hAnsi="Arial"/>
      </w:rPr>
    </w:lvl>
    <w:lvl w:ilvl="8">
      <w:start w:val="1"/>
      <w:numFmt w:val="bullet"/>
      <w:lvlText w:val="▪"/>
      <w:lvlJc w:val="left"/>
      <w:pPr>
        <w:ind w:left="6123" w:firstLine="5763"/>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60" w:before="0" w:line="240" w:lineRule="auto"/>
      <w:ind w:left="432" w:right="0" w:hanging="432"/>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576" w:right="0" w:hanging="576"/>
      <w:jc w:val="left"/>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720" w:right="0" w:hanging="720"/>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864" w:right="0" w:hanging="864"/>
      <w:jc w:val="left"/>
    </w:pPr>
    <w:rPr>
      <w:rFonts w:ascii="Arial" w:cs="Arial" w:eastAsia="Arial" w:hAnsi="Arial"/>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1008" w:right="0" w:hanging="1008"/>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1"/>
      <w:i w:val="0"/>
      <w:smallCaps w:val="0"/>
      <w:strike w:val="0"/>
      <w:color w:val="000000"/>
      <w:sz w:val="20"/>
      <w:szCs w:val="20"/>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3">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4">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5">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6">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7">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8">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9">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10">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11">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12">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image" Target="media/image3.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