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8E23E7"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270819" w:rsidRPr="00953372" w:rsidRDefault="00270819" w:rsidP="00270819">
      <w:pPr>
        <w:tabs>
          <w:tab w:val="left" w:pos="1980"/>
        </w:tabs>
        <w:spacing w:before="120"/>
        <w:ind w:left="3600" w:hanging="3600"/>
        <w:rPr>
          <w:rFonts w:cs="Arial"/>
          <w:sz w:val="22"/>
          <w:szCs w:val="22"/>
        </w:rPr>
      </w:pPr>
      <w:r w:rsidRPr="0032182F">
        <w:rPr>
          <w:rFonts w:cs="Arial"/>
          <w:b/>
          <w:sz w:val="22"/>
          <w:szCs w:val="22"/>
        </w:rPr>
        <w:t>Project Name:</w:t>
      </w:r>
      <w:r>
        <w:rPr>
          <w:rFonts w:cs="Arial"/>
          <w:sz w:val="22"/>
          <w:szCs w:val="22"/>
        </w:rPr>
        <w:t xml:space="preserve"> Asia Pacific College Online Pre-Registration System</w:t>
      </w:r>
    </w:p>
    <w:p w:rsidR="00270819" w:rsidRPr="00F94D33" w:rsidRDefault="00270819" w:rsidP="00270819">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SOCIT</w:t>
      </w:r>
      <w:r w:rsidRPr="00F94D33">
        <w:rPr>
          <w:rFonts w:cs="Arial"/>
          <w:sz w:val="22"/>
          <w:szCs w:val="22"/>
        </w:rPr>
        <w:tab/>
      </w:r>
    </w:p>
    <w:p w:rsidR="00270819" w:rsidRPr="00F94D33" w:rsidRDefault="00270819" w:rsidP="00270819">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Students and advisers</w:t>
      </w:r>
      <w:r w:rsidRPr="00F94D33">
        <w:rPr>
          <w:rFonts w:cs="Arial"/>
          <w:sz w:val="22"/>
          <w:szCs w:val="22"/>
        </w:rPr>
        <w:tab/>
      </w:r>
    </w:p>
    <w:p w:rsidR="00270819" w:rsidRPr="00953372" w:rsidRDefault="00270819" w:rsidP="00270819">
      <w:pPr>
        <w:tabs>
          <w:tab w:val="left" w:pos="1980"/>
        </w:tabs>
        <w:spacing w:before="120"/>
        <w:ind w:left="3600" w:hanging="3600"/>
        <w:jc w:val="both"/>
        <w:rPr>
          <w:rFonts w:cs="Arial"/>
        </w:rPr>
      </w:pPr>
      <w:r>
        <w:rPr>
          <w:rFonts w:cs="Arial"/>
          <w:b/>
          <w:sz w:val="22"/>
          <w:szCs w:val="22"/>
        </w:rPr>
        <w:t>Product/Process</w:t>
      </w:r>
      <w:r w:rsidRPr="0032182F">
        <w:rPr>
          <w:rFonts w:cs="Arial"/>
          <w:b/>
          <w:sz w:val="22"/>
          <w:szCs w:val="22"/>
        </w:rPr>
        <w:t>:</w:t>
      </w:r>
      <w:r>
        <w:rPr>
          <w:rFonts w:cs="Arial"/>
        </w:rPr>
        <w:t xml:space="preserve"> </w:t>
      </w:r>
      <w:r w:rsidRPr="00953372">
        <w:t>An online pre-registration system for st</w:t>
      </w:r>
      <w:r>
        <w:t xml:space="preserve">udents to have easier access in </w:t>
      </w:r>
      <w:r w:rsidRPr="00953372">
        <w:t>adding subject(s) to their load.</w:t>
      </w:r>
    </w:p>
    <w:p w:rsidR="00AC1680" w:rsidRDefault="00EC2379"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rsidTr="00270819">
        <w:trPr>
          <w:trHeight w:val="20"/>
        </w:trPr>
        <w:tc>
          <w:tcPr>
            <w:tcW w:w="425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272"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270819" w:rsidRPr="003557E7" w:rsidTr="00270819">
        <w:tc>
          <w:tcPr>
            <w:tcW w:w="4250" w:type="dxa"/>
            <w:tcMar>
              <w:top w:w="43" w:type="dxa"/>
              <w:bottom w:w="43" w:type="dxa"/>
            </w:tcMar>
          </w:tcPr>
          <w:p w:rsidR="00270819" w:rsidRPr="003557E7" w:rsidRDefault="00270819" w:rsidP="00270819">
            <w:pPr>
              <w:pStyle w:val="TableText"/>
              <w:spacing w:before="20" w:after="60"/>
              <w:rPr>
                <w:rFonts w:cs="Arial"/>
                <w:sz w:val="20"/>
              </w:rPr>
            </w:pPr>
            <w:r>
              <w:rPr>
                <w:rFonts w:cs="Arial"/>
                <w:sz w:val="20"/>
              </w:rPr>
              <w:t>Angelica Ruiz</w:t>
            </w:r>
          </w:p>
        </w:tc>
        <w:tc>
          <w:tcPr>
            <w:tcW w:w="4272" w:type="dxa"/>
            <w:tcMar>
              <w:top w:w="43" w:type="dxa"/>
              <w:bottom w:w="43" w:type="dxa"/>
            </w:tcMar>
          </w:tcPr>
          <w:p w:rsidR="00270819" w:rsidRPr="003557E7" w:rsidRDefault="00270819" w:rsidP="00270819">
            <w:pPr>
              <w:pStyle w:val="TableText"/>
              <w:spacing w:before="20" w:after="60"/>
              <w:rPr>
                <w:rFonts w:cs="Arial"/>
                <w:sz w:val="20"/>
              </w:rPr>
            </w:pPr>
            <w:r>
              <w:rPr>
                <w:rFonts w:cs="Arial"/>
                <w:sz w:val="20"/>
              </w:rPr>
              <w:t>Project Manager</w:t>
            </w:r>
          </w:p>
        </w:tc>
      </w:tr>
      <w:tr w:rsidR="00270819" w:rsidRPr="003557E7" w:rsidTr="00270819">
        <w:tc>
          <w:tcPr>
            <w:tcW w:w="4250" w:type="dxa"/>
            <w:tcMar>
              <w:top w:w="43" w:type="dxa"/>
              <w:bottom w:w="43" w:type="dxa"/>
            </w:tcMar>
          </w:tcPr>
          <w:p w:rsidR="00270819" w:rsidRPr="003557E7" w:rsidRDefault="00270819" w:rsidP="00270819">
            <w:pPr>
              <w:pStyle w:val="TableText"/>
              <w:spacing w:before="20" w:after="60"/>
              <w:rPr>
                <w:rFonts w:cs="Arial"/>
                <w:sz w:val="20"/>
              </w:rPr>
            </w:pPr>
            <w:r>
              <w:rPr>
                <w:rFonts w:cs="Arial"/>
                <w:sz w:val="20"/>
              </w:rPr>
              <w:t>Jairus Roguel</w:t>
            </w:r>
          </w:p>
        </w:tc>
        <w:tc>
          <w:tcPr>
            <w:tcW w:w="4272" w:type="dxa"/>
            <w:tcMar>
              <w:top w:w="43" w:type="dxa"/>
              <w:bottom w:w="43" w:type="dxa"/>
            </w:tcMar>
          </w:tcPr>
          <w:p w:rsidR="00270819" w:rsidRPr="003557E7" w:rsidRDefault="00270819" w:rsidP="00270819">
            <w:pPr>
              <w:pStyle w:val="TableText"/>
              <w:spacing w:before="20" w:after="60"/>
              <w:rPr>
                <w:rFonts w:cs="Arial"/>
                <w:sz w:val="20"/>
              </w:rPr>
            </w:pPr>
            <w:r>
              <w:rPr>
                <w:rFonts w:cs="Arial"/>
                <w:sz w:val="20"/>
              </w:rPr>
              <w:t>Project Developer</w:t>
            </w:r>
          </w:p>
        </w:tc>
      </w:tr>
      <w:tr w:rsidR="00270819" w:rsidRPr="003557E7" w:rsidTr="00270819">
        <w:tc>
          <w:tcPr>
            <w:tcW w:w="4250" w:type="dxa"/>
            <w:tcMar>
              <w:top w:w="43" w:type="dxa"/>
              <w:bottom w:w="43" w:type="dxa"/>
            </w:tcMar>
          </w:tcPr>
          <w:p w:rsidR="00270819" w:rsidRPr="003557E7" w:rsidRDefault="00270819" w:rsidP="00270819">
            <w:pPr>
              <w:pStyle w:val="TableText"/>
              <w:spacing w:before="20" w:after="60"/>
              <w:rPr>
                <w:rFonts w:cs="Arial"/>
                <w:sz w:val="20"/>
              </w:rPr>
            </w:pPr>
            <w:r>
              <w:rPr>
                <w:rFonts w:cs="Arial"/>
                <w:sz w:val="20"/>
              </w:rPr>
              <w:t>Diego Gloria</w:t>
            </w:r>
          </w:p>
        </w:tc>
        <w:tc>
          <w:tcPr>
            <w:tcW w:w="4272" w:type="dxa"/>
            <w:tcMar>
              <w:top w:w="43" w:type="dxa"/>
              <w:bottom w:w="43" w:type="dxa"/>
            </w:tcMar>
          </w:tcPr>
          <w:p w:rsidR="00270819" w:rsidRPr="003557E7" w:rsidRDefault="00270819" w:rsidP="00270819">
            <w:pPr>
              <w:pStyle w:val="TableText"/>
              <w:spacing w:before="20" w:after="60"/>
              <w:rPr>
                <w:rFonts w:cs="Arial"/>
                <w:sz w:val="20"/>
              </w:rPr>
            </w:pPr>
            <w:r>
              <w:rPr>
                <w:rFonts w:cs="Arial"/>
                <w:sz w:val="20"/>
              </w:rPr>
              <w:t>Project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6A3DDE"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6A3DDE" w:rsidRPr="003557E7" w:rsidRDefault="006A3DDE" w:rsidP="006A3DDE">
            <w:pPr>
              <w:pStyle w:val="TableText"/>
              <w:spacing w:before="20" w:after="60"/>
              <w:rPr>
                <w:rFonts w:cs="Arial"/>
                <w:sz w:val="20"/>
              </w:rPr>
            </w:pPr>
            <w:r w:rsidRPr="003557E7">
              <w:rPr>
                <w:rFonts w:cs="Arial"/>
                <w:sz w:val="20"/>
              </w:rPr>
              <w:t>1.0</w:t>
            </w:r>
          </w:p>
        </w:tc>
        <w:tc>
          <w:tcPr>
            <w:tcW w:w="1260" w:type="dxa"/>
          </w:tcPr>
          <w:p w:rsidR="006A3DDE" w:rsidRPr="00532D6F" w:rsidRDefault="006A3DDE" w:rsidP="006A3DDE">
            <w:pPr>
              <w:pStyle w:val="TableText"/>
              <w:spacing w:before="20" w:after="60"/>
              <w:rPr>
                <w:rFonts w:cs="Arial"/>
                <w:b/>
                <w:sz w:val="20"/>
              </w:rPr>
            </w:pPr>
            <w:r>
              <w:rPr>
                <w:rFonts w:cs="Arial"/>
                <w:b/>
                <w:sz w:val="20"/>
              </w:rPr>
              <w:t>9/27/2016</w:t>
            </w:r>
          </w:p>
        </w:tc>
        <w:tc>
          <w:tcPr>
            <w:tcW w:w="1980" w:type="dxa"/>
          </w:tcPr>
          <w:p w:rsidR="006A3DDE" w:rsidRPr="00532D6F" w:rsidRDefault="006A3DDE" w:rsidP="006A3DDE">
            <w:pPr>
              <w:pStyle w:val="TableText"/>
              <w:spacing w:before="20" w:after="60"/>
              <w:rPr>
                <w:rFonts w:cs="Arial"/>
                <w:b/>
                <w:sz w:val="20"/>
              </w:rPr>
            </w:pPr>
            <w:r>
              <w:rPr>
                <w:rFonts w:cs="Arial"/>
                <w:b/>
                <w:sz w:val="20"/>
              </w:rPr>
              <w:t>Angelica Ruiz</w:t>
            </w:r>
          </w:p>
        </w:tc>
        <w:tc>
          <w:tcPr>
            <w:tcW w:w="4140" w:type="dxa"/>
          </w:tcPr>
          <w:p w:rsidR="006A3DDE" w:rsidRPr="003557E7" w:rsidRDefault="006A3DDE" w:rsidP="006A3DDE">
            <w:pPr>
              <w:pStyle w:val="TableText"/>
              <w:spacing w:before="20" w:after="60"/>
              <w:rPr>
                <w:rFonts w:cs="Arial"/>
                <w:sz w:val="20"/>
              </w:rPr>
            </w:pPr>
            <w:r w:rsidRPr="003557E7">
              <w:rPr>
                <w:rFonts w:cs="Arial"/>
                <w:sz w:val="20"/>
              </w:rPr>
              <w:t>Document created</w:t>
            </w:r>
          </w:p>
        </w:tc>
      </w:tr>
      <w:tr w:rsidR="006A3DD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6A3DDE" w:rsidRDefault="006A3DDE" w:rsidP="006A3DDE">
            <w:pPr>
              <w:pStyle w:val="TableText"/>
              <w:spacing w:before="20" w:after="60"/>
              <w:rPr>
                <w:sz w:val="20"/>
              </w:rPr>
            </w:pPr>
            <w:r>
              <w:rPr>
                <w:sz w:val="20"/>
              </w:rPr>
              <w:t>2.0</w:t>
            </w:r>
          </w:p>
        </w:tc>
        <w:tc>
          <w:tcPr>
            <w:tcW w:w="1260" w:type="dxa"/>
          </w:tcPr>
          <w:p w:rsidR="006A3DDE" w:rsidRDefault="006A3DDE" w:rsidP="006A3DDE">
            <w:pPr>
              <w:pStyle w:val="TableText"/>
              <w:spacing w:before="20" w:after="60"/>
              <w:rPr>
                <w:b/>
                <w:sz w:val="20"/>
              </w:rPr>
            </w:pPr>
            <w:r>
              <w:rPr>
                <w:b/>
                <w:sz w:val="20"/>
              </w:rPr>
              <w:t>10/03/2016</w:t>
            </w:r>
          </w:p>
        </w:tc>
        <w:tc>
          <w:tcPr>
            <w:tcW w:w="1980" w:type="dxa"/>
          </w:tcPr>
          <w:p w:rsidR="006A3DDE" w:rsidRDefault="006A3DDE" w:rsidP="006A3DDE">
            <w:pPr>
              <w:pStyle w:val="TableText"/>
              <w:spacing w:before="20" w:after="60"/>
              <w:rPr>
                <w:b/>
                <w:sz w:val="20"/>
              </w:rPr>
            </w:pPr>
            <w:r>
              <w:rPr>
                <w:b/>
                <w:sz w:val="20"/>
              </w:rPr>
              <w:t>Diego Gloria</w:t>
            </w:r>
          </w:p>
        </w:tc>
        <w:tc>
          <w:tcPr>
            <w:tcW w:w="4140" w:type="dxa"/>
          </w:tcPr>
          <w:p w:rsidR="006A3DDE" w:rsidRDefault="006A3DDE" w:rsidP="006A3DDE">
            <w:pPr>
              <w:pStyle w:val="TableText"/>
              <w:spacing w:before="20" w:after="60"/>
              <w:rPr>
                <w:sz w:val="20"/>
              </w:rPr>
            </w:pPr>
            <w:r>
              <w:rPr>
                <w:sz w:val="20"/>
              </w:rPr>
              <w:t xml:space="preserve">Updated </w:t>
            </w:r>
          </w:p>
          <w:p w:rsidR="006A3DDE" w:rsidRDefault="006A3DDE" w:rsidP="006A3DDE">
            <w:pPr>
              <w:pStyle w:val="TableText"/>
              <w:numPr>
                <w:ilvl w:val="0"/>
                <w:numId w:val="10"/>
              </w:numPr>
              <w:spacing w:before="20" w:after="60"/>
              <w:rPr>
                <w:sz w:val="20"/>
              </w:rPr>
            </w:pPr>
            <w:r>
              <w:rPr>
                <w:sz w:val="20"/>
              </w:rPr>
              <w:t xml:space="preserve">Revisions on Onenote, Wiki </w:t>
            </w:r>
          </w:p>
          <w:p w:rsidR="006A3DDE" w:rsidRDefault="006A3DDE" w:rsidP="006A3DDE">
            <w:pPr>
              <w:pStyle w:val="TableText"/>
              <w:numPr>
                <w:ilvl w:val="0"/>
                <w:numId w:val="10"/>
              </w:numPr>
              <w:spacing w:before="20" w:after="60"/>
              <w:rPr>
                <w:sz w:val="20"/>
              </w:rPr>
            </w:pPr>
            <w:r>
              <w:rPr>
                <w:sz w:val="20"/>
              </w:rPr>
              <w:t>Approval of Adviser Request</w:t>
            </w:r>
          </w:p>
          <w:p w:rsidR="006A3DDE" w:rsidRDefault="006A3DDE" w:rsidP="006A3DDE">
            <w:pPr>
              <w:pStyle w:val="TableText"/>
              <w:numPr>
                <w:ilvl w:val="0"/>
                <w:numId w:val="10"/>
              </w:numPr>
              <w:spacing w:before="20" w:after="60"/>
              <w:rPr>
                <w:sz w:val="20"/>
              </w:rPr>
            </w:pPr>
            <w:r>
              <w:rPr>
                <w:sz w:val="20"/>
              </w:rPr>
              <w:t xml:space="preserve">Bluemix accounts </w:t>
            </w:r>
          </w:p>
        </w:tc>
      </w:tr>
      <w:tr w:rsidR="008E23E7"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E23E7" w:rsidRDefault="008E23E7" w:rsidP="008E23E7">
            <w:pPr>
              <w:pStyle w:val="TableText"/>
              <w:spacing w:before="20" w:after="60"/>
              <w:rPr>
                <w:sz w:val="20"/>
              </w:rPr>
            </w:pPr>
            <w:bookmarkStart w:id="16" w:name="_GoBack" w:colFirst="0" w:colLast="3"/>
            <w:r>
              <w:rPr>
                <w:sz w:val="20"/>
              </w:rPr>
              <w:t>3.0</w:t>
            </w:r>
          </w:p>
        </w:tc>
        <w:tc>
          <w:tcPr>
            <w:tcW w:w="1260" w:type="dxa"/>
          </w:tcPr>
          <w:p w:rsidR="008E23E7" w:rsidRDefault="008E23E7" w:rsidP="008E23E7">
            <w:pPr>
              <w:pStyle w:val="TableText"/>
              <w:spacing w:before="20" w:after="60"/>
              <w:rPr>
                <w:b/>
                <w:sz w:val="20"/>
              </w:rPr>
            </w:pPr>
            <w:r>
              <w:rPr>
                <w:b/>
                <w:sz w:val="20"/>
              </w:rPr>
              <w:t>10/09/2016</w:t>
            </w:r>
          </w:p>
        </w:tc>
        <w:tc>
          <w:tcPr>
            <w:tcW w:w="1980" w:type="dxa"/>
          </w:tcPr>
          <w:p w:rsidR="008E23E7" w:rsidRDefault="008E23E7" w:rsidP="008E23E7">
            <w:pPr>
              <w:pStyle w:val="TableText"/>
              <w:spacing w:before="20" w:after="60"/>
              <w:rPr>
                <w:b/>
                <w:sz w:val="20"/>
              </w:rPr>
            </w:pPr>
            <w:r>
              <w:rPr>
                <w:b/>
                <w:sz w:val="20"/>
              </w:rPr>
              <w:t>Jairus Roguel</w:t>
            </w:r>
          </w:p>
        </w:tc>
        <w:tc>
          <w:tcPr>
            <w:tcW w:w="4140" w:type="dxa"/>
          </w:tcPr>
          <w:p w:rsidR="008E23E7" w:rsidRDefault="008E23E7" w:rsidP="008E23E7">
            <w:pPr>
              <w:pStyle w:val="TableText"/>
              <w:spacing w:before="20" w:after="60"/>
              <w:rPr>
                <w:sz w:val="20"/>
              </w:rPr>
            </w:pPr>
            <w:r>
              <w:rPr>
                <w:sz w:val="20"/>
              </w:rPr>
              <w:t>Started to set-up Bluemix and phpMyAdmin</w:t>
            </w:r>
          </w:p>
        </w:tc>
      </w:tr>
      <w:bookmarkEnd w:id="16"/>
      <w:tr w:rsidR="006A3DD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6A3DDE" w:rsidRPr="003557E7" w:rsidRDefault="006A3DDE" w:rsidP="006A3DDE">
            <w:pPr>
              <w:pStyle w:val="TableText"/>
              <w:spacing w:before="20" w:after="60"/>
              <w:rPr>
                <w:rFonts w:cs="Arial"/>
                <w:sz w:val="20"/>
              </w:rPr>
            </w:pPr>
            <w:r>
              <w:rPr>
                <w:rFonts w:cs="Arial"/>
                <w:sz w:val="20"/>
              </w:rPr>
              <w:t>4.0</w:t>
            </w:r>
          </w:p>
        </w:tc>
        <w:tc>
          <w:tcPr>
            <w:tcW w:w="1260" w:type="dxa"/>
          </w:tcPr>
          <w:p w:rsidR="006A3DDE" w:rsidRPr="006A3DDE" w:rsidRDefault="006A3DDE" w:rsidP="006A3DDE">
            <w:pPr>
              <w:pStyle w:val="TableText"/>
              <w:spacing w:before="20" w:after="60"/>
              <w:rPr>
                <w:rFonts w:cs="Arial"/>
                <w:b/>
                <w:sz w:val="20"/>
              </w:rPr>
            </w:pPr>
            <w:r>
              <w:rPr>
                <w:rFonts w:cs="Arial"/>
                <w:b/>
                <w:sz w:val="20"/>
              </w:rPr>
              <w:t>10/16/2016</w:t>
            </w:r>
          </w:p>
        </w:tc>
        <w:tc>
          <w:tcPr>
            <w:tcW w:w="1980" w:type="dxa"/>
          </w:tcPr>
          <w:p w:rsidR="006A3DDE" w:rsidRPr="006A3DDE" w:rsidRDefault="006A3DDE" w:rsidP="006A3DDE">
            <w:pPr>
              <w:pStyle w:val="TableText"/>
              <w:spacing w:before="20" w:after="60"/>
              <w:rPr>
                <w:rFonts w:cs="Arial"/>
                <w:b/>
                <w:sz w:val="20"/>
              </w:rPr>
            </w:pPr>
            <w:r>
              <w:rPr>
                <w:rFonts w:cs="Arial"/>
                <w:b/>
                <w:sz w:val="20"/>
              </w:rPr>
              <w:t>Angelica Ruiz</w:t>
            </w:r>
          </w:p>
        </w:tc>
        <w:tc>
          <w:tcPr>
            <w:tcW w:w="4140" w:type="dxa"/>
          </w:tcPr>
          <w:p w:rsidR="006A3DDE" w:rsidRDefault="006A3DDE" w:rsidP="006A3DDE">
            <w:pPr>
              <w:pStyle w:val="TableText"/>
              <w:spacing w:before="20" w:after="60"/>
              <w:rPr>
                <w:rFonts w:cs="Arial"/>
                <w:sz w:val="20"/>
              </w:rPr>
            </w:pPr>
            <w:r>
              <w:rPr>
                <w:rFonts w:cs="Arial"/>
                <w:sz w:val="20"/>
              </w:rPr>
              <w:t>Updated</w:t>
            </w:r>
          </w:p>
          <w:p w:rsidR="006A3DDE" w:rsidRPr="006A3DDE" w:rsidRDefault="006A3DDE" w:rsidP="006A3DDE">
            <w:pPr>
              <w:pStyle w:val="TableText"/>
              <w:numPr>
                <w:ilvl w:val="0"/>
                <w:numId w:val="11"/>
              </w:numPr>
              <w:spacing w:before="20" w:after="60"/>
              <w:jc w:val="both"/>
              <w:rPr>
                <w:rFonts w:cs="Arial"/>
                <w:sz w:val="20"/>
              </w:rPr>
            </w:pPr>
            <w:r w:rsidRPr="006A3DDE">
              <w:rPr>
                <w:rFonts w:cs="Arial"/>
                <w:sz w:val="20"/>
              </w:rPr>
              <w:t>Revisions on Wiki</w:t>
            </w:r>
          </w:p>
          <w:p w:rsidR="006A3DDE" w:rsidRPr="006A3DDE" w:rsidRDefault="006A3DDE" w:rsidP="006A3DDE">
            <w:pPr>
              <w:pStyle w:val="TableText"/>
              <w:numPr>
                <w:ilvl w:val="0"/>
                <w:numId w:val="11"/>
              </w:numPr>
              <w:spacing w:before="20" w:after="60"/>
              <w:jc w:val="both"/>
              <w:rPr>
                <w:rFonts w:cs="Arial"/>
                <w:sz w:val="20"/>
              </w:rPr>
            </w:pPr>
            <w:r w:rsidRPr="006A3DDE">
              <w:rPr>
                <w:rFonts w:cs="Arial"/>
                <w:sz w:val="20"/>
              </w:rPr>
              <w:t>Approval of Consultants Request</w:t>
            </w:r>
          </w:p>
          <w:p w:rsidR="006A3DDE" w:rsidRPr="003557E7" w:rsidRDefault="006A3DDE" w:rsidP="006A3DDE">
            <w:pPr>
              <w:pStyle w:val="TableText"/>
              <w:numPr>
                <w:ilvl w:val="0"/>
                <w:numId w:val="11"/>
              </w:numPr>
              <w:spacing w:before="20" w:after="60"/>
              <w:jc w:val="both"/>
              <w:rPr>
                <w:rFonts w:cs="Arial"/>
                <w:sz w:val="20"/>
              </w:rPr>
            </w:pPr>
            <w:r w:rsidRPr="006A3DDE">
              <w:rPr>
                <w:rFonts w:cs="Arial"/>
                <w:sz w:val="20"/>
              </w:rPr>
              <w:t>Presentation on first draft of Statement of work &amp; Vision and Scope</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C2379">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C2379">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C2379">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C2379">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C2379">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C2379">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C2379">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6A3DDE" w:rsidRDefault="004C4A05" w:rsidP="004A7483">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E742F9" w:rsidRDefault="00D916B6" w:rsidP="006A3DDE">
      <w:pPr>
        <w:pStyle w:val="BodyText2"/>
        <w:spacing w:after="0" w:line="240" w:lineRule="auto"/>
        <w:ind w:left="590"/>
        <w:jc w:val="both"/>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9"/>
    <w:p w:rsidR="003A1956" w:rsidRDefault="008E23E7"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6A3DDE" w:rsidRPr="005F738A" w:rsidRDefault="005C6B99" w:rsidP="005F738A">
      <w:pPr>
        <w:pStyle w:val="Heading2"/>
        <w:spacing w:before="480" w:after="240"/>
      </w:pPr>
      <w:bookmarkStart w:id="21" w:name="_Toc77392559"/>
      <w:r>
        <w:t>Project Status Report Details</w:t>
      </w:r>
      <w:bookmarkEnd w:id="21"/>
    </w:p>
    <w:p w:rsidR="006A3DDE" w:rsidRDefault="006A3DDE" w:rsidP="006A3DDE">
      <w:pPr>
        <w:ind w:left="590"/>
        <w:jc w:val="both"/>
        <w:rPr>
          <w:rFonts w:cs="Arial"/>
        </w:rPr>
      </w:pPr>
      <w:r>
        <w:rPr>
          <w:rFonts w:cs="Arial"/>
        </w:rPr>
        <w:t>The team now has one adviser and two consultants to be working with the project for this 3</w:t>
      </w:r>
      <w:r w:rsidRPr="006A3DDE">
        <w:rPr>
          <w:rFonts w:cs="Arial"/>
          <w:vertAlign w:val="superscript"/>
        </w:rPr>
        <w:t>rd</w:t>
      </w:r>
      <w:r>
        <w:rPr>
          <w:rFonts w:cs="Arial"/>
        </w:rPr>
        <w:t xml:space="preserve"> term, A.Y. 2016-2017. More interviews and consultations will be made about the next steps in the project. The step that the team is currently on is the acquiring of rules. Also, a consultation will be scheduled to our consultant for more information about Cobalt and how to apply it to our project.</w:t>
      </w:r>
    </w:p>
    <w:p w:rsidR="006A3DDE" w:rsidRPr="003A1956" w:rsidRDefault="006A3DDE" w:rsidP="006A3DDE">
      <w:pPr>
        <w:ind w:left="590"/>
        <w:jc w:val="both"/>
        <w:rPr>
          <w:rFonts w:cs="Arial"/>
        </w:rPr>
      </w:pPr>
    </w:p>
    <w:p w:rsidR="0020544A" w:rsidRPr="003A1956" w:rsidRDefault="006A3DD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On-going</w:t>
      </w:r>
    </w:p>
    <w:p w:rsidR="0020544A" w:rsidRPr="00844E0A" w:rsidRDefault="005F738A" w:rsidP="005F738A">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 xml:space="preserve">The project is an online pre-registration system for Asia Pacific College integrated with FLAVIO and is created using the Cobalt framework. It eliminates inconveniences experienced during manual pre-registration like </w:t>
      </w:r>
    </w:p>
    <w:p w:rsidR="0020544A" w:rsidRPr="00844E0A" w:rsidRDefault="005F738A" w:rsidP="005F738A">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milestone deliverables for the last reporting period were to have the approval of requests in our consultants, to update our wiki page and acquire the rules in pre-registration which is not met.</w:t>
      </w:r>
    </w:p>
    <w:p w:rsidR="00D916B6" w:rsidRPr="00844E0A" w:rsidRDefault="005F738A" w:rsidP="005F738A">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On the development of the project, as of now it is a failure because the needed actions are not met which is to acquire the rules for the pre-registration system to an adviser or any expert in that system.</w:t>
      </w:r>
    </w:p>
    <w:p w:rsidR="00D916B6" w:rsidRPr="003A1956" w:rsidRDefault="006A3DDE" w:rsidP="006A3DDE">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Risk Management Report – There is a major risk which is the incompletion of this project due to minimal progress made by the team</w:t>
      </w:r>
      <w:r w:rsidR="00966954">
        <w:rPr>
          <w:rFonts w:ascii="Arial" w:hAnsi="Arial" w:cs="Arial"/>
          <w:color w:val="000000"/>
          <w:sz w:val="20"/>
          <w:szCs w:val="20"/>
        </w:rPr>
        <w:t>.</w:t>
      </w:r>
    </w:p>
    <w:p w:rsidR="00D916B6" w:rsidRPr="003A1956" w:rsidRDefault="005F738A" w:rsidP="005F738A">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 xml:space="preserve">Issue Management Report – </w:t>
      </w:r>
      <w:r w:rsidR="006A3DDE">
        <w:rPr>
          <w:rFonts w:ascii="Arial" w:hAnsi="Arial" w:cs="Arial"/>
          <w:color w:val="000000"/>
          <w:sz w:val="20"/>
          <w:szCs w:val="20"/>
        </w:rPr>
        <w:t>The issue is the slow progress of the team. Motivation and determination are needed and in order to acqu</w:t>
      </w:r>
      <w:r>
        <w:rPr>
          <w:rFonts w:ascii="Arial" w:hAnsi="Arial" w:cs="Arial"/>
          <w:color w:val="000000"/>
          <w:sz w:val="20"/>
          <w:szCs w:val="20"/>
        </w:rPr>
        <w:t>ire those, more team forums will be scheduled to learn how to communicate more and take action in doing the project and also to talk about other actions needed to be taken in order to fulfil the milestone deliverables.</w:t>
      </w:r>
    </w:p>
    <w:p w:rsidR="00D916B6" w:rsidRDefault="005F738A" w:rsidP="005F738A">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Hopefully in the scheduled team forums, there would be more realizations and encouragement in creating this project. Prioritization must be practiced by the team and elimination of laziness must be done to ensure that there would be progression in this project.</w:t>
      </w:r>
    </w:p>
    <w:p w:rsidR="005F738A" w:rsidRPr="003A1956" w:rsidRDefault="005F738A" w:rsidP="005F738A">
      <w:pPr>
        <w:pStyle w:val="SectionedBullet"/>
        <w:numPr>
          <w:ilvl w:val="0"/>
          <w:numId w:val="0"/>
        </w:numPr>
        <w:tabs>
          <w:tab w:val="left" w:pos="900"/>
        </w:tabs>
        <w:spacing w:after="120"/>
        <w:ind w:left="900"/>
        <w:jc w:val="both"/>
        <w:rPr>
          <w:rFonts w:ascii="Arial" w:hAnsi="Arial" w:cs="Arial"/>
          <w:color w:val="000000"/>
          <w:sz w:val="20"/>
          <w:szCs w:val="20"/>
        </w:rPr>
      </w:pPr>
    </w:p>
    <w:p w:rsidR="007B0604" w:rsidRDefault="007407E0" w:rsidP="003A1956">
      <w:pPr>
        <w:pStyle w:val="Heading2"/>
        <w:spacing w:before="480" w:after="240"/>
      </w:pPr>
      <w:bookmarkStart w:id="22" w:name="_Toc77392560"/>
      <w:r>
        <w:lastRenderedPageBreak/>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5F738A" w:rsidRDefault="005F738A" w:rsidP="009435EB">
            <w:pPr>
              <w:spacing w:before="40" w:after="40"/>
              <w:rPr>
                <w:b/>
              </w:rPr>
            </w:pPr>
            <w:r>
              <w:rPr>
                <w:b/>
              </w:rPr>
              <w:t>Angelica Ruiz</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5F738A" w:rsidRDefault="005F738A" w:rsidP="009435EB">
            <w:pPr>
              <w:spacing w:before="40" w:after="40"/>
              <w:rPr>
                <w:b/>
              </w:rPr>
            </w:pPr>
            <w:r>
              <w:rPr>
                <w:b/>
              </w:rPr>
              <w:t>10/16/16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5F738A" w:rsidRDefault="005F738A" w:rsidP="00A951FF">
            <w:pPr>
              <w:pStyle w:val="StyleTableHeader10pt"/>
              <w:spacing w:before="20" w:after="60"/>
              <w:jc w:val="left"/>
            </w:pPr>
            <w:r>
              <w:t>10/16/16</w:t>
            </w:r>
            <w:r w:rsidR="00A951FF" w:rsidRPr="00A951FF">
              <w:rPr>
                <w:b w:val="0"/>
              </w:rPr>
              <w:t xml:space="preserve"> </w:t>
            </w:r>
            <w:r w:rsidR="00840033" w:rsidRPr="00A951FF">
              <w:rPr>
                <w:b w:val="0"/>
              </w:rPr>
              <w:t>to</w:t>
            </w:r>
            <w:r w:rsidR="006E6774">
              <w:rPr>
                <w:b w:val="0"/>
              </w:rPr>
              <w:t xml:space="preserve"> </w:t>
            </w:r>
            <w:r>
              <w:t>10/16/16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5F738A" w:rsidP="004D33D5">
            <w:pPr>
              <w:pStyle w:val="StyleTableHeader10pt"/>
              <w:spacing w:before="20" w:after="60"/>
              <w:jc w:val="both"/>
              <w:rPr>
                <w:b w:val="0"/>
              </w:rPr>
            </w:pPr>
            <w:r>
              <w:rPr>
                <w:b w:val="0"/>
              </w:rPr>
              <w:t xml:space="preserve">As of now, the project has many factors to deal with like </w:t>
            </w:r>
            <w:r w:rsidR="004D33D5">
              <w:rPr>
                <w:b w:val="0"/>
              </w:rPr>
              <w:t>chasing the schedule planned in acquiring the rules and planning the next steps in order to not be lost while creating the project.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4D33D5" w:rsidP="004D33D5">
            <w:pPr>
              <w:pStyle w:val="StyleTableHeader10pt"/>
              <w:spacing w:before="20" w:after="60"/>
              <w:jc w:val="both"/>
              <w:rPr>
                <w:b w:val="0"/>
              </w:rPr>
            </w:pPr>
            <w:r>
              <w:rPr>
                <w:b w:val="0"/>
                <w:iCs/>
              </w:rPr>
              <w:t>The project has very slow progress and there is a high-level risk because time is wasted. But despite that, there were still tasks done which were acquiring the approval of request in consultants and updating the wiki page.</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4D33D5" w:rsidP="009435EB">
                  <w:r>
                    <w:t>Consultant Requests</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645BBF" w:rsidRDefault="004D33D5" w:rsidP="00811B77">
                  <w:pPr>
                    <w:numPr>
                      <w:ilvl w:val="0"/>
                      <w:numId w:val="4"/>
                    </w:numPr>
                    <w:spacing w:before="40" w:after="40"/>
                    <w:rPr>
                      <w:b/>
                    </w:rPr>
                  </w:pPr>
                  <w:r w:rsidRPr="00645BBF">
                    <w:rPr>
                      <w:b/>
                    </w:rPr>
                    <w:t>Request approved by Mr. JV Roig</w:t>
                  </w:r>
                </w:p>
              </w:tc>
              <w:tc>
                <w:tcPr>
                  <w:tcW w:w="1250" w:type="dxa"/>
                  <w:vAlign w:val="top"/>
                </w:tcPr>
                <w:p w:rsidR="009435EB" w:rsidRPr="00645BBF" w:rsidRDefault="001E3B04" w:rsidP="00811B77">
                  <w:pPr>
                    <w:spacing w:before="40" w:after="40"/>
                    <w:rPr>
                      <w:b/>
                    </w:rPr>
                  </w:pPr>
                  <w:r>
                    <w:rPr>
                      <w:b/>
                    </w:rPr>
                    <w:t>00/0</w:t>
                  </w:r>
                  <w:r w:rsidR="00645BBF">
                    <w:rPr>
                      <w:b/>
                    </w:rPr>
                    <w:t>0/2016</w:t>
                  </w:r>
                </w:p>
              </w:tc>
              <w:tc>
                <w:tcPr>
                  <w:tcW w:w="1606" w:type="dxa"/>
                  <w:vAlign w:val="top"/>
                </w:tcPr>
                <w:p w:rsidR="009435EB" w:rsidRPr="00645BBF" w:rsidRDefault="00645BBF" w:rsidP="00811B77">
                  <w:pPr>
                    <w:spacing w:before="40" w:after="40"/>
                    <w:rPr>
                      <w:b/>
                    </w:rPr>
                  </w:pPr>
                  <w:r>
                    <w:rPr>
                      <w:b/>
                    </w:rPr>
                    <w:t>100%</w:t>
                  </w:r>
                </w:p>
              </w:tc>
              <w:tc>
                <w:tcPr>
                  <w:tcW w:w="2557" w:type="dxa"/>
                  <w:vAlign w:val="top"/>
                </w:tcPr>
                <w:p w:rsidR="009435EB" w:rsidRPr="00645BBF" w:rsidRDefault="00645BBF" w:rsidP="00811B77">
                  <w:pPr>
                    <w:spacing w:before="40" w:after="40"/>
                    <w:rPr>
                      <w:b/>
                    </w:rPr>
                  </w:pPr>
                  <w:r>
                    <w:rPr>
                      <w:b/>
                    </w:rP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645BBF" w:rsidRDefault="004D33D5" w:rsidP="00CD4105">
                  <w:pPr>
                    <w:numPr>
                      <w:ilvl w:val="0"/>
                      <w:numId w:val="4"/>
                    </w:numPr>
                    <w:spacing w:before="40" w:after="40"/>
                    <w:rPr>
                      <w:b/>
                    </w:rPr>
                  </w:pPr>
                  <w:r w:rsidRPr="00645BBF">
                    <w:rPr>
                      <w:b/>
                    </w:rPr>
                    <w:t>Request approved by Mr. Joe Gene Quesada</w:t>
                  </w:r>
                </w:p>
              </w:tc>
              <w:tc>
                <w:tcPr>
                  <w:tcW w:w="1250" w:type="dxa"/>
                  <w:vAlign w:val="top"/>
                </w:tcPr>
                <w:p w:rsidR="009435EB" w:rsidRDefault="001E3B04" w:rsidP="00CD4105">
                  <w:pPr>
                    <w:spacing w:before="40" w:after="40"/>
                  </w:pPr>
                  <w:r>
                    <w:rPr>
                      <w:b/>
                    </w:rPr>
                    <w:t>00/0</w:t>
                  </w:r>
                  <w:r w:rsidR="00645BBF">
                    <w:rPr>
                      <w:b/>
                    </w:rPr>
                    <w:t>0/2016</w:t>
                  </w:r>
                </w:p>
              </w:tc>
              <w:tc>
                <w:tcPr>
                  <w:tcW w:w="1606" w:type="dxa"/>
                  <w:vAlign w:val="top"/>
                </w:tcPr>
                <w:p w:rsidR="009435EB" w:rsidRPr="00645BBF" w:rsidRDefault="00645BBF" w:rsidP="00CD4105">
                  <w:pPr>
                    <w:spacing w:before="40" w:after="40"/>
                    <w:rPr>
                      <w:b/>
                    </w:rPr>
                  </w:pPr>
                  <w:r>
                    <w:rPr>
                      <w:b/>
                    </w:rPr>
                    <w:t>100%</w:t>
                  </w:r>
                </w:p>
              </w:tc>
              <w:tc>
                <w:tcPr>
                  <w:tcW w:w="2557" w:type="dxa"/>
                  <w:vAlign w:val="top"/>
                </w:tcPr>
                <w:p w:rsidR="009435EB" w:rsidRPr="00645BBF" w:rsidRDefault="00645BBF" w:rsidP="00CD4105">
                  <w:pPr>
                    <w:spacing w:before="40" w:after="40"/>
                    <w:rPr>
                      <w:b/>
                    </w:rPr>
                  </w:pPr>
                  <w:r>
                    <w:rPr>
                      <w:b/>
                    </w:rP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4D33D5" w:rsidP="009435EB">
                  <w:r>
                    <w:t>Wiki</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645BBF" w:rsidRDefault="004D33D5" w:rsidP="00CD4105">
                  <w:pPr>
                    <w:numPr>
                      <w:ilvl w:val="0"/>
                      <w:numId w:val="4"/>
                    </w:numPr>
                    <w:spacing w:before="40" w:after="40"/>
                    <w:rPr>
                      <w:b/>
                    </w:rPr>
                  </w:pPr>
                  <w:r w:rsidRPr="00645BBF">
                    <w:rPr>
                      <w:b/>
                    </w:rPr>
                    <w:t>Update in Wiki</w:t>
                  </w:r>
                </w:p>
              </w:tc>
              <w:tc>
                <w:tcPr>
                  <w:tcW w:w="1250" w:type="dxa"/>
                  <w:vAlign w:val="top"/>
                </w:tcPr>
                <w:p w:rsidR="009435EB" w:rsidRPr="00645BBF" w:rsidRDefault="00645BBF" w:rsidP="00CD4105">
                  <w:pPr>
                    <w:spacing w:before="40" w:after="40"/>
                    <w:rPr>
                      <w:b/>
                    </w:rPr>
                  </w:pPr>
                  <w:r>
                    <w:rPr>
                      <w:b/>
                    </w:rPr>
                    <w:t>10/16/2016</w:t>
                  </w:r>
                </w:p>
              </w:tc>
              <w:tc>
                <w:tcPr>
                  <w:tcW w:w="1606" w:type="dxa"/>
                  <w:tcBorders>
                    <w:top w:val="nil"/>
                  </w:tcBorders>
                  <w:vAlign w:val="top"/>
                </w:tcPr>
                <w:p w:rsidR="009435EB" w:rsidRPr="00645BBF" w:rsidRDefault="00645BBF" w:rsidP="00CD4105">
                  <w:pPr>
                    <w:spacing w:before="40" w:after="40"/>
                    <w:rPr>
                      <w:b/>
                    </w:rPr>
                  </w:pPr>
                  <w:r>
                    <w:rPr>
                      <w:b/>
                    </w:rPr>
                    <w:t>100%</w:t>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4D33D5" w:rsidP="00CD4105">
                  <w:r>
                    <w:t>Obtaining the rules</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4D33D5" w:rsidP="00CD4105">
                  <w:pPr>
                    <w:numPr>
                      <w:ilvl w:val="0"/>
                      <w:numId w:val="4"/>
                    </w:numPr>
                    <w:spacing w:before="40" w:after="40"/>
                  </w:pPr>
                  <w:r>
                    <w:rPr>
                      <w:b/>
                    </w:rPr>
                    <w:t>Consult Program Director in SOCIT</w:t>
                  </w:r>
                </w:p>
              </w:tc>
              <w:tc>
                <w:tcPr>
                  <w:tcW w:w="1250" w:type="dxa"/>
                  <w:vAlign w:val="top"/>
                </w:tcPr>
                <w:p w:rsidR="009435EB" w:rsidRPr="004D33D5" w:rsidRDefault="004D33D5" w:rsidP="00CD4105">
                  <w:pPr>
                    <w:spacing w:before="40" w:after="40"/>
                    <w:rPr>
                      <w:b/>
                    </w:rPr>
                  </w:pPr>
                  <w:r>
                    <w:rPr>
                      <w:b/>
                    </w:rPr>
                    <w:t>10/13/2016</w:t>
                  </w:r>
                </w:p>
              </w:tc>
              <w:tc>
                <w:tcPr>
                  <w:tcW w:w="1606" w:type="dxa"/>
                  <w:vAlign w:val="top"/>
                </w:tcPr>
                <w:p w:rsidR="009435EB" w:rsidRPr="004D33D5" w:rsidRDefault="004D33D5" w:rsidP="00CD4105">
                  <w:pPr>
                    <w:spacing w:before="40" w:after="40"/>
                    <w:rPr>
                      <w:b/>
                    </w:rPr>
                  </w:pPr>
                  <w:r>
                    <w:rPr>
                      <w:b/>
                    </w:rPr>
                    <w:t>0%</w:t>
                  </w:r>
                </w:p>
              </w:tc>
              <w:tc>
                <w:tcPr>
                  <w:tcW w:w="2557" w:type="dxa"/>
                  <w:vAlign w:val="top"/>
                </w:tcPr>
                <w:p w:rsidR="009435EB" w:rsidRPr="004D33D5" w:rsidRDefault="004D33D5" w:rsidP="00CD4105">
                  <w:pPr>
                    <w:spacing w:before="40" w:after="40"/>
                    <w:rPr>
                      <w:b/>
                    </w:rPr>
                  </w:pPr>
                  <w:r>
                    <w:rPr>
                      <w:b/>
                    </w:rPr>
                    <w:t>Behind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4D33D5" w:rsidP="00CD4105">
                  <w:r>
                    <w:t>Team Forums</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4D33D5" w:rsidRDefault="004D33D5" w:rsidP="00CD4105">
                  <w:pPr>
                    <w:numPr>
                      <w:ilvl w:val="0"/>
                      <w:numId w:val="4"/>
                    </w:numPr>
                    <w:spacing w:before="40" w:after="40"/>
                    <w:rPr>
                      <w:b/>
                    </w:rPr>
                  </w:pPr>
                  <w:r>
                    <w:rPr>
                      <w:b/>
                    </w:rPr>
                    <w:t xml:space="preserve">Consultations for team encouragement </w:t>
                  </w:r>
                </w:p>
              </w:tc>
              <w:tc>
                <w:tcPr>
                  <w:tcW w:w="1250" w:type="dxa"/>
                  <w:vAlign w:val="top"/>
                </w:tcPr>
                <w:p w:rsidR="009435EB" w:rsidRPr="004D33D5" w:rsidRDefault="004D33D5" w:rsidP="00CD4105">
                  <w:pPr>
                    <w:spacing w:before="40" w:after="40"/>
                    <w:rPr>
                      <w:b/>
                    </w:rPr>
                  </w:pPr>
                  <w:r>
                    <w:rPr>
                      <w:b/>
                    </w:rPr>
                    <w:t>10/20/16</w:t>
                  </w:r>
                </w:p>
              </w:tc>
              <w:tc>
                <w:tcPr>
                  <w:tcW w:w="1606" w:type="dxa"/>
                  <w:tcBorders>
                    <w:top w:val="nil"/>
                  </w:tcBorders>
                  <w:vAlign w:val="top"/>
                </w:tcPr>
                <w:p w:rsidR="009435EB" w:rsidRPr="004D33D5" w:rsidRDefault="004D33D5" w:rsidP="00CD4105">
                  <w:pPr>
                    <w:spacing w:before="40" w:after="40"/>
                    <w:rPr>
                      <w:b/>
                    </w:rPr>
                  </w:pPr>
                  <w:r>
                    <w:rPr>
                      <w:b/>
                    </w:rPr>
                    <w:t>10%</w:t>
                  </w:r>
                </w:p>
              </w:tc>
              <w:tc>
                <w:tcPr>
                  <w:tcW w:w="2557" w:type="dxa"/>
                  <w:tcBorders>
                    <w:top w:val="nil"/>
                  </w:tcBorders>
                  <w:vAlign w:val="top"/>
                </w:tcPr>
                <w:p w:rsidR="009435EB" w:rsidRPr="004D33D5" w:rsidRDefault="004D33D5" w:rsidP="00CD4105">
                  <w:pPr>
                    <w:spacing w:before="40" w:after="40"/>
                    <w:rPr>
                      <w:b/>
                    </w:rPr>
                  </w:pPr>
                  <w:r>
                    <w:rPr>
                      <w:b/>
                    </w:rP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rsidTr="004D33D5">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4D33D5" w:rsidRPr="00D6695C" w:rsidRDefault="004D33D5" w:rsidP="004D33D5">
                  <w:pPr>
                    <w:jc w:val="both"/>
                  </w:pPr>
                  <w:r>
                    <w:t>Many scheduled milestone deliverables are not met. But, the team will learn from that and will take action and be responsible for the needed tasks.</w:t>
                  </w:r>
                </w:p>
              </w:tc>
              <w:tc>
                <w:tcPr>
                  <w:tcW w:w="4163" w:type="dxa"/>
                  <w:tcBorders>
                    <w:bottom w:val="single" w:sz="4" w:space="0" w:color="auto"/>
                  </w:tcBorders>
                  <w:vAlign w:val="top"/>
                </w:tcPr>
                <w:p w:rsidR="00D6695C" w:rsidRPr="00D6695C" w:rsidRDefault="004D33D5" w:rsidP="004D33D5">
                  <w:pPr>
                    <w:jc w:val="both"/>
                  </w:pPr>
                  <w:r>
                    <w:t>The schedule changed is in obtaining the rules because there is still no progress despite scheduling it at the start of the project status report for this term.</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4D33D5" w:rsidRDefault="004D33D5" w:rsidP="009435EB">
            <w:pPr>
              <w:pStyle w:val="TableText"/>
              <w:spacing w:before="120" w:after="60"/>
              <w:rPr>
                <w:b/>
                <w:sz w:val="20"/>
              </w:rPr>
            </w:pPr>
          </w:p>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4D33D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A0099A" w:rsidRPr="00C13EAB" w:rsidTr="004D33D5">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A0099A" w:rsidRPr="00C13EAB" w:rsidRDefault="004D33D5" w:rsidP="002E63DC">
                  <w:pPr>
                    <w:spacing w:before="40" w:after="40"/>
                  </w:pPr>
                  <w:r>
                    <w:t>No item purchased/No money used.</w:t>
                  </w:r>
                </w:p>
              </w:tc>
              <w:tc>
                <w:tcPr>
                  <w:tcW w:w="1250" w:type="dxa"/>
                  <w:vAlign w:val="top"/>
                </w:tcPr>
                <w:p w:rsidR="00A0099A" w:rsidRPr="00C13EAB" w:rsidRDefault="004D33D5" w:rsidP="002E63DC">
                  <w:pPr>
                    <w:spacing w:before="40" w:after="40"/>
                  </w:pPr>
                  <w:r>
                    <w:t>None</w:t>
                  </w:r>
                </w:p>
              </w:tc>
              <w:tc>
                <w:tcPr>
                  <w:tcW w:w="1606" w:type="dxa"/>
                  <w:vAlign w:val="top"/>
                </w:tcPr>
                <w:p w:rsidR="00A0099A" w:rsidRPr="00C13EAB" w:rsidRDefault="004D33D5" w:rsidP="002E63DC">
                  <w:pPr>
                    <w:spacing w:before="40" w:after="40"/>
                  </w:pPr>
                  <w:r>
                    <w:t>None</w:t>
                  </w:r>
                </w:p>
              </w:tc>
              <w:tc>
                <w:tcPr>
                  <w:tcW w:w="2557" w:type="dxa"/>
                  <w:vAlign w:val="top"/>
                </w:tcPr>
                <w:p w:rsidR="00A0099A" w:rsidRPr="00C13EAB" w:rsidRDefault="004D33D5" w:rsidP="002E63DC">
                  <w:pPr>
                    <w:spacing w:before="40" w:after="40"/>
                  </w:pPr>
                  <w:r>
                    <w:t>None</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966954" w:rsidP="002E63DC">
                  <w:pPr>
                    <w:spacing w:before="40" w:after="40"/>
                  </w:pPr>
                  <w:r>
                    <w:t>Minimal Progress</w:t>
                  </w:r>
                </w:p>
                <w:p w:rsidR="005F7DD6" w:rsidRPr="00C13EAB" w:rsidRDefault="00966954" w:rsidP="00966954">
                  <w:pPr>
                    <w:numPr>
                      <w:ilvl w:val="0"/>
                      <w:numId w:val="4"/>
                    </w:numPr>
                    <w:spacing w:before="40" w:after="40"/>
                  </w:pPr>
                  <w:r>
                    <w:t>May lead to incompletion of project</w:t>
                  </w:r>
                </w:p>
              </w:tc>
              <w:tc>
                <w:tcPr>
                  <w:tcW w:w="1080" w:type="dxa"/>
                  <w:vAlign w:val="top"/>
                </w:tcPr>
                <w:p w:rsidR="005F7DD6" w:rsidRPr="00C13EAB" w:rsidRDefault="00966954" w:rsidP="008F4C3C">
                  <w:pPr>
                    <w:spacing w:before="40" w:after="40"/>
                  </w:pPr>
                  <w:r>
                    <w:t>High</w:t>
                  </w:r>
                </w:p>
              </w:tc>
              <w:tc>
                <w:tcPr>
                  <w:tcW w:w="1080" w:type="dxa"/>
                  <w:vAlign w:val="top"/>
                </w:tcPr>
                <w:p w:rsidR="005F7DD6" w:rsidRPr="00C13EAB" w:rsidRDefault="00966954" w:rsidP="00F22B07">
                  <w:pPr>
                    <w:spacing w:before="40" w:after="40"/>
                  </w:pPr>
                  <w:r>
                    <w:t>High</w:t>
                  </w:r>
                </w:p>
              </w:tc>
              <w:tc>
                <w:tcPr>
                  <w:tcW w:w="1080" w:type="dxa"/>
                  <w:vAlign w:val="top"/>
                </w:tcPr>
                <w:p w:rsidR="005F7DD6" w:rsidRPr="00C13EAB" w:rsidRDefault="00966954" w:rsidP="00F22B07">
                  <w:pPr>
                    <w:spacing w:before="40" w:after="40"/>
                  </w:pPr>
                  <w:r>
                    <w:t>High</w:t>
                  </w:r>
                </w:p>
              </w:tc>
              <w:tc>
                <w:tcPr>
                  <w:tcW w:w="2806" w:type="dxa"/>
                  <w:vAlign w:val="top"/>
                </w:tcPr>
                <w:p w:rsidR="005F7DD6" w:rsidRPr="00C13EAB" w:rsidRDefault="00966954" w:rsidP="008F4C3C">
                  <w:r>
                    <w:t>None</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966954" w:rsidRDefault="00966954" w:rsidP="00966954">
                  <w:pPr>
                    <w:spacing w:before="40" w:after="40"/>
                  </w:pPr>
                  <w:r>
                    <w:t>Lack of team effort</w:t>
                  </w:r>
                </w:p>
                <w:p w:rsidR="005F7DD6" w:rsidRPr="00C13EAB" w:rsidRDefault="00966954" w:rsidP="00F22B07">
                  <w:pPr>
                    <w:numPr>
                      <w:ilvl w:val="0"/>
                      <w:numId w:val="4"/>
                    </w:numPr>
                    <w:spacing w:before="40" w:after="40"/>
                  </w:pPr>
                  <w:r>
                    <w:t>No prioritization</w:t>
                  </w:r>
                </w:p>
                <w:p w:rsidR="00966954" w:rsidRDefault="00966954" w:rsidP="00966954">
                  <w:pPr>
                    <w:pStyle w:val="ListParagraph"/>
                    <w:numPr>
                      <w:ilvl w:val="0"/>
                      <w:numId w:val="4"/>
                    </w:numPr>
                    <w:spacing w:before="40" w:after="40"/>
                  </w:pPr>
                  <w:r>
                    <w:t xml:space="preserve">Lacking team communication </w:t>
                  </w:r>
                </w:p>
                <w:p w:rsidR="005F7DD6" w:rsidRPr="00C13EAB" w:rsidRDefault="00966954" w:rsidP="00966954">
                  <w:pPr>
                    <w:pStyle w:val="ListParagraph"/>
                    <w:spacing w:before="40" w:after="40"/>
                    <w:ind w:left="360"/>
                  </w:pPr>
                  <w:r>
                    <w:t>and determination</w:t>
                  </w:r>
                </w:p>
              </w:tc>
              <w:tc>
                <w:tcPr>
                  <w:tcW w:w="1080" w:type="dxa"/>
                  <w:vAlign w:val="top"/>
                </w:tcPr>
                <w:p w:rsidR="005F7DD6" w:rsidRPr="00C13EAB" w:rsidRDefault="00966954" w:rsidP="00F22B07">
                  <w:pPr>
                    <w:spacing w:before="40" w:after="40"/>
                  </w:pPr>
                  <w:r>
                    <w:t>High</w:t>
                  </w:r>
                </w:p>
              </w:tc>
              <w:tc>
                <w:tcPr>
                  <w:tcW w:w="1260" w:type="dxa"/>
                  <w:vAlign w:val="top"/>
                </w:tcPr>
                <w:p w:rsidR="005F7DD6" w:rsidRPr="00966954" w:rsidRDefault="00966954" w:rsidP="008F4C3C">
                  <w:pPr>
                    <w:spacing w:before="40" w:after="40"/>
                    <w:rPr>
                      <w:b/>
                    </w:rPr>
                  </w:pPr>
                  <w:r>
                    <w:rPr>
                      <w:b/>
                    </w:rPr>
                    <w:t>10/20/16</w:t>
                  </w:r>
                </w:p>
              </w:tc>
              <w:tc>
                <w:tcPr>
                  <w:tcW w:w="900" w:type="dxa"/>
                  <w:vAlign w:val="top"/>
                </w:tcPr>
                <w:p w:rsidR="005F7DD6" w:rsidRPr="002E63DC" w:rsidRDefault="00966954" w:rsidP="008F4C3C">
                  <w:pPr>
                    <w:spacing w:before="40" w:after="40"/>
                  </w:pPr>
                  <w:r>
                    <w:t>Open</w:t>
                  </w:r>
                </w:p>
              </w:tc>
              <w:tc>
                <w:tcPr>
                  <w:tcW w:w="2806" w:type="dxa"/>
                  <w:vAlign w:val="top"/>
                </w:tcPr>
                <w:p w:rsidR="005F7DD6" w:rsidRPr="00C13EAB" w:rsidRDefault="00966954" w:rsidP="00966954">
                  <w:pPr>
                    <w:jc w:val="both"/>
                  </w:pPr>
                  <w:r>
                    <w:t>Have team forums in order to have communication and be able to create the project with more progress as a team</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270819" w:rsidP="00270819">
                  <w:pPr>
                    <w:numPr>
                      <w:ilvl w:val="0"/>
                      <w:numId w:val="13"/>
                    </w:numPr>
                    <w:spacing w:before="40" w:after="40"/>
                  </w:pPr>
                  <w:r>
                    <w:t>More team communication</w:t>
                  </w:r>
                </w:p>
                <w:p w:rsidR="00270819" w:rsidRDefault="00270819" w:rsidP="00270819">
                  <w:pPr>
                    <w:numPr>
                      <w:ilvl w:val="0"/>
                      <w:numId w:val="13"/>
                    </w:numPr>
                    <w:spacing w:before="40" w:after="40"/>
                  </w:pPr>
                  <w:r>
                    <w:t>Prioritization</w:t>
                  </w:r>
                </w:p>
                <w:p w:rsidR="00270819" w:rsidRPr="00C13EAB" w:rsidRDefault="00270819" w:rsidP="00270819">
                  <w:pPr>
                    <w:numPr>
                      <w:ilvl w:val="0"/>
                      <w:numId w:val="13"/>
                    </w:numPr>
                    <w:spacing w:before="40" w:after="40"/>
                  </w:pPr>
                  <w:r>
                    <w:t>Team forums</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270819" w:rsidP="00270819">
                  <w:pPr>
                    <w:pStyle w:val="ListParagraph"/>
                    <w:numPr>
                      <w:ilvl w:val="0"/>
                      <w:numId w:val="12"/>
                    </w:numPr>
                  </w:pPr>
                  <w:r>
                    <w:t>More milestone deliverables to be achieved</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270819" w:rsidP="00270819">
                  <w:pPr>
                    <w:spacing w:before="40" w:after="40"/>
                  </w:pPr>
                  <w:r>
                    <w:t>None</w:t>
                  </w:r>
                </w:p>
                <w:p w:rsidR="00D6695C" w:rsidRPr="00D6695C" w:rsidRDefault="00D6695C" w:rsidP="00270819">
                  <w:pPr>
                    <w:spacing w:before="40" w:after="4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8E23E7"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lastRenderedPageBreak/>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005F738A" w:rsidRPr="005F738A">
        <w:rPr>
          <w:u w:val="single"/>
        </w:rPr>
        <w:t>Angelica Ruiz</w:t>
      </w:r>
      <w:r w:rsidRPr="00274E4F">
        <w:t>__</w:t>
      </w:r>
      <w:r w:rsidR="005F738A">
        <w:t>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005F738A" w:rsidRPr="005F738A">
        <w:rPr>
          <w:u w:val="single"/>
        </w:rPr>
        <w:t>Mr. Eric Salalima</w:t>
      </w:r>
      <w:r w:rsidRPr="00274E4F">
        <w:t>_____________________</w:t>
      </w:r>
    </w:p>
    <w:p w:rsidR="00160B81" w:rsidRPr="005F738A" w:rsidRDefault="00963A8A" w:rsidP="005F738A">
      <w:pPr>
        <w:pStyle w:val="FieldText"/>
        <w:rPr>
          <w:rFonts w:cs="Arial"/>
        </w:rPr>
      </w:pPr>
      <w:r>
        <w:rPr>
          <w:rFonts w:cs="Arial"/>
        </w:rPr>
        <w:t xml:space="preserve">                          Project Advisor</w:t>
      </w:r>
    </w:p>
    <w:p w:rsidR="003A1956" w:rsidRDefault="008E23E7"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8E23E7"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379" w:rsidRDefault="00EC2379">
      <w:r>
        <w:separator/>
      </w:r>
    </w:p>
  </w:endnote>
  <w:endnote w:type="continuationSeparator" w:id="0">
    <w:p w:rsidR="00EC2379" w:rsidRDefault="00EC2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8E23E7">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8E23E7">
      <w:rPr>
        <w:noProof/>
        <w:sz w:val="18"/>
        <w:szCs w:val="18"/>
      </w:rPr>
      <w:t>10/30/2016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379" w:rsidRDefault="00EC2379">
      <w:r>
        <w:separator/>
      </w:r>
    </w:p>
  </w:footnote>
  <w:footnote w:type="continuationSeparator" w:id="0">
    <w:p w:rsidR="00EC2379" w:rsidRDefault="00EC2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494AB8"/>
    <w:multiLevelType w:val="hybridMultilevel"/>
    <w:tmpl w:val="6F98B5D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0CF36EE1"/>
    <w:multiLevelType w:val="hybridMultilevel"/>
    <w:tmpl w:val="955671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BE07D1"/>
    <w:multiLevelType w:val="hybridMultilevel"/>
    <w:tmpl w:val="2E4A3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3D134744"/>
    <w:multiLevelType w:val="hybridMultilevel"/>
    <w:tmpl w:val="8AC8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6460437"/>
    <w:multiLevelType w:val="hybridMultilevel"/>
    <w:tmpl w:val="DD5A5D4C"/>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58DA716D"/>
    <w:multiLevelType w:val="hybridMultilevel"/>
    <w:tmpl w:val="83608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3A62163"/>
    <w:multiLevelType w:val="hybridMultilevel"/>
    <w:tmpl w:val="369668D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1"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6"/>
  </w:num>
  <w:num w:numId="2">
    <w:abstractNumId w:val="4"/>
  </w:num>
  <w:num w:numId="3">
    <w:abstractNumId w:val="9"/>
  </w:num>
  <w:num w:numId="4">
    <w:abstractNumId w:val="2"/>
  </w:num>
  <w:num w:numId="5">
    <w:abstractNumId w:val="0"/>
  </w:num>
  <w:num w:numId="6">
    <w:abstractNumId w:val="11"/>
  </w:num>
  <w:num w:numId="7">
    <w:abstractNumId w:val="6"/>
  </w:num>
  <w:num w:numId="8">
    <w:abstractNumId w:val="6"/>
  </w:num>
  <w:num w:numId="9">
    <w:abstractNumId w:val="6"/>
  </w:num>
  <w:num w:numId="10">
    <w:abstractNumId w:val="1"/>
  </w:num>
  <w:num w:numId="11">
    <w:abstractNumId w:val="7"/>
  </w:num>
  <w:num w:numId="12">
    <w:abstractNumId w:val="8"/>
  </w:num>
  <w:num w:numId="13">
    <w:abstractNumId w:val="3"/>
  </w:num>
  <w:num w:numId="14">
    <w:abstractNumId w:val="10"/>
  </w:num>
  <w:num w:numId="1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E3B04"/>
    <w:rsid w:val="001F7C2E"/>
    <w:rsid w:val="0020544A"/>
    <w:rsid w:val="00210D35"/>
    <w:rsid w:val="00216E76"/>
    <w:rsid w:val="00220045"/>
    <w:rsid w:val="002324AB"/>
    <w:rsid w:val="00244592"/>
    <w:rsid w:val="00251044"/>
    <w:rsid w:val="00256430"/>
    <w:rsid w:val="0026441A"/>
    <w:rsid w:val="00265D51"/>
    <w:rsid w:val="00270819"/>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3762"/>
    <w:rsid w:val="004A7483"/>
    <w:rsid w:val="004B43F5"/>
    <w:rsid w:val="004B6CD1"/>
    <w:rsid w:val="004C2641"/>
    <w:rsid w:val="004C3388"/>
    <w:rsid w:val="004C4A05"/>
    <w:rsid w:val="004D2769"/>
    <w:rsid w:val="004D33D5"/>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38A"/>
    <w:rsid w:val="005F7DD6"/>
    <w:rsid w:val="00606E33"/>
    <w:rsid w:val="00621C6B"/>
    <w:rsid w:val="006240A1"/>
    <w:rsid w:val="00645BBF"/>
    <w:rsid w:val="00646CAD"/>
    <w:rsid w:val="00662197"/>
    <w:rsid w:val="00666076"/>
    <w:rsid w:val="006767A9"/>
    <w:rsid w:val="006828F3"/>
    <w:rsid w:val="0069049A"/>
    <w:rsid w:val="00695452"/>
    <w:rsid w:val="006A3DDE"/>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4D63"/>
    <w:rsid w:val="008769EF"/>
    <w:rsid w:val="00883299"/>
    <w:rsid w:val="0088693C"/>
    <w:rsid w:val="008A23C9"/>
    <w:rsid w:val="008A6712"/>
    <w:rsid w:val="008A73E6"/>
    <w:rsid w:val="008C5BFE"/>
    <w:rsid w:val="008D0D32"/>
    <w:rsid w:val="008E1BD5"/>
    <w:rsid w:val="008E23E7"/>
    <w:rsid w:val="008E60A4"/>
    <w:rsid w:val="008E7A27"/>
    <w:rsid w:val="008F0764"/>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66954"/>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13F86"/>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0387"/>
    <w:rsid w:val="00EC2379"/>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E94040D-3B53-49F9-ACA2-B44C74BF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966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12</TotalTime>
  <Pages>7</Pages>
  <Words>930</Words>
  <Characters>5621</Characters>
  <Application>Microsoft Office Word</Application>
  <DocSecurity>0</DocSecurity>
  <Lines>130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Angelica Laurene Ruiz</cp:lastModifiedBy>
  <cp:revision>9</cp:revision>
  <cp:lastPrinted>2004-07-12T06:29:00Z</cp:lastPrinted>
  <dcterms:created xsi:type="dcterms:W3CDTF">2016-10-16T16:09:00Z</dcterms:created>
  <dcterms:modified xsi:type="dcterms:W3CDTF">2016-10-29T16:33:00Z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