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43" w:rsidRDefault="00D07B43" w:rsidP="003154D5">
      <w:pPr>
        <w:pStyle w:val="Title"/>
        <w:jc w:val="center"/>
      </w:pPr>
      <w:r>
        <w:t>Hybrid Cryptography for</w:t>
      </w:r>
    </w:p>
    <w:p w:rsidR="002D34EF" w:rsidRDefault="006A209C" w:rsidP="003154D5">
      <w:pPr>
        <w:pStyle w:val="Title"/>
        <w:jc w:val="center"/>
      </w:pPr>
      <w:r>
        <w:t>Automated Election System</w:t>
      </w:r>
    </w:p>
    <w:p w:rsidR="006A209C" w:rsidRPr="006A209C" w:rsidRDefault="006A209C" w:rsidP="003154D5">
      <w:pPr>
        <w:pStyle w:val="Subtitle"/>
        <w:jc w:val="center"/>
      </w:pPr>
      <w:r>
        <w:t>Hipolito, Jovellano, Pachico</w:t>
      </w:r>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A5B3A" w:rsidRDefault="003C1222" w:rsidP="003154D5">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3154D5">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3154D5">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w:t>
      </w:r>
      <w:r w:rsidR="00057EC3">
        <w:lastRenderedPageBreak/>
        <w:t xml:space="preserve">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3154D5">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3154D5">
      <w:pPr>
        <w:jc w:val="both"/>
        <w:rPr>
          <w:u w:val="single"/>
        </w:rPr>
      </w:pPr>
      <w:r w:rsidRPr="00ED3639">
        <w:rPr>
          <w:u w:val="single"/>
        </w:rPr>
        <w:t>Statement of the Problem</w:t>
      </w:r>
    </w:p>
    <w:p w:rsidR="0050511C" w:rsidRPr="0050511C" w:rsidRDefault="0050511C" w:rsidP="0050511C">
      <w:pPr>
        <w:ind w:firstLine="720"/>
        <w:jc w:val="both"/>
      </w:pPr>
      <w:bookmarkStart w:id="0" w:name="_GoBack"/>
      <w:bookmarkEnd w:id="0"/>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ED3639" w:rsidRPr="0098037F" w:rsidRDefault="0028616E" w:rsidP="008F2633">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through the use of a public key infrastructure as a security mechanism</w:t>
      </w:r>
    </w:p>
    <w:p w:rsidR="00CD2EBE" w:rsidRDefault="00CD2EBE" w:rsidP="003154D5">
      <w:pPr>
        <w:jc w:val="both"/>
        <w:rPr>
          <w:u w:val="single"/>
        </w:rPr>
      </w:pP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E22631" w:rsidRDefault="00957891" w:rsidP="009C55C3">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9C55C3" w:rsidRDefault="009C55C3" w:rsidP="009C55C3">
      <w:pPr>
        <w:ind w:firstLine="720"/>
        <w:jc w:val="both"/>
      </w:pPr>
    </w:p>
    <w:p w:rsidR="006A209C" w:rsidRDefault="00ED3639" w:rsidP="003154D5">
      <w:pPr>
        <w:jc w:val="center"/>
      </w:pPr>
      <w:r>
        <w:t>REVIEW OF RELATED LITERATURE</w:t>
      </w:r>
    </w:p>
    <w:p w:rsidR="00ED3639" w:rsidRPr="006E4177" w:rsidRDefault="00ED3639" w:rsidP="003154D5">
      <w:pPr>
        <w:jc w:val="both"/>
        <w:rPr>
          <w:u w:val="single"/>
        </w:rPr>
      </w:pPr>
      <w:r w:rsidRPr="006E4177">
        <w:rPr>
          <w:u w:val="single"/>
        </w:rPr>
        <w:t>Related Literature</w:t>
      </w:r>
    </w:p>
    <w:p w:rsidR="00F7155E" w:rsidRPr="00F7155E" w:rsidRDefault="00F7155E" w:rsidP="003154D5">
      <w:pPr>
        <w:jc w:val="both"/>
        <w:rPr>
          <w:b/>
        </w:rPr>
      </w:pPr>
      <w:r w:rsidRPr="00F7155E">
        <w:rPr>
          <w:b/>
        </w:rPr>
        <w:t>How does the current</w:t>
      </w:r>
      <w:r>
        <w:rPr>
          <w:b/>
        </w:rPr>
        <w:t xml:space="preserve"> automated election system work</w:t>
      </w:r>
      <w:r w:rsidRPr="00F7155E">
        <w:rPr>
          <w:b/>
        </w:rPr>
        <w:t>?</w:t>
      </w:r>
    </w:p>
    <w:p w:rsidR="00435F5A" w:rsidRDefault="00435F5A" w:rsidP="003154D5">
      <w:pPr>
        <w:ind w:firstLine="720"/>
        <w:jc w:val="both"/>
      </w:pPr>
      <w:r>
        <w:t xml:space="preserve">On election day, as the polls close, the BEI immediately administers the transmission of the votes or election returns via the PCOS machines equipped with modems to the servers and canvassing centers </w:t>
      </w:r>
      <w:r>
        <w:lastRenderedPageBreak/>
        <w:t xml:space="preserve">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3154D5">
      <w:pPr>
        <w:jc w:val="both"/>
      </w:pPr>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3154D5">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3154D5">
      <w:pPr>
        <w:jc w:val="both"/>
        <w:rPr>
          <w:b/>
        </w:rPr>
      </w:pPr>
      <w:r w:rsidRPr="00F7155E">
        <w:rPr>
          <w:b/>
        </w:rPr>
        <w:t xml:space="preserve">How </w:t>
      </w:r>
      <w:r>
        <w:rPr>
          <w:b/>
        </w:rPr>
        <w:t>can electoral fraud occur in the system</w:t>
      </w:r>
      <w:r w:rsidRPr="00F7155E">
        <w:rPr>
          <w:b/>
        </w:rPr>
        <w:t>?</w:t>
      </w:r>
    </w:p>
    <w:p w:rsidR="00F20F91" w:rsidRPr="006D1926" w:rsidRDefault="00C56F08" w:rsidP="003154D5">
      <w:pPr>
        <w:jc w:val="both"/>
      </w:pPr>
      <w:r>
        <w:t xml:space="preserve">Lack of </w:t>
      </w:r>
      <w:r w:rsidR="00F20F91">
        <w:t>Digital Signature</w:t>
      </w:r>
    </w:p>
    <w:p w:rsidR="00F20F91" w:rsidRDefault="00F20F91" w:rsidP="003154D5">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r w:rsidR="00763400">
        <w:t>.</w:t>
      </w:r>
    </w:p>
    <w:p w:rsidR="00F20F91" w:rsidRPr="005F4827" w:rsidRDefault="00F20F91" w:rsidP="003154D5">
      <w:pPr>
        <w:jc w:val="both"/>
      </w:pPr>
      <w:r>
        <w:rPr>
          <w:rStyle w:val="Hyperlink"/>
          <w:color w:val="auto"/>
          <w:u w:val="none"/>
        </w:rPr>
        <w:t>Secret Servers</w:t>
      </w:r>
    </w:p>
    <w:p w:rsidR="00F20F91" w:rsidRDefault="00F20F91" w:rsidP="003154D5">
      <w:pPr>
        <w:ind w:firstLine="720"/>
        <w:jc w:val="both"/>
      </w:pPr>
      <w:r>
        <w:t xml:space="preserve">During the 2016 elections, Bong Bong Marcos’ camp believes that there exists a “Fourth Server” or also known as the “Queue Server”. It has been revealed that the Comelec and Smartmatic has been keeping it from the public. Instead of letting the ERs be directly transmitted to the three official servers, </w:t>
      </w:r>
      <w:r>
        <w:lastRenderedPageBreak/>
        <w:t xml:space="preserve">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r w:rsidR="00763400">
        <w:t>.</w:t>
      </w:r>
    </w:p>
    <w:p w:rsidR="008F500D" w:rsidRDefault="008F500D" w:rsidP="008F500D">
      <w:pPr>
        <w:jc w:val="both"/>
        <w:rPr>
          <w:b/>
        </w:rPr>
      </w:pPr>
      <w:r>
        <w:rPr>
          <w:b/>
        </w:rPr>
        <w:t>How can the automated election system be secured specifically for the counting and transmission</w:t>
      </w:r>
      <w:r w:rsidRPr="00F7155E">
        <w:rPr>
          <w:b/>
        </w:rPr>
        <w:t>?</w:t>
      </w:r>
    </w:p>
    <w:p w:rsidR="008F500D" w:rsidRDefault="008F500D" w:rsidP="008F500D">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8" w:history="1">
        <w:r w:rsidRPr="0089165D">
          <w:rPr>
            <w:rStyle w:val="Hyperlink"/>
          </w:rPr>
          <w:t>http://i.gov.ph/philippines-cloud-first-policy-draft-4/</w:t>
        </w:r>
      </w:hyperlink>
      <w:r>
        <w:t>)</w:t>
      </w:r>
      <w:r w:rsidR="00DA6411">
        <w:t>.</w:t>
      </w:r>
    </w:p>
    <w:p w:rsidR="008F500D" w:rsidRDefault="008F500D" w:rsidP="008F500D">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9" w:history="1">
        <w:r w:rsidRPr="0089165D">
          <w:rPr>
            <w:rStyle w:val="Hyperlink"/>
          </w:rPr>
          <w:t>http://i.gov.ph/philippines-cloud-first-policy-draft-4/</w:t>
        </w:r>
      </w:hyperlink>
      <w:r>
        <w:t>)</w:t>
      </w:r>
      <w:r w:rsidR="00DA6411">
        <w:t>.</w:t>
      </w:r>
    </w:p>
    <w:p w:rsidR="008F500D" w:rsidRDefault="008F500D" w:rsidP="008F500D">
      <w:pPr>
        <w:ind w:firstLine="720"/>
        <w:jc w:val="both"/>
      </w:pPr>
      <w:r>
        <w:t xml:space="preserve">The Integrated Government Philippines or iGovPhil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8F500D" w:rsidRDefault="008F500D" w:rsidP="008F500D">
      <w:pPr>
        <w:ind w:firstLine="720"/>
        <w:jc w:val="both"/>
      </w:pPr>
      <w:r>
        <w:lastRenderedPageBreak/>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0" w:history="1">
        <w:r w:rsidRPr="00C05CE9">
          <w:rPr>
            <w:rStyle w:val="Hyperlink"/>
          </w:rPr>
          <w:t>http://i.gov.ph/pnpki/</w:t>
        </w:r>
      </w:hyperlink>
      <w:r>
        <w:t xml:space="preserve"> ).</w:t>
      </w:r>
    </w:p>
    <w:p w:rsidR="008F500D" w:rsidRDefault="008F500D" w:rsidP="008F500D">
      <w:pPr>
        <w:jc w:val="both"/>
      </w:pP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1282F" w:rsidRDefault="003400E9" w:rsidP="00B80D5A">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1" w:history="1">
        <w:r w:rsidR="008267AE" w:rsidRPr="00644BAA">
          <w:rPr>
            <w:rStyle w:val="Hyperlink"/>
          </w:rPr>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8267AE" w:rsidRDefault="008267AE" w:rsidP="003154D5">
      <w:pPr>
        <w:jc w:val="both"/>
      </w:pPr>
    </w:p>
    <w:p w:rsidR="00791492" w:rsidRDefault="00CE1F15" w:rsidP="003154D5">
      <w:pPr>
        <w:jc w:val="center"/>
      </w:pPr>
      <w:r>
        <w:t>THEORETICAL BACKGROUND</w:t>
      </w:r>
    </w:p>
    <w:p w:rsidR="00F6635C" w:rsidRDefault="00ED1476" w:rsidP="003154D5">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w:t>
      </w:r>
      <w:r w:rsidR="00264F99">
        <w:lastRenderedPageBreak/>
        <w:t>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12" w:history="1">
        <w:r w:rsidR="00F6635C" w:rsidRPr="00644BAA">
          <w:rPr>
            <w:rStyle w:val="Hyperlink"/>
          </w:rPr>
          <w:t>http://www.cgi.com/files/white-papers/cgi_whpr_35_pki_e.pdf</w:t>
        </w:r>
      </w:hyperlink>
      <w:r w:rsidR="00E67676">
        <w:t>).</w:t>
      </w:r>
    </w:p>
    <w:p w:rsidR="00DF15B7" w:rsidRDefault="00DF15B7" w:rsidP="003154D5">
      <w:pPr>
        <w:jc w:val="center"/>
      </w:pPr>
      <w:r>
        <w:t>PROPOSED SOLUTION TO THE PROBLEM</w:t>
      </w:r>
    </w:p>
    <w:p w:rsidR="00771D73" w:rsidRDefault="00771D73" w:rsidP="00771D73">
      <w:r>
        <w:t xml:space="preserve">The current system </w:t>
      </w:r>
    </w:p>
    <w:sectPr w:rsidR="00771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C7358"/>
    <w:rsid w:val="001014FF"/>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4E7205"/>
    <w:rsid w:val="0050511C"/>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63400"/>
    <w:rsid w:val="00771D73"/>
    <w:rsid w:val="00774749"/>
    <w:rsid w:val="00791492"/>
    <w:rsid w:val="007E62AA"/>
    <w:rsid w:val="007F43D0"/>
    <w:rsid w:val="00807FEF"/>
    <w:rsid w:val="008267AE"/>
    <w:rsid w:val="008A3D8D"/>
    <w:rsid w:val="008F2633"/>
    <w:rsid w:val="008F42E6"/>
    <w:rsid w:val="008F500D"/>
    <w:rsid w:val="0091341A"/>
    <w:rsid w:val="00941282"/>
    <w:rsid w:val="00957891"/>
    <w:rsid w:val="00977BCC"/>
    <w:rsid w:val="0098037F"/>
    <w:rsid w:val="009A789A"/>
    <w:rsid w:val="009A7EBF"/>
    <w:rsid w:val="009C55C3"/>
    <w:rsid w:val="009C6557"/>
    <w:rsid w:val="00A24161"/>
    <w:rsid w:val="00A35E80"/>
    <w:rsid w:val="00A70823"/>
    <w:rsid w:val="00B1282F"/>
    <w:rsid w:val="00B40868"/>
    <w:rsid w:val="00B80D5A"/>
    <w:rsid w:val="00BA546E"/>
    <w:rsid w:val="00BA5B3A"/>
    <w:rsid w:val="00BB2EA5"/>
    <w:rsid w:val="00C16EC0"/>
    <w:rsid w:val="00C45F1D"/>
    <w:rsid w:val="00C47826"/>
    <w:rsid w:val="00C53A77"/>
    <w:rsid w:val="00C556F3"/>
    <w:rsid w:val="00C56F08"/>
    <w:rsid w:val="00CD0004"/>
    <w:rsid w:val="00CD2EBE"/>
    <w:rsid w:val="00CE1F15"/>
    <w:rsid w:val="00CE5598"/>
    <w:rsid w:val="00CF1EC9"/>
    <w:rsid w:val="00CF71AB"/>
    <w:rsid w:val="00D07B43"/>
    <w:rsid w:val="00D54733"/>
    <w:rsid w:val="00DA6411"/>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87392"/>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30AE"/>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gov.ph/philippines-cloud-first-policy-draft-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cgi.com/files/white-papers/cgi_whpr_35_pki_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citeseerx.ist.psu.edu/viewdoc/download;jsessionid=311B92E00249A90FA1A9557F7E3ABA46?doi=10.1.1.6.1111&amp;rep=rep1&amp;type=pdf"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npki/" TargetMode="External"/><Relationship Id="rId4" Type="http://schemas.openxmlformats.org/officeDocument/2006/relationships/webSettings" Target="webSettings.xml"/><Relationship Id="rId9" Type="http://schemas.openxmlformats.org/officeDocument/2006/relationships/hyperlink" Target="http://i.gov.ph/philippines-cloud-first-policy-draft-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2322</TotalTime>
  <Pages>7</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96</cp:revision>
  <dcterms:created xsi:type="dcterms:W3CDTF">2016-08-05T05:32:00Z</dcterms:created>
  <dcterms:modified xsi:type="dcterms:W3CDTF">2016-09-01T16:09:00Z</dcterms:modified>
</cp:coreProperties>
</file>