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071008"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Diffie-Hellman algorithm as security measures for the transmission of votes on the server-level. </w:t>
      </w:r>
      <w:r w:rsidRPr="00C66AC7">
        <w:rPr>
          <w:color w:val="FF0000"/>
        </w:rPr>
        <w:t xml:space="preserve">With the said approach, the Voting Counting Machine (VCM) will be able to verify if the server it is sending the election results to is indeed authenticated and an official server. </w:t>
      </w:r>
      <w:r w:rsidRPr="00C66AC7">
        <w:rPr>
          <w:color w:val="ED7D31" w:themeColor="accent2"/>
        </w:rPr>
        <w:t>The credibility of the election returns will be restored once the likelihood of electoral fraud is removed from the system.</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(Angkaya,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w:t>
      </w:r>
      <w:r w:rsidR="00083E97">
        <w:t xml:space="preserve"> (ERs)</w:t>
      </w:r>
      <w:r>
        <w:t xml:space="preserve"> to the corresponding servers and canvassing centers. From the PCOS machines, the ERs are transmitted to the central server, to a transparency server, and to the consolidation and canvassing </w:t>
      </w:r>
      <w:r w:rsidR="00F95A1C">
        <w:t>servers</w:t>
      </w:r>
      <w:bookmarkStart w:id="0" w:name="_GoBack"/>
      <w:bookmarkEnd w:id="0"/>
      <w:r>
        <w:t>.</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Smartmatic’s Marlon Garcia, the head of the technical support team, admitted that aside from the three servers that was authorized by the comelec, there was also a “meet-me room” where several servers were housed. It has also been further disclosed that the secret servers were intentionally not mentioned by the Comelec and Smartmatic to the public making it more suspicious. The purpose of the said “secret server” or the “queue server” is to first receive all the transmitted votes before distributing it to the three official servers declared by the Comelec.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w:t>
      </w:r>
      <w:r>
        <w:lastRenderedPageBreak/>
        <w:t>been evident that Smartmatic and Comelec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lastRenderedPageBreak/>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6"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Bong Marcos’ camp believes that there exists a “Fourth Server” or also known as the “Queue Server”. It has been revealed that the Comelec and Smartmatic has been keeping it from the public. </w:t>
      </w:r>
      <w:r w:rsidR="008E6626" w:rsidRPr="008E6626">
        <w:t xml:space="preserve">Instead of letting the ERs be directly transmitted to the three official servers, namely the CCS, Central Server, and the Transparency server, the results were first being processed and consolidated in the “Queue Server”. </w:t>
      </w:r>
      <w:r>
        <w:t xml:space="preserve">Another problem with the secret server is that the source code being used was never reviewed despite of it being a requirement in the law. Moreover, there were no poll </w:t>
      </w:r>
      <w:r>
        <w:lastRenderedPageBreak/>
        <w:t xml:space="preserve">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8"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 xml:space="preserve">In 1992, MD5 (Mekle-Damgard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Lenstra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w:t>
      </w:r>
      <w:r>
        <w:lastRenderedPageBreak/>
        <w:t xml:space="preserve">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w:t>
      </w:r>
      <w:r w:rsidR="00B80D5A">
        <w:lastRenderedPageBreak/>
        <w:t xml:space="preserve">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Chengchi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r>
        <w:t>Diffie-Hellman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Diffie-Hellman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Diffie-Hellman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Diffie-Hellman protocol has been applied to many security protocols including the Security Sockets Layer(SSL), secure shell (SSH), and IP Sec because with proper authentication mechanisms, proper prime generation, and true randomness in picking variables, the protocol can be a powerful component in many a security measure. (Retrieved on November 10, 2016 /http://www.ijesit.com/Volume%201/Issue%202/IJESIT201211_12.pdf). In the current study, the researchers considered using the Diffie-Hellman algorithm and the public key infrastructure. This is a combination of both types of security system which </w:t>
      </w:r>
      <w:r>
        <w:lastRenderedPageBreak/>
        <w:t>is the asymmetric and symmetric. This is to address the issues or weaknesses of both cryptographic system and to further ensure the proposed system’s capability of securing the data transfer from one entity to the other.</w:t>
      </w:r>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w:t>
      </w:r>
      <w:r w:rsidR="0044170B">
        <w:t>must</w:t>
      </w:r>
      <w:r>
        <w:t xml:space="preserve">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 </w:t>
      </w:r>
      <w:r w:rsidR="006A4D02">
        <w:t>.</w:t>
      </w:r>
    </w:p>
    <w:p w:rsidR="00BF083D" w:rsidRDefault="00BF083D" w:rsidP="00F96343">
      <w:pPr>
        <w:ind w:firstLine="720"/>
        <w:jc w:val="both"/>
      </w:pPr>
      <w:r>
        <w:t xml:space="preserve">The commonly used protocol is the Diffie-Hellman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w:t>
      </w:r>
      <w:r w:rsidR="0044170B">
        <w:t>to</w:t>
      </w:r>
      <w:r>
        <w:t xml:space="preserve"> match the same key there is a mathematical formula that must be followed. Moreover, Diffie-Hellman is known to be used for avoiding attackers from interrupting the transportation of information between two persons. In implementing Diffie-Hellman,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Diffie-Hellman is an effective protocol because of the way it protects a temporary key for communication session. </w:t>
      </w:r>
      <w:r>
        <w:lastRenderedPageBreak/>
        <w:t>(Retrieved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w:t>
      </w:r>
      <w:r w:rsidR="0044170B">
        <w:t>to</w:t>
      </w:r>
      <w:r>
        <w:t xml:space="preserve"> protect their works for plagiarizers. Additionally, IT professional use hashes to secure and protect their files and verify the data that they’ve been receiving. </w:t>
      </w:r>
    </w:p>
    <w:p w:rsidR="00BF083D" w:rsidRDefault="00BF083D" w:rsidP="00BF083D">
      <w:pPr>
        <w:ind w:firstLine="720"/>
        <w:jc w:val="both"/>
      </w:pPr>
      <w:r>
        <w:t>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w:t>
      </w:r>
      <w:r w:rsidR="0044170B">
        <w:t xml:space="preserve"> </w:t>
      </w:r>
      <w:r>
        <w:t>115,</w:t>
      </w:r>
      <w:r w:rsidR="0044170B">
        <w:t xml:space="preserve"> </w:t>
      </w:r>
      <w:r>
        <w:t>792,</w:t>
      </w:r>
      <w:r w:rsidR="0044170B">
        <w:t xml:space="preserve"> </w:t>
      </w:r>
      <w:r>
        <w:t>089,</w:t>
      </w:r>
      <w:r w:rsidR="0044170B">
        <w:t xml:space="preserve"> </w:t>
      </w:r>
      <w:r>
        <w:t>237,</w:t>
      </w:r>
      <w:r w:rsidR="0044170B">
        <w:t xml:space="preserve"> </w:t>
      </w:r>
      <w:r>
        <w:t>316,</w:t>
      </w:r>
      <w:r w:rsidR="0044170B">
        <w:t xml:space="preserve"> </w:t>
      </w:r>
      <w:r>
        <w:t>195,</w:t>
      </w:r>
      <w:r w:rsidR="0044170B">
        <w:t xml:space="preserve"> </w:t>
      </w:r>
      <w:r>
        <w:t>423,</w:t>
      </w:r>
      <w:r w:rsidR="0044170B">
        <w:t xml:space="preserve"> </w:t>
      </w:r>
      <w:r>
        <w:t>570,</w:t>
      </w:r>
      <w:r w:rsidR="0044170B">
        <w:t xml:space="preserve"> </w:t>
      </w:r>
      <w:r>
        <w:t>985,</w:t>
      </w:r>
      <w:r w:rsidR="0044170B">
        <w:t xml:space="preserve"> </w:t>
      </w:r>
      <w:r>
        <w:t>008,</w:t>
      </w:r>
      <w:r w:rsidR="0044170B">
        <w:t xml:space="preserve"> </w:t>
      </w:r>
      <w:r>
        <w:t>687,</w:t>
      </w:r>
      <w:r w:rsidR="0044170B">
        <w:t xml:space="preserve"> </w:t>
      </w:r>
      <w:r>
        <w:t>907,</w:t>
      </w:r>
      <w:r w:rsidR="0044170B">
        <w:t xml:space="preserve"> </w:t>
      </w:r>
      <w:r>
        <w:t>853,</w:t>
      </w:r>
      <w:r w:rsidR="0044170B">
        <w:t xml:space="preserve"> </w:t>
      </w:r>
      <w:r>
        <w:t>269,</w:t>
      </w:r>
      <w:r w:rsidR="0044170B">
        <w:t xml:space="preserve"> </w:t>
      </w:r>
      <w:r>
        <w:t>984,</w:t>
      </w:r>
      <w:r w:rsidR="0044170B">
        <w:t xml:space="preserve"> </w:t>
      </w:r>
      <w:r>
        <w:t>665,</w:t>
      </w:r>
      <w:r w:rsidR="0044170B">
        <w:t xml:space="preserve"> </w:t>
      </w:r>
      <w:r>
        <w:t>640,</w:t>
      </w:r>
      <w:r w:rsidR="0044170B">
        <w:t xml:space="preserve"> </w:t>
      </w:r>
      <w:r>
        <w:t>564,</w:t>
      </w:r>
      <w:r w:rsidR="0044170B">
        <w:t xml:space="preserve"> </w:t>
      </w:r>
      <w:r>
        <w:t>039,</w:t>
      </w:r>
      <w:r w:rsidR="0044170B">
        <w:t xml:space="preserve"> </w:t>
      </w:r>
      <w:r>
        <w:t>457,</w:t>
      </w:r>
      <w:r w:rsidR="0044170B">
        <w:t xml:space="preserve"> </w:t>
      </w:r>
      <w:r>
        <w:t>584,</w:t>
      </w:r>
      <w:r w:rsidR="0044170B">
        <w:t xml:space="preserve"> </w:t>
      </w:r>
      <w:r>
        <w:t>007,</w:t>
      </w:r>
      <w:r w:rsidR="0044170B">
        <w:t xml:space="preserve"> </w:t>
      </w:r>
      <w:r>
        <w:t>913,</w:t>
      </w:r>
      <w:r w:rsidR="0044170B">
        <w:t xml:space="preserve"> </w:t>
      </w:r>
      <w:r>
        <w:t>129,</w:t>
      </w:r>
      <w:r w:rsidR="0044170B">
        <w:t xml:space="preserve"> </w:t>
      </w:r>
      <w:r>
        <w:t>639,</w:t>
      </w:r>
      <w:r w:rsidR="0044170B">
        <w:t xml:space="preserve"> </w:t>
      </w:r>
      <w:r>
        <w:t xml:space="preserve">936 instances. </w:t>
      </w:r>
    </w:p>
    <w:p w:rsidR="00BF083D" w:rsidRDefault="00BF083D" w:rsidP="00BF083D">
      <w:pPr>
        <w:ind w:firstLine="720"/>
        <w:jc w:val="both"/>
      </w:pPr>
      <w:r>
        <w:t xml:space="preserve">The advantage of using a hash code is that it is an excellent detector for tampering and fraud. Although, the change of hash code is not a strong proof that there indeed is a crime committed. Instead, it can only be a trigger in </w:t>
      </w:r>
      <w:r w:rsidR="0044170B">
        <w:t>investigating</w:t>
      </w:r>
      <w:r>
        <w:t>.</w:t>
      </w:r>
    </w:p>
    <w:p w:rsidR="00BF083D" w:rsidRDefault="00BF083D" w:rsidP="0094548D">
      <w:pPr>
        <w:ind w:firstLine="720"/>
        <w:jc w:val="both"/>
      </w:pPr>
      <w:r>
        <w:t>Furthermore, hash codes cannot be decrypted because they are strictly one way operations. The only way to hack a hash code is to try a large possible number of inputs and hope for a match. An example was made by Drexx Laggui, principal consultant of Laggui &amp; Associates Inc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public key infrastructure has to be implemented to not only authenticate the data being transmitted but to also allow the verification of the servers’ authenticity. The process will start once the voting period ends at 5:00pm of the election day. In the 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Diffie-Hellman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w:t>
      </w:r>
      <w:r>
        <w:lastRenderedPageBreak/>
        <w:t xml:space="preserve">VCM will encrypt file (ERs) using its private key. After that, VCM will get the hash value of the file using the MD5, SHA, and Bcrypt hashing algorithms. Then the VCM will once again encrypt the file using the Diffie-Hellman generated key, as well as its hash values. Only then the VCM will send the encrypted file and hash values to the server key. The server key will decrypt the encrypted file and hash function using the Diffie-Hellman generated key and the public key of the VCM. Server key will then get the hash value of the file to check if the hash values are the same key. </w:t>
      </w:r>
    </w:p>
    <w:p w:rsidR="005553F6" w:rsidRDefault="005553F6" w:rsidP="005553F6">
      <w:pPr>
        <w:ind w:firstLine="720"/>
        <w:jc w:val="both"/>
      </w:pPr>
      <w:r>
        <w:t>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Diffie-Hellman algorithm. Furthermore, layers of hash functions will verify whether the data received was tampered with by a third party.</w:t>
      </w:r>
    </w:p>
    <w:p w:rsidR="00457A82" w:rsidRDefault="00457A82" w:rsidP="00457A82">
      <w:pPr>
        <w:jc w:val="center"/>
      </w:pPr>
      <w:r>
        <w:t>RESULTS AND DISCUSSIONS</w:t>
      </w:r>
    </w:p>
    <w:p w:rsidR="00784AD9" w:rsidRDefault="00784AD9" w:rsidP="00784AD9">
      <w:pPr>
        <w:pStyle w:val="ListParagraph"/>
        <w:numPr>
          <w:ilvl w:val="0"/>
          <w:numId w:val="6"/>
        </w:numPr>
      </w:pPr>
      <w:r>
        <w:t xml:space="preserve">Introduce the </w:t>
      </w:r>
      <w:r w:rsidRPr="00784AD9">
        <w:rPr>
          <w:b/>
        </w:rPr>
        <w:t>prototype design</w:t>
      </w:r>
    </w:p>
    <w:p w:rsidR="005B545F" w:rsidRDefault="005B545F" w:rsidP="00784AD9">
      <w:pPr>
        <w:pStyle w:val="ListParagraph"/>
        <w:numPr>
          <w:ilvl w:val="1"/>
          <w:numId w:val="6"/>
        </w:numPr>
      </w:pPr>
      <w:r>
        <w:t>Server will be set up including the keys of the VCMs. This server will be running on the background while waiting for the VCMs to transmit the results.</w:t>
      </w:r>
      <w:r w:rsidR="00406AD2">
        <w:t xml:space="preserve"> Virtual machines can be used to demonstrated the possibility of this design.</w:t>
      </w:r>
    </w:p>
    <w:p w:rsidR="00784AD9" w:rsidRDefault="005B545F" w:rsidP="00784AD9">
      <w:pPr>
        <w:pStyle w:val="ListParagraph"/>
        <w:numPr>
          <w:ilvl w:val="1"/>
          <w:numId w:val="6"/>
        </w:numPr>
      </w:pPr>
      <w:r>
        <w:t>Once the poll closes, Board of Election Inspectors (BEIs) will log in to the system where they should transmit the election returns. The BEI will be redirected to a screen where they can upload the file of the result.</w:t>
      </w:r>
    </w:p>
    <w:p w:rsidR="005B545F" w:rsidRDefault="005B545F" w:rsidP="00784AD9">
      <w:pPr>
        <w:pStyle w:val="ListParagraph"/>
        <w:numPr>
          <w:ilvl w:val="1"/>
          <w:numId w:val="6"/>
        </w:numPr>
      </w:pPr>
      <w:r>
        <w:t>The server will then check if the VCM sending the file is qualified to transmit such file. This will be known if these conditions are met:</w:t>
      </w:r>
    </w:p>
    <w:p w:rsidR="005B545F" w:rsidRDefault="005B545F" w:rsidP="005B545F">
      <w:pPr>
        <w:pStyle w:val="ListParagraph"/>
        <w:numPr>
          <w:ilvl w:val="2"/>
          <w:numId w:val="6"/>
        </w:numPr>
      </w:pPr>
      <w:r>
        <w:t>Key of the VCM is in the servers’ list of keys in the database.</w:t>
      </w:r>
    </w:p>
    <w:p w:rsidR="005B545F" w:rsidRDefault="005B545F" w:rsidP="005B545F">
      <w:pPr>
        <w:pStyle w:val="ListParagraph"/>
        <w:numPr>
          <w:ilvl w:val="2"/>
          <w:numId w:val="6"/>
        </w:numPr>
      </w:pPr>
      <w:r>
        <w:t>VCM have not sent any election returns prior to the one being sent.</w:t>
      </w:r>
    </w:p>
    <w:p w:rsidR="005B545F" w:rsidRDefault="00970D9A" w:rsidP="005B545F">
      <w:pPr>
        <w:pStyle w:val="ListParagraph"/>
        <w:numPr>
          <w:ilvl w:val="1"/>
          <w:numId w:val="6"/>
        </w:numPr>
      </w:pPr>
      <w:r>
        <w:t>After validation, VCM and server will perform Diffie-Hellman algorithm to generate a shared key.</w:t>
      </w:r>
    </w:p>
    <w:p w:rsidR="00970D9A" w:rsidRDefault="00970D9A" w:rsidP="005B545F">
      <w:pPr>
        <w:pStyle w:val="ListParagraph"/>
        <w:numPr>
          <w:ilvl w:val="1"/>
          <w:numId w:val="6"/>
        </w:numPr>
      </w:pPr>
      <w:r>
        <w:t>VCM will perform necessary steps stated in the proposed solution.</w:t>
      </w:r>
    </w:p>
    <w:p w:rsidR="00970D9A" w:rsidRDefault="00970D9A" w:rsidP="005B545F">
      <w:pPr>
        <w:pStyle w:val="ListParagraph"/>
        <w:numPr>
          <w:ilvl w:val="1"/>
          <w:numId w:val="6"/>
        </w:numPr>
      </w:pPr>
      <w:r>
        <w:t>Once done, VCM will successfully send the election returns to the server with the security measures that comes with it.</w:t>
      </w:r>
    </w:p>
    <w:p w:rsidR="00784AD9" w:rsidRDefault="00784AD9" w:rsidP="00784AD9">
      <w:pPr>
        <w:pStyle w:val="ListParagraph"/>
        <w:numPr>
          <w:ilvl w:val="0"/>
          <w:numId w:val="6"/>
        </w:numPr>
      </w:pPr>
      <w:r>
        <w:t>Insert screenshot here</w:t>
      </w:r>
    </w:p>
    <w:p w:rsidR="00784AD9" w:rsidRDefault="00784AD9" w:rsidP="00784AD9">
      <w:pPr>
        <w:pStyle w:val="ListParagraph"/>
        <w:numPr>
          <w:ilvl w:val="0"/>
          <w:numId w:val="6"/>
        </w:numPr>
      </w:pPr>
    </w:p>
    <w:p w:rsidR="00457A82" w:rsidRDefault="00457A82" w:rsidP="00457A82">
      <w:pPr>
        <w:jc w:val="center"/>
      </w:pPr>
      <w:r>
        <w:t>CONCLUSIONS AND RECOMMENDATIONS</w:t>
      </w:r>
    </w:p>
    <w:p w:rsidR="00894B69" w:rsidRDefault="00894B69" w:rsidP="00894B69">
      <w:pPr>
        <w:pStyle w:val="ListParagraph"/>
        <w:numPr>
          <w:ilvl w:val="0"/>
          <w:numId w:val="6"/>
        </w:numPr>
      </w:pP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lastRenderedPageBreak/>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5DDF6F41"/>
    <w:multiLevelType w:val="hybridMultilevel"/>
    <w:tmpl w:val="09FC4742"/>
    <w:lvl w:ilvl="0" w:tplc="3626A7C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83E97"/>
    <w:rsid w:val="00091F00"/>
    <w:rsid w:val="000A637E"/>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06AD2"/>
    <w:rsid w:val="004229A6"/>
    <w:rsid w:val="00425EAD"/>
    <w:rsid w:val="00435F5A"/>
    <w:rsid w:val="00437FC0"/>
    <w:rsid w:val="0044170B"/>
    <w:rsid w:val="00441B33"/>
    <w:rsid w:val="00455BC4"/>
    <w:rsid w:val="00457A82"/>
    <w:rsid w:val="004D2F62"/>
    <w:rsid w:val="004D4F01"/>
    <w:rsid w:val="004E7205"/>
    <w:rsid w:val="005024AA"/>
    <w:rsid w:val="0050511C"/>
    <w:rsid w:val="00505ED1"/>
    <w:rsid w:val="005553F6"/>
    <w:rsid w:val="005554D8"/>
    <w:rsid w:val="005A0C92"/>
    <w:rsid w:val="005B545F"/>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84AD9"/>
    <w:rsid w:val="007901DE"/>
    <w:rsid w:val="00791492"/>
    <w:rsid w:val="0079616C"/>
    <w:rsid w:val="007B5A39"/>
    <w:rsid w:val="007E62AA"/>
    <w:rsid w:val="007E6B18"/>
    <w:rsid w:val="007F43D0"/>
    <w:rsid w:val="00807FEF"/>
    <w:rsid w:val="008267AE"/>
    <w:rsid w:val="0089477D"/>
    <w:rsid w:val="00894B69"/>
    <w:rsid w:val="008A2C30"/>
    <w:rsid w:val="008A3D8D"/>
    <w:rsid w:val="008E6626"/>
    <w:rsid w:val="008F2633"/>
    <w:rsid w:val="008F42E6"/>
    <w:rsid w:val="008F500D"/>
    <w:rsid w:val="0091341A"/>
    <w:rsid w:val="00941282"/>
    <w:rsid w:val="0094548D"/>
    <w:rsid w:val="00957891"/>
    <w:rsid w:val="00966214"/>
    <w:rsid w:val="00970D9A"/>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17A15"/>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03DFE"/>
    <w:rsid w:val="00E14916"/>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5A1C"/>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833F"/>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i.com.ph/9430-6-things-filipinos-know-vote-counting-machine-issue.html" TargetMode="External"/><Relationship Id="rId13" Type="http://schemas.openxmlformats.org/officeDocument/2006/relationships/hyperlink" Target="https://www.reconnaissance.net/secure-document-news/issues/april-2016/" TargetMode="External"/><Relationship Id="rId3" Type="http://schemas.openxmlformats.org/officeDocument/2006/relationships/styles" Target="style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thinkingpinoy.net/2016/05/bbm-bongbong-marcos-leni-robredo-comelec-hash-code-cheating-math.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rappler.com/newsbreak/iq/91663-philippine-automated-election-sytem-explained" TargetMode="External"/><Relationship Id="rId11" Type="http://schemas.openxmlformats.org/officeDocument/2006/relationships/hyperlink" Target="http://www.maravis.com/is-it-goodbye-md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kisolutions.com/goodbye-md5-sooner-than-you-think/" TargetMode="External"/><Relationship Id="rId4" Type="http://schemas.openxmlformats.org/officeDocument/2006/relationships/settings" Target="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3765C-F90C-4C9B-A8F6-3D989296D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TotalTime>
  <Pages>10</Pages>
  <Words>4767</Words>
  <Characters>27172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131</cp:revision>
  <dcterms:created xsi:type="dcterms:W3CDTF">2016-08-05T05:32:00Z</dcterms:created>
  <dcterms:modified xsi:type="dcterms:W3CDTF">2016-12-10T12:13:00Z</dcterms:modified>
</cp:coreProperties>
</file>