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AF3" w:rsidRPr="008A7AF3" w:rsidRDefault="008A7AF3" w:rsidP="008A7AF3">
      <w:pPr>
        <w:pStyle w:val="Title"/>
        <w:jc w:val="center"/>
      </w:pPr>
      <w:r w:rsidRPr="008A7AF3">
        <w:t>Change Management Plan</w:t>
      </w:r>
    </w:p>
    <w:p w:rsidR="008A7AF3" w:rsidRPr="008A7AF3" w:rsidRDefault="008A7AF3" w:rsidP="008A7AF3">
      <w:pPr>
        <w:pStyle w:val="Title"/>
        <w:jc w:val="center"/>
      </w:pPr>
      <w:r w:rsidRPr="008A7AF3">
        <w:t>Medical Question Answering Systems</w:t>
      </w:r>
    </w:p>
    <w:p w:rsidR="008A7AF3" w:rsidRDefault="008A7AF3" w:rsidP="008A7AF3">
      <w:pPr>
        <w:pStyle w:val="Title"/>
        <w:jc w:val="center"/>
      </w:pPr>
    </w:p>
    <w:p w:rsidR="008A7AF3" w:rsidRPr="008A7AF3" w:rsidRDefault="008A7AF3" w:rsidP="008A7AF3"/>
    <w:p w:rsidR="008A7AF3" w:rsidRPr="008A7AF3" w:rsidRDefault="008A7AF3" w:rsidP="008A7AF3">
      <w:pPr>
        <w:pStyle w:val="Title"/>
        <w:jc w:val="center"/>
      </w:pPr>
    </w:p>
    <w:p w:rsidR="008A7AF3" w:rsidRPr="008A7AF3" w:rsidRDefault="008A7AF3" w:rsidP="008A7AF3">
      <w:pPr>
        <w:pStyle w:val="Title"/>
        <w:jc w:val="center"/>
      </w:pPr>
    </w:p>
    <w:p w:rsidR="008A7AF3" w:rsidRPr="008A7AF3" w:rsidRDefault="008A7AF3" w:rsidP="008A7AF3">
      <w:pPr>
        <w:pStyle w:val="Title"/>
        <w:jc w:val="center"/>
      </w:pPr>
      <w:r>
        <w:rPr>
          <w:b/>
          <w:noProof/>
          <w:sz w:val="40"/>
          <w:szCs w:val="40"/>
        </w:rPr>
        <w:drawing>
          <wp:inline distT="0" distB="0" distL="0" distR="0" wp14:anchorId="25E58A77" wp14:editId="71FDAD40">
            <wp:extent cx="601613" cy="604299"/>
            <wp:effectExtent l="19050" t="0" r="7987" b="0"/>
            <wp:docPr id="3" name="Picture 2" descr="i-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ownload.jpg"/>
                    <pic:cNvPicPr/>
                  </pic:nvPicPr>
                  <pic:blipFill>
                    <a:blip r:embed="rId6" cstate="print"/>
                    <a:stretch>
                      <a:fillRect/>
                    </a:stretch>
                  </pic:blipFill>
                  <pic:spPr>
                    <a:xfrm>
                      <a:off x="0" y="0"/>
                      <a:ext cx="602774" cy="605465"/>
                    </a:xfrm>
                    <a:prstGeom prst="rect">
                      <a:avLst/>
                    </a:prstGeom>
                  </pic:spPr>
                </pic:pic>
              </a:graphicData>
            </a:graphic>
          </wp:inline>
        </w:drawing>
      </w:r>
    </w:p>
    <w:p w:rsidR="008A7AF3" w:rsidRPr="00DE6D6E" w:rsidRDefault="008A7AF3" w:rsidP="008A7AF3">
      <w:pPr>
        <w:spacing w:line="22" w:lineRule="atLeast"/>
        <w:ind w:left="2160" w:firstLine="720"/>
        <w:jc w:val="both"/>
        <w:rPr>
          <w:b/>
          <w:sz w:val="40"/>
          <w:szCs w:val="40"/>
        </w:rPr>
      </w:pPr>
      <w:r w:rsidRPr="00DE6D6E">
        <w:rPr>
          <w:b/>
          <w:sz w:val="40"/>
          <w:szCs w:val="40"/>
        </w:rPr>
        <w:t>ASIA PACIFIC COLLEGE</w:t>
      </w:r>
    </w:p>
    <w:p w:rsidR="008A7AF3" w:rsidRPr="00DE6D6E" w:rsidRDefault="008A7AF3" w:rsidP="008A7AF3">
      <w:pPr>
        <w:spacing w:line="22" w:lineRule="atLeast"/>
        <w:jc w:val="center"/>
        <w:rPr>
          <w:sz w:val="32"/>
          <w:szCs w:val="32"/>
        </w:rPr>
      </w:pPr>
      <w:r w:rsidRPr="00DE6D6E">
        <w:rPr>
          <w:sz w:val="32"/>
          <w:szCs w:val="32"/>
        </w:rPr>
        <w:t>School of Computing and Information Technology</w:t>
      </w:r>
    </w:p>
    <w:p w:rsidR="008A7AF3" w:rsidRPr="008A7AF3" w:rsidRDefault="008A7AF3" w:rsidP="008A7AF3">
      <w:pPr>
        <w:pStyle w:val="Title"/>
        <w:jc w:val="center"/>
      </w:pPr>
    </w:p>
    <w:p w:rsidR="008A7AF3" w:rsidRPr="008A7AF3" w:rsidRDefault="008A7AF3" w:rsidP="008A7AF3">
      <w:pPr>
        <w:pStyle w:val="Title"/>
        <w:jc w:val="center"/>
      </w:pPr>
    </w:p>
    <w:p w:rsidR="008A7AF3" w:rsidRPr="008A7AF3" w:rsidRDefault="008A7AF3" w:rsidP="008A7AF3">
      <w:pPr>
        <w:pStyle w:val="Subtitle"/>
        <w:jc w:val="center"/>
      </w:pPr>
    </w:p>
    <w:p w:rsidR="008A7AF3" w:rsidRPr="008A7AF3" w:rsidRDefault="008A7AF3" w:rsidP="008A7AF3">
      <w:pPr>
        <w:pStyle w:val="Title"/>
        <w:jc w:val="center"/>
      </w:pPr>
      <w:r w:rsidRPr="008A7AF3">
        <w:t>December 1, 2016</w:t>
      </w:r>
    </w:p>
    <w:p w:rsidR="008A7AF3" w:rsidRDefault="008A7AF3" w:rsidP="008A7AF3">
      <w:pPr>
        <w:pStyle w:val="Title"/>
        <w:jc w:val="center"/>
      </w:pPr>
    </w:p>
    <w:p w:rsidR="008A7AF3" w:rsidRDefault="008A7AF3" w:rsidP="008A7AF3"/>
    <w:p w:rsidR="008A7AF3" w:rsidRDefault="008A7AF3" w:rsidP="008A7AF3"/>
    <w:p w:rsidR="008A7AF3" w:rsidRDefault="008A7AF3" w:rsidP="008A7AF3"/>
    <w:p w:rsidR="008A7AF3" w:rsidRDefault="008A7AF3" w:rsidP="008A7AF3"/>
    <w:p w:rsidR="008A7AF3" w:rsidRDefault="008A7AF3" w:rsidP="008A7AF3"/>
    <w:p w:rsidR="008A7AF3" w:rsidRDefault="008A7AF3" w:rsidP="008A7AF3"/>
    <w:p w:rsidR="008A7AF3" w:rsidRDefault="008A7AF3" w:rsidP="008A7AF3"/>
    <w:p w:rsidR="008A7AF3" w:rsidRDefault="008A7AF3" w:rsidP="008A7AF3"/>
    <w:sdt>
      <w:sdtPr>
        <w:id w:val="-1364743401"/>
        <w:docPartObj>
          <w:docPartGallery w:val="Table of Contents"/>
          <w:docPartUnique/>
        </w:docPartObj>
      </w:sdtPr>
      <w:sdtEndPr>
        <w:rPr>
          <w:rFonts w:asciiTheme="minorHAnsi" w:eastAsiaTheme="minorEastAsia" w:hAnsi="Times New Roman" w:cs="Times New Roman"/>
          <w:b/>
          <w:bCs/>
          <w:noProof/>
          <w:color w:val="auto"/>
          <w:sz w:val="22"/>
          <w:szCs w:val="22"/>
          <w:lang w:val="en-GB" w:eastAsia="ja-JP"/>
        </w:rPr>
      </w:sdtEndPr>
      <w:sdtContent>
        <w:p w:rsidR="0001176B" w:rsidRDefault="0001176B">
          <w:pPr>
            <w:pStyle w:val="TOCHeading"/>
          </w:pPr>
          <w:r>
            <w:t>Table of Contents</w:t>
          </w:r>
          <w:bookmarkStart w:id="0" w:name="_GoBack"/>
          <w:bookmarkEnd w:id="0"/>
        </w:p>
        <w:p w:rsidR="0094399E" w:rsidRDefault="0001176B">
          <w:pPr>
            <w:pStyle w:val="TOC1"/>
            <w:tabs>
              <w:tab w:val="right" w:leader="dot" w:pos="9350"/>
            </w:tabs>
            <w:rPr>
              <w:rFonts w:hAnsiTheme="minorHAnsi" w:cstheme="minorBidi"/>
              <w:noProof/>
            </w:rPr>
          </w:pPr>
          <w:r>
            <w:fldChar w:fldCharType="begin"/>
          </w:r>
          <w:r>
            <w:instrText xml:space="preserve"> TOC \o "1-3" \h \z \u </w:instrText>
          </w:r>
          <w:r>
            <w:fldChar w:fldCharType="separate"/>
          </w:r>
          <w:hyperlink w:anchor="_Toc468318441" w:history="1">
            <w:r w:rsidR="0094399E" w:rsidRPr="00BD1890">
              <w:rPr>
                <w:rStyle w:val="Hyperlink"/>
                <w:noProof/>
              </w:rPr>
              <w:t>Introduction</w:t>
            </w:r>
            <w:r w:rsidR="0094399E">
              <w:rPr>
                <w:noProof/>
                <w:webHidden/>
              </w:rPr>
              <w:tab/>
            </w:r>
            <w:r w:rsidR="0094399E">
              <w:rPr>
                <w:noProof/>
                <w:webHidden/>
              </w:rPr>
              <w:fldChar w:fldCharType="begin"/>
            </w:r>
            <w:r w:rsidR="0094399E">
              <w:rPr>
                <w:noProof/>
                <w:webHidden/>
              </w:rPr>
              <w:instrText xml:space="preserve"> PAGEREF _Toc468318441 \h </w:instrText>
            </w:r>
            <w:r w:rsidR="0094399E">
              <w:rPr>
                <w:noProof/>
                <w:webHidden/>
              </w:rPr>
            </w:r>
            <w:r w:rsidR="0094399E">
              <w:rPr>
                <w:noProof/>
                <w:webHidden/>
              </w:rPr>
              <w:fldChar w:fldCharType="separate"/>
            </w:r>
            <w:r w:rsidR="0094399E">
              <w:rPr>
                <w:noProof/>
                <w:webHidden/>
              </w:rPr>
              <w:t>3</w:t>
            </w:r>
            <w:r w:rsidR="0094399E">
              <w:rPr>
                <w:noProof/>
                <w:webHidden/>
              </w:rPr>
              <w:fldChar w:fldCharType="end"/>
            </w:r>
          </w:hyperlink>
        </w:p>
        <w:p w:rsidR="0094399E" w:rsidRDefault="0094399E">
          <w:pPr>
            <w:pStyle w:val="TOC1"/>
            <w:tabs>
              <w:tab w:val="right" w:leader="dot" w:pos="9350"/>
            </w:tabs>
            <w:rPr>
              <w:rFonts w:hAnsiTheme="minorHAnsi" w:cstheme="minorBidi"/>
              <w:noProof/>
            </w:rPr>
          </w:pPr>
          <w:hyperlink w:anchor="_Toc468318442" w:history="1">
            <w:r w:rsidRPr="00BD1890">
              <w:rPr>
                <w:rStyle w:val="Hyperlink"/>
                <w:noProof/>
              </w:rPr>
              <w:t>Change Management Approach</w:t>
            </w:r>
            <w:r>
              <w:rPr>
                <w:noProof/>
                <w:webHidden/>
              </w:rPr>
              <w:tab/>
            </w:r>
            <w:r>
              <w:rPr>
                <w:noProof/>
                <w:webHidden/>
              </w:rPr>
              <w:fldChar w:fldCharType="begin"/>
            </w:r>
            <w:r>
              <w:rPr>
                <w:noProof/>
                <w:webHidden/>
              </w:rPr>
              <w:instrText xml:space="preserve"> PAGEREF _Toc468318442 \h </w:instrText>
            </w:r>
            <w:r>
              <w:rPr>
                <w:noProof/>
                <w:webHidden/>
              </w:rPr>
            </w:r>
            <w:r>
              <w:rPr>
                <w:noProof/>
                <w:webHidden/>
              </w:rPr>
              <w:fldChar w:fldCharType="separate"/>
            </w:r>
            <w:r>
              <w:rPr>
                <w:noProof/>
                <w:webHidden/>
              </w:rPr>
              <w:t>3</w:t>
            </w:r>
            <w:r>
              <w:rPr>
                <w:noProof/>
                <w:webHidden/>
              </w:rPr>
              <w:fldChar w:fldCharType="end"/>
            </w:r>
          </w:hyperlink>
        </w:p>
        <w:p w:rsidR="0094399E" w:rsidRDefault="0094399E">
          <w:pPr>
            <w:pStyle w:val="TOC1"/>
            <w:tabs>
              <w:tab w:val="right" w:leader="dot" w:pos="9350"/>
            </w:tabs>
            <w:rPr>
              <w:rFonts w:hAnsiTheme="minorHAnsi" w:cstheme="minorBidi"/>
              <w:noProof/>
            </w:rPr>
          </w:pPr>
          <w:hyperlink w:anchor="_Toc468318443" w:history="1">
            <w:r w:rsidRPr="00BD1890">
              <w:rPr>
                <w:rStyle w:val="Hyperlink"/>
                <w:noProof/>
              </w:rPr>
              <w:t>Definitions of Change</w:t>
            </w:r>
            <w:r>
              <w:rPr>
                <w:noProof/>
                <w:webHidden/>
              </w:rPr>
              <w:tab/>
            </w:r>
            <w:r>
              <w:rPr>
                <w:noProof/>
                <w:webHidden/>
              </w:rPr>
              <w:fldChar w:fldCharType="begin"/>
            </w:r>
            <w:r>
              <w:rPr>
                <w:noProof/>
                <w:webHidden/>
              </w:rPr>
              <w:instrText xml:space="preserve"> PAGEREF _Toc468318443 \h </w:instrText>
            </w:r>
            <w:r>
              <w:rPr>
                <w:noProof/>
                <w:webHidden/>
              </w:rPr>
            </w:r>
            <w:r>
              <w:rPr>
                <w:noProof/>
                <w:webHidden/>
              </w:rPr>
              <w:fldChar w:fldCharType="separate"/>
            </w:r>
            <w:r>
              <w:rPr>
                <w:noProof/>
                <w:webHidden/>
              </w:rPr>
              <w:t>3</w:t>
            </w:r>
            <w:r>
              <w:rPr>
                <w:noProof/>
                <w:webHidden/>
              </w:rPr>
              <w:fldChar w:fldCharType="end"/>
            </w:r>
          </w:hyperlink>
        </w:p>
        <w:p w:rsidR="0094399E" w:rsidRDefault="0094399E">
          <w:pPr>
            <w:pStyle w:val="TOC1"/>
            <w:tabs>
              <w:tab w:val="right" w:leader="dot" w:pos="9350"/>
            </w:tabs>
            <w:rPr>
              <w:rFonts w:hAnsiTheme="minorHAnsi" w:cstheme="minorBidi"/>
              <w:noProof/>
            </w:rPr>
          </w:pPr>
          <w:hyperlink w:anchor="_Toc468318444" w:history="1">
            <w:r w:rsidRPr="00BD1890">
              <w:rPr>
                <w:rStyle w:val="Hyperlink"/>
                <w:noProof/>
              </w:rPr>
              <w:t>Change Control Board</w:t>
            </w:r>
            <w:r>
              <w:rPr>
                <w:noProof/>
                <w:webHidden/>
              </w:rPr>
              <w:tab/>
            </w:r>
            <w:r>
              <w:rPr>
                <w:noProof/>
                <w:webHidden/>
              </w:rPr>
              <w:fldChar w:fldCharType="begin"/>
            </w:r>
            <w:r>
              <w:rPr>
                <w:noProof/>
                <w:webHidden/>
              </w:rPr>
              <w:instrText xml:space="preserve"> PAGEREF _Toc468318444 \h </w:instrText>
            </w:r>
            <w:r>
              <w:rPr>
                <w:noProof/>
                <w:webHidden/>
              </w:rPr>
            </w:r>
            <w:r>
              <w:rPr>
                <w:noProof/>
                <w:webHidden/>
              </w:rPr>
              <w:fldChar w:fldCharType="separate"/>
            </w:r>
            <w:r>
              <w:rPr>
                <w:noProof/>
                <w:webHidden/>
              </w:rPr>
              <w:t>3</w:t>
            </w:r>
            <w:r>
              <w:rPr>
                <w:noProof/>
                <w:webHidden/>
              </w:rPr>
              <w:fldChar w:fldCharType="end"/>
            </w:r>
          </w:hyperlink>
        </w:p>
        <w:p w:rsidR="0094399E" w:rsidRDefault="0094399E">
          <w:pPr>
            <w:pStyle w:val="TOC1"/>
            <w:tabs>
              <w:tab w:val="right" w:leader="dot" w:pos="9350"/>
            </w:tabs>
            <w:rPr>
              <w:rFonts w:hAnsiTheme="minorHAnsi" w:cstheme="minorBidi"/>
              <w:noProof/>
            </w:rPr>
          </w:pPr>
          <w:hyperlink w:anchor="_Toc468318445" w:history="1">
            <w:r w:rsidRPr="00BD1890">
              <w:rPr>
                <w:rStyle w:val="Hyperlink"/>
                <w:noProof/>
              </w:rPr>
              <w:t>Roles and Responsibilities</w:t>
            </w:r>
            <w:r>
              <w:rPr>
                <w:noProof/>
                <w:webHidden/>
              </w:rPr>
              <w:tab/>
            </w:r>
            <w:r>
              <w:rPr>
                <w:noProof/>
                <w:webHidden/>
              </w:rPr>
              <w:fldChar w:fldCharType="begin"/>
            </w:r>
            <w:r>
              <w:rPr>
                <w:noProof/>
                <w:webHidden/>
              </w:rPr>
              <w:instrText xml:space="preserve"> PAGEREF _Toc468318445 \h </w:instrText>
            </w:r>
            <w:r>
              <w:rPr>
                <w:noProof/>
                <w:webHidden/>
              </w:rPr>
            </w:r>
            <w:r>
              <w:rPr>
                <w:noProof/>
                <w:webHidden/>
              </w:rPr>
              <w:fldChar w:fldCharType="separate"/>
            </w:r>
            <w:r>
              <w:rPr>
                <w:noProof/>
                <w:webHidden/>
              </w:rPr>
              <w:t>4</w:t>
            </w:r>
            <w:r>
              <w:rPr>
                <w:noProof/>
                <w:webHidden/>
              </w:rPr>
              <w:fldChar w:fldCharType="end"/>
            </w:r>
          </w:hyperlink>
        </w:p>
        <w:p w:rsidR="0094399E" w:rsidRDefault="0094399E">
          <w:pPr>
            <w:pStyle w:val="TOC1"/>
            <w:tabs>
              <w:tab w:val="right" w:leader="dot" w:pos="9350"/>
            </w:tabs>
            <w:rPr>
              <w:rFonts w:hAnsiTheme="minorHAnsi" w:cstheme="minorBidi"/>
              <w:noProof/>
            </w:rPr>
          </w:pPr>
          <w:hyperlink w:anchor="_Toc468318446" w:history="1">
            <w:r w:rsidRPr="00BD1890">
              <w:rPr>
                <w:rStyle w:val="Hyperlink"/>
                <w:noProof/>
              </w:rPr>
              <w:t>Change Control Process</w:t>
            </w:r>
            <w:r>
              <w:rPr>
                <w:noProof/>
                <w:webHidden/>
              </w:rPr>
              <w:tab/>
            </w:r>
            <w:r>
              <w:rPr>
                <w:noProof/>
                <w:webHidden/>
              </w:rPr>
              <w:fldChar w:fldCharType="begin"/>
            </w:r>
            <w:r>
              <w:rPr>
                <w:noProof/>
                <w:webHidden/>
              </w:rPr>
              <w:instrText xml:space="preserve"> PAGEREF _Toc468318446 \h </w:instrText>
            </w:r>
            <w:r>
              <w:rPr>
                <w:noProof/>
                <w:webHidden/>
              </w:rPr>
            </w:r>
            <w:r>
              <w:rPr>
                <w:noProof/>
                <w:webHidden/>
              </w:rPr>
              <w:fldChar w:fldCharType="separate"/>
            </w:r>
            <w:r>
              <w:rPr>
                <w:noProof/>
                <w:webHidden/>
              </w:rPr>
              <w:t>5</w:t>
            </w:r>
            <w:r>
              <w:rPr>
                <w:noProof/>
                <w:webHidden/>
              </w:rPr>
              <w:fldChar w:fldCharType="end"/>
            </w:r>
          </w:hyperlink>
        </w:p>
        <w:p w:rsidR="0001176B" w:rsidRDefault="0001176B">
          <w:r>
            <w:rPr>
              <w:b/>
              <w:bCs/>
              <w:noProof/>
            </w:rPr>
            <w:fldChar w:fldCharType="end"/>
          </w:r>
        </w:p>
      </w:sdtContent>
    </w:sdt>
    <w:p w:rsidR="0001176B" w:rsidRDefault="0001176B" w:rsidP="008A7AF3">
      <w:pPr>
        <w:pStyle w:val="Heading1"/>
      </w:pPr>
    </w:p>
    <w:p w:rsidR="0001176B" w:rsidRDefault="0001176B" w:rsidP="008A7AF3">
      <w:pPr>
        <w:pStyle w:val="Heading1"/>
      </w:pPr>
    </w:p>
    <w:p w:rsidR="0001176B" w:rsidRDefault="0001176B" w:rsidP="0001176B"/>
    <w:p w:rsidR="0001176B" w:rsidRDefault="0001176B" w:rsidP="0001176B"/>
    <w:p w:rsidR="0001176B" w:rsidRDefault="0001176B" w:rsidP="0001176B"/>
    <w:p w:rsidR="0001176B" w:rsidRP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01176B" w:rsidRDefault="0001176B" w:rsidP="0001176B"/>
    <w:p w:rsidR="008A7AF3" w:rsidRDefault="008A7AF3" w:rsidP="00F3597D">
      <w:pPr>
        <w:pStyle w:val="Heading1"/>
        <w:jc w:val="both"/>
      </w:pPr>
      <w:bookmarkStart w:id="1" w:name="_Toc468318441"/>
      <w:r>
        <w:lastRenderedPageBreak/>
        <w:t>Introduction</w:t>
      </w:r>
      <w:bookmarkEnd w:id="1"/>
    </w:p>
    <w:p w:rsidR="00F3597D" w:rsidRDefault="00F3597D" w:rsidP="00F3597D">
      <w:pPr>
        <w:jc w:val="both"/>
      </w:pPr>
      <w:r>
        <w:rPr>
          <w:sz w:val="23"/>
          <w:szCs w:val="23"/>
        </w:rPr>
        <w:t>The objective of this change management plan is to present clear descriptions for the direction of the project</w:t>
      </w:r>
      <w:r w:rsidR="00C929BA">
        <w:rPr>
          <w:sz w:val="23"/>
          <w:szCs w:val="23"/>
        </w:rPr>
        <w:t xml:space="preserve"> by ensuring that requests </w:t>
      </w:r>
      <w:r w:rsidR="00C929BA" w:rsidRPr="00C929BA">
        <w:rPr>
          <w:sz w:val="23"/>
          <w:szCs w:val="23"/>
        </w:rPr>
        <w:t>for changes are recorded and then evaluated, authorized, prioritized, planned, tested, implemented, documented and reviewed in a controlled and consistent manner.</w:t>
      </w:r>
    </w:p>
    <w:p w:rsidR="008A7AF3" w:rsidRDefault="008A7AF3" w:rsidP="00F3597D">
      <w:pPr>
        <w:pStyle w:val="Heading1"/>
        <w:jc w:val="both"/>
      </w:pPr>
      <w:bookmarkStart w:id="2" w:name="_Toc468318442"/>
      <w:r>
        <w:t>Change Management Approach</w:t>
      </w:r>
      <w:bookmarkEnd w:id="2"/>
    </w:p>
    <w:p w:rsidR="008A7AF3" w:rsidRDefault="00A326A8" w:rsidP="00F3597D">
      <w:pPr>
        <w:jc w:val="both"/>
      </w:pPr>
      <w:r>
        <w:t>The approach for Change Management is simple and the scope are laid as the following:</w:t>
      </w:r>
    </w:p>
    <w:p w:rsidR="00A326A8" w:rsidRDefault="00A326A8" w:rsidP="00A326A8">
      <w:pPr>
        <w:pStyle w:val="ListParagraph"/>
        <w:numPr>
          <w:ilvl w:val="0"/>
          <w:numId w:val="2"/>
        </w:numPr>
        <w:jc w:val="both"/>
      </w:pPr>
      <w:r>
        <w:t>Ensure that all changes are consistent with the reviews and technical plans</w:t>
      </w:r>
    </w:p>
    <w:p w:rsidR="00A326A8" w:rsidRDefault="00A326A8" w:rsidP="00A326A8">
      <w:pPr>
        <w:pStyle w:val="ListParagraph"/>
        <w:numPr>
          <w:ilvl w:val="0"/>
          <w:numId w:val="2"/>
        </w:numPr>
        <w:jc w:val="both"/>
      </w:pPr>
      <w:r w:rsidRPr="00A326A8">
        <w:t>Monitor the number, reason, type, and</w:t>
      </w:r>
      <w:r w:rsidR="004D3C7A">
        <w:t xml:space="preserve"> associated risk of the changes </w:t>
      </w:r>
    </w:p>
    <w:p w:rsidR="004D3C7A" w:rsidRDefault="004D3C7A" w:rsidP="00A326A8">
      <w:pPr>
        <w:pStyle w:val="ListParagraph"/>
        <w:numPr>
          <w:ilvl w:val="0"/>
          <w:numId w:val="2"/>
        </w:numPr>
        <w:jc w:val="both"/>
      </w:pPr>
      <w:r>
        <w:t>Identify and review solutions or changes prior to the implementation</w:t>
      </w:r>
    </w:p>
    <w:p w:rsidR="004D3C7A" w:rsidRDefault="004D3C7A" w:rsidP="00A326A8">
      <w:pPr>
        <w:pStyle w:val="ListParagraph"/>
        <w:numPr>
          <w:ilvl w:val="0"/>
          <w:numId w:val="2"/>
        </w:numPr>
        <w:jc w:val="both"/>
      </w:pPr>
      <w:r>
        <w:t>Implement the solution or change along with the appropriate guidelines and industry practices</w:t>
      </w:r>
    </w:p>
    <w:p w:rsidR="00C143D8" w:rsidRDefault="00C143D8" w:rsidP="00A326A8">
      <w:pPr>
        <w:pStyle w:val="ListParagraph"/>
        <w:numPr>
          <w:ilvl w:val="0"/>
          <w:numId w:val="2"/>
        </w:numPr>
        <w:jc w:val="both"/>
      </w:pPr>
      <w:r>
        <w:t>All changes must adhere to the change management process</w:t>
      </w:r>
    </w:p>
    <w:p w:rsidR="008A7AF3" w:rsidRDefault="008A7AF3" w:rsidP="00F3597D">
      <w:pPr>
        <w:pStyle w:val="Heading1"/>
        <w:jc w:val="both"/>
      </w:pPr>
      <w:bookmarkStart w:id="3" w:name="_Toc468318443"/>
      <w:r>
        <w:t>Definitions of Change</w:t>
      </w:r>
      <w:bookmarkEnd w:id="3"/>
    </w:p>
    <w:p w:rsidR="00605BC7" w:rsidRPr="00605BC7" w:rsidRDefault="00605BC7" w:rsidP="00605BC7">
      <w:r>
        <w:t>We have identified three types of changes to the overall management of the project, these will be defined and implemented based on each review:</w:t>
      </w:r>
    </w:p>
    <w:p w:rsidR="001B0E08" w:rsidRDefault="001B0E08" w:rsidP="00F3597D">
      <w:pPr>
        <w:jc w:val="both"/>
      </w:pPr>
      <w:r>
        <w:t>Application Changes</w:t>
      </w:r>
      <w:r w:rsidR="00605BC7">
        <w:t xml:space="preserve">: </w:t>
      </w:r>
      <w:r w:rsidR="00605BC7" w:rsidRPr="00605BC7">
        <w:t>Every component must be reviewed by at least one member of the team who is familiar or has significant knowledge of the deliverable. Afterwards, it will then be presented to the group for a generalised review on the application. This review will be conducted to ensure the technical aspects of the project are accurate to the specified goals at hand.</w:t>
      </w:r>
    </w:p>
    <w:p w:rsidR="001B0E08" w:rsidRDefault="001B0E08" w:rsidP="00F3597D">
      <w:pPr>
        <w:jc w:val="both"/>
      </w:pPr>
      <w:r>
        <w:t>Architecture Changes</w:t>
      </w:r>
      <w:r w:rsidR="00605BC7">
        <w:t>: Reviews are done</w:t>
      </w:r>
      <w:r w:rsidR="00605BC7" w:rsidRPr="00605BC7">
        <w:t xml:space="preserve"> to ensure that the architecture and design of the software stands with the requirements. Errors and flaws with the general design will be uncovered, quality of the design will be improved, and tests to see if the software will be ready for the next phase of the design or the implementation will be done under this review.</w:t>
      </w:r>
    </w:p>
    <w:p w:rsidR="001B0E08" w:rsidRDefault="001B0E08" w:rsidP="00F3597D">
      <w:pPr>
        <w:jc w:val="both"/>
      </w:pPr>
      <w:r>
        <w:t>End User Review Changes</w:t>
      </w:r>
      <w:r w:rsidR="00605BC7">
        <w:t xml:space="preserve">: </w:t>
      </w:r>
      <w:r w:rsidR="00605BC7" w:rsidRPr="00605BC7">
        <w:t>The objective is to identify the customer</w:t>
      </w:r>
      <w:r w:rsidR="00605BC7" w:rsidRPr="00605BC7">
        <w:t>’</w:t>
      </w:r>
      <w:r w:rsidR="00605BC7" w:rsidRPr="00605BC7">
        <w:t>s objects and feedback on the project. The intent is to ensure that the program holds a significance in regards to the market. It is imperative to deliver end user reviews after most deliverables are made public.</w:t>
      </w:r>
    </w:p>
    <w:p w:rsidR="008A7AF3" w:rsidRDefault="008A7AF3" w:rsidP="00F3597D">
      <w:pPr>
        <w:pStyle w:val="Heading1"/>
        <w:jc w:val="both"/>
      </w:pPr>
      <w:bookmarkStart w:id="4" w:name="_Toc468318444"/>
      <w:r>
        <w:t>Change Control Board</w:t>
      </w:r>
      <w:bookmarkEnd w:id="4"/>
    </w:p>
    <w:p w:rsidR="008A7AF3" w:rsidRDefault="004F2FD5" w:rsidP="00F3597D">
      <w:pPr>
        <w:jc w:val="both"/>
      </w:pPr>
      <w:r>
        <w:t>The Change Control Board</w:t>
      </w:r>
      <w:r>
        <w:t>’</w:t>
      </w:r>
      <w:r>
        <w:t>s</w:t>
      </w:r>
      <w:r w:rsidRPr="004F2FD5">
        <w:t xml:space="preserve"> purpose is to review and prioritize changes presented during the</w:t>
      </w:r>
      <w:r>
        <w:t xml:space="preserve"> entire</w:t>
      </w:r>
      <w:r w:rsidRPr="004F2FD5">
        <w:t xml:space="preserve"> course of the project.</w:t>
      </w:r>
      <w:r>
        <w:t xml:space="preserve"> </w:t>
      </w:r>
      <w:r w:rsidR="00A466A8" w:rsidRPr="00A466A8">
        <w:t xml:space="preserve">If any change is agreed by the committee, it is communicated to the project team and client and the requirement is Baselined with the change. </w:t>
      </w:r>
      <w:r w:rsidR="00A466A8">
        <w:t xml:space="preserve"> </w:t>
      </w:r>
      <w:r>
        <w:t>These people are:</w:t>
      </w:r>
    </w:p>
    <w:tbl>
      <w:tblPr>
        <w:tblStyle w:val="TableGrid"/>
        <w:tblW w:w="0" w:type="auto"/>
        <w:tblLook w:val="04A0" w:firstRow="1" w:lastRow="0" w:firstColumn="1" w:lastColumn="0" w:noHBand="0" w:noVBand="1"/>
      </w:tblPr>
      <w:tblGrid>
        <w:gridCol w:w="3116"/>
        <w:gridCol w:w="3117"/>
        <w:gridCol w:w="3117"/>
      </w:tblGrid>
      <w:tr w:rsidR="001C46C8" w:rsidTr="001C46C8">
        <w:tc>
          <w:tcPr>
            <w:tcW w:w="3116" w:type="dxa"/>
          </w:tcPr>
          <w:p w:rsidR="001C46C8" w:rsidRDefault="001C46C8" w:rsidP="00F3597D">
            <w:pPr>
              <w:jc w:val="both"/>
            </w:pPr>
            <w:r>
              <w:t>Name</w:t>
            </w:r>
          </w:p>
        </w:tc>
        <w:tc>
          <w:tcPr>
            <w:tcW w:w="3117" w:type="dxa"/>
          </w:tcPr>
          <w:p w:rsidR="001C46C8" w:rsidRDefault="001C46C8" w:rsidP="00F3597D">
            <w:pPr>
              <w:jc w:val="both"/>
            </w:pPr>
            <w:r>
              <w:t>Position</w:t>
            </w:r>
          </w:p>
        </w:tc>
        <w:tc>
          <w:tcPr>
            <w:tcW w:w="3117" w:type="dxa"/>
          </w:tcPr>
          <w:p w:rsidR="001C46C8" w:rsidRDefault="001C46C8" w:rsidP="00F3597D">
            <w:pPr>
              <w:jc w:val="both"/>
            </w:pPr>
            <w:r>
              <w:t>CCB</w:t>
            </w:r>
          </w:p>
        </w:tc>
      </w:tr>
      <w:tr w:rsidR="001C46C8" w:rsidTr="001C46C8">
        <w:tc>
          <w:tcPr>
            <w:tcW w:w="3116" w:type="dxa"/>
          </w:tcPr>
          <w:p w:rsidR="001C46C8" w:rsidRDefault="001C46C8" w:rsidP="00F3597D">
            <w:pPr>
              <w:jc w:val="both"/>
            </w:pPr>
            <w:r>
              <w:t>John Patrick Amata</w:t>
            </w:r>
          </w:p>
        </w:tc>
        <w:tc>
          <w:tcPr>
            <w:tcW w:w="3117" w:type="dxa"/>
          </w:tcPr>
          <w:p w:rsidR="001C46C8" w:rsidRDefault="001C46C8" w:rsidP="00F3597D">
            <w:pPr>
              <w:jc w:val="both"/>
            </w:pPr>
            <w:r>
              <w:t>Project Manager/Developer</w:t>
            </w:r>
          </w:p>
        </w:tc>
        <w:tc>
          <w:tcPr>
            <w:tcW w:w="3117" w:type="dxa"/>
          </w:tcPr>
          <w:p w:rsidR="001C46C8" w:rsidRDefault="001C46C8" w:rsidP="00F3597D">
            <w:pPr>
              <w:jc w:val="both"/>
            </w:pPr>
            <w:r>
              <w:t>CCB Chair</w:t>
            </w:r>
          </w:p>
        </w:tc>
      </w:tr>
      <w:tr w:rsidR="001C46C8" w:rsidTr="001C46C8">
        <w:tc>
          <w:tcPr>
            <w:tcW w:w="3116" w:type="dxa"/>
          </w:tcPr>
          <w:p w:rsidR="001C46C8" w:rsidRDefault="001C46C8" w:rsidP="00F3597D">
            <w:pPr>
              <w:jc w:val="both"/>
            </w:pPr>
            <w:r>
              <w:t>Immanuel Espiritu</w:t>
            </w:r>
          </w:p>
        </w:tc>
        <w:tc>
          <w:tcPr>
            <w:tcW w:w="3117" w:type="dxa"/>
          </w:tcPr>
          <w:p w:rsidR="001C46C8" w:rsidRDefault="001C46C8" w:rsidP="00F3597D">
            <w:pPr>
              <w:jc w:val="both"/>
            </w:pPr>
            <w:r>
              <w:t>System Analyst</w:t>
            </w:r>
            <w:r w:rsidR="00357D20">
              <w:t>/QA</w:t>
            </w:r>
          </w:p>
        </w:tc>
        <w:tc>
          <w:tcPr>
            <w:tcW w:w="3117" w:type="dxa"/>
          </w:tcPr>
          <w:p w:rsidR="001C46C8" w:rsidRDefault="001C46C8" w:rsidP="00F3597D">
            <w:pPr>
              <w:jc w:val="both"/>
            </w:pPr>
            <w:r>
              <w:t>CCB Member</w:t>
            </w:r>
          </w:p>
        </w:tc>
      </w:tr>
      <w:tr w:rsidR="001C46C8" w:rsidTr="001C46C8">
        <w:tc>
          <w:tcPr>
            <w:tcW w:w="3116" w:type="dxa"/>
          </w:tcPr>
          <w:p w:rsidR="001C46C8" w:rsidRDefault="001C46C8" w:rsidP="00F3597D">
            <w:pPr>
              <w:jc w:val="both"/>
            </w:pPr>
            <w:r>
              <w:t xml:space="preserve">Jayvee </w:t>
            </w:r>
            <w:proofErr w:type="spellStart"/>
            <w:r>
              <w:t>Febrer</w:t>
            </w:r>
            <w:proofErr w:type="spellEnd"/>
          </w:p>
        </w:tc>
        <w:tc>
          <w:tcPr>
            <w:tcW w:w="3117" w:type="dxa"/>
          </w:tcPr>
          <w:p w:rsidR="001C46C8" w:rsidRDefault="001C46C8" w:rsidP="00F3597D">
            <w:pPr>
              <w:jc w:val="both"/>
            </w:pPr>
            <w:r>
              <w:t>System Analyst</w:t>
            </w:r>
            <w:r w:rsidR="00357D20">
              <w:t>/</w:t>
            </w:r>
            <w:r w:rsidR="00302167">
              <w:t>Reviewer</w:t>
            </w:r>
          </w:p>
        </w:tc>
        <w:tc>
          <w:tcPr>
            <w:tcW w:w="3117" w:type="dxa"/>
          </w:tcPr>
          <w:p w:rsidR="001C46C8" w:rsidRDefault="001C46C8" w:rsidP="00F3597D">
            <w:pPr>
              <w:jc w:val="both"/>
            </w:pPr>
            <w:r>
              <w:t>CCB Member</w:t>
            </w:r>
          </w:p>
        </w:tc>
      </w:tr>
      <w:tr w:rsidR="001C46C8" w:rsidTr="001C46C8">
        <w:tc>
          <w:tcPr>
            <w:tcW w:w="3116" w:type="dxa"/>
          </w:tcPr>
          <w:p w:rsidR="001C46C8" w:rsidRDefault="001C46C8" w:rsidP="00F3597D">
            <w:pPr>
              <w:jc w:val="both"/>
            </w:pPr>
            <w:r>
              <w:t xml:space="preserve">Dr Lorena </w:t>
            </w:r>
            <w:proofErr w:type="spellStart"/>
            <w:r>
              <w:t>Rabago</w:t>
            </w:r>
            <w:proofErr w:type="spellEnd"/>
          </w:p>
        </w:tc>
        <w:tc>
          <w:tcPr>
            <w:tcW w:w="3117" w:type="dxa"/>
          </w:tcPr>
          <w:p w:rsidR="001C46C8" w:rsidRDefault="00465788" w:rsidP="00F3597D">
            <w:pPr>
              <w:jc w:val="both"/>
            </w:pPr>
            <w:r>
              <w:t xml:space="preserve">Project </w:t>
            </w:r>
            <w:r w:rsidR="001C46C8">
              <w:t>Advisor</w:t>
            </w:r>
          </w:p>
        </w:tc>
        <w:tc>
          <w:tcPr>
            <w:tcW w:w="3117" w:type="dxa"/>
          </w:tcPr>
          <w:p w:rsidR="001C46C8" w:rsidRDefault="001C46C8" w:rsidP="00F3597D">
            <w:pPr>
              <w:jc w:val="both"/>
            </w:pPr>
            <w:r>
              <w:t>CCB Co-Chair</w:t>
            </w:r>
          </w:p>
        </w:tc>
      </w:tr>
    </w:tbl>
    <w:p w:rsidR="001C46C8" w:rsidRDefault="001C46C8" w:rsidP="00F3597D">
      <w:pPr>
        <w:jc w:val="both"/>
      </w:pPr>
    </w:p>
    <w:p w:rsidR="008A7AF3" w:rsidRDefault="008A7AF3" w:rsidP="00F3597D">
      <w:pPr>
        <w:pStyle w:val="Heading1"/>
        <w:jc w:val="both"/>
      </w:pPr>
      <w:bookmarkStart w:id="5" w:name="_Toc468318445"/>
      <w:r>
        <w:lastRenderedPageBreak/>
        <w:t>Roles and Responsibilities</w:t>
      </w:r>
      <w:bookmarkEnd w:id="5"/>
    </w:p>
    <w:p w:rsidR="008A7AF3" w:rsidRDefault="00796DCF" w:rsidP="00F3597D">
      <w:pPr>
        <w:jc w:val="both"/>
      </w:pPr>
      <w:r>
        <w:t>We have identified three major roles involved with the change management of the project, each with their separate responsibilities:</w:t>
      </w:r>
    </w:p>
    <w:p w:rsidR="00796DCF" w:rsidRDefault="00796DCF" w:rsidP="00796DCF">
      <w:pPr>
        <w:pStyle w:val="ListParagraph"/>
        <w:numPr>
          <w:ilvl w:val="0"/>
          <w:numId w:val="1"/>
        </w:numPr>
        <w:jc w:val="both"/>
      </w:pPr>
      <w:r>
        <w:t>Project Manager</w:t>
      </w:r>
    </w:p>
    <w:p w:rsidR="00796DCF" w:rsidRDefault="00796DCF" w:rsidP="00796DCF">
      <w:pPr>
        <w:pStyle w:val="ListParagraph"/>
        <w:numPr>
          <w:ilvl w:val="1"/>
          <w:numId w:val="1"/>
        </w:numPr>
        <w:jc w:val="both"/>
      </w:pPr>
      <w:r>
        <w:t>T</w:t>
      </w:r>
      <w:r w:rsidRPr="00796DCF">
        <w:t>he person who initially perceives the need for the change and develops, plans, and executes the steps necessary to meet the initial requirements for a Request for Change</w:t>
      </w:r>
      <w:r>
        <w:t>.</w:t>
      </w:r>
    </w:p>
    <w:p w:rsidR="001E5AFA" w:rsidRDefault="00FF0159" w:rsidP="00FF0159">
      <w:pPr>
        <w:pStyle w:val="ListParagraph"/>
        <w:numPr>
          <w:ilvl w:val="1"/>
          <w:numId w:val="1"/>
        </w:numPr>
        <w:jc w:val="both"/>
      </w:pPr>
      <w:r>
        <w:t>S</w:t>
      </w:r>
      <w:r w:rsidRPr="00FF0159">
        <w:t>upport</w:t>
      </w:r>
      <w:r>
        <w:t>s</w:t>
      </w:r>
      <w:r w:rsidRPr="00FF0159">
        <w:t xml:space="preserve"> the authorization of changes and to assist change management in the assessment and prioritization of changes.</w:t>
      </w:r>
    </w:p>
    <w:p w:rsidR="00FF0159" w:rsidRDefault="000C4930" w:rsidP="000C4930">
      <w:pPr>
        <w:pStyle w:val="ListParagraph"/>
        <w:numPr>
          <w:ilvl w:val="1"/>
          <w:numId w:val="1"/>
        </w:numPr>
        <w:jc w:val="both"/>
      </w:pPr>
      <w:r w:rsidRPr="000C4930">
        <w:t>Undertakes post change reviews and owns the sign off mechanism</w:t>
      </w:r>
    </w:p>
    <w:p w:rsidR="000C4930" w:rsidRDefault="000C4930" w:rsidP="000C4930">
      <w:pPr>
        <w:pStyle w:val="ListParagraph"/>
        <w:numPr>
          <w:ilvl w:val="1"/>
          <w:numId w:val="1"/>
        </w:numPr>
        <w:jc w:val="both"/>
      </w:pPr>
      <w:r w:rsidRPr="000C4930">
        <w:t>Monitoring the Change Assignment process for assigned Changes</w:t>
      </w:r>
    </w:p>
    <w:p w:rsidR="000C4930" w:rsidRDefault="000C4930" w:rsidP="000C4930">
      <w:pPr>
        <w:pStyle w:val="ListParagraph"/>
        <w:numPr>
          <w:ilvl w:val="1"/>
          <w:numId w:val="1"/>
        </w:numPr>
        <w:jc w:val="both"/>
      </w:pPr>
      <w:r w:rsidRPr="000C4930">
        <w:t>Identifying and assembling the team required to create the change</w:t>
      </w:r>
    </w:p>
    <w:p w:rsidR="007411ED" w:rsidRDefault="007411ED" w:rsidP="007411ED">
      <w:pPr>
        <w:pStyle w:val="ListParagraph"/>
        <w:numPr>
          <w:ilvl w:val="1"/>
          <w:numId w:val="1"/>
        </w:numPr>
        <w:jc w:val="both"/>
      </w:pPr>
      <w:r w:rsidRPr="007411ED">
        <w:t>Resolving issues associated with promoting the change into production, where possible</w:t>
      </w:r>
    </w:p>
    <w:p w:rsidR="007411ED" w:rsidRDefault="007411ED" w:rsidP="007411ED">
      <w:pPr>
        <w:pStyle w:val="ListParagraph"/>
        <w:numPr>
          <w:ilvl w:val="1"/>
          <w:numId w:val="1"/>
        </w:numPr>
        <w:jc w:val="both"/>
      </w:pPr>
      <w:r w:rsidRPr="007411ED">
        <w:t>Ultimately responsible for resolving Change Management service dissatisfaction</w:t>
      </w:r>
    </w:p>
    <w:p w:rsidR="00796DCF" w:rsidRDefault="00796DCF" w:rsidP="00796DCF">
      <w:pPr>
        <w:pStyle w:val="ListParagraph"/>
        <w:numPr>
          <w:ilvl w:val="0"/>
          <w:numId w:val="1"/>
        </w:numPr>
        <w:jc w:val="both"/>
      </w:pPr>
      <w:r>
        <w:t>Change Reviewer</w:t>
      </w:r>
    </w:p>
    <w:p w:rsidR="00796DCF" w:rsidRDefault="001C46C8" w:rsidP="001C46C8">
      <w:pPr>
        <w:pStyle w:val="ListParagraph"/>
        <w:numPr>
          <w:ilvl w:val="1"/>
          <w:numId w:val="1"/>
        </w:numPr>
        <w:jc w:val="both"/>
      </w:pPr>
      <w:r>
        <w:t>P</w:t>
      </w:r>
      <w:r>
        <w:t>lan</w:t>
      </w:r>
      <w:r>
        <w:t>s</w:t>
      </w:r>
      <w:r>
        <w:t xml:space="preserve"> and monitor all changes introduced</w:t>
      </w:r>
      <w:r>
        <w:t xml:space="preserve"> </w:t>
      </w:r>
      <w:r>
        <w:t xml:space="preserve">into the </w:t>
      </w:r>
      <w:r>
        <w:t>project</w:t>
      </w:r>
    </w:p>
    <w:p w:rsidR="001E5AFA" w:rsidRDefault="00FF0159" w:rsidP="00FF0159">
      <w:pPr>
        <w:pStyle w:val="ListParagraph"/>
        <w:numPr>
          <w:ilvl w:val="1"/>
          <w:numId w:val="1"/>
        </w:numPr>
        <w:jc w:val="both"/>
      </w:pPr>
      <w:r w:rsidRPr="00FF0159">
        <w:t>Consider</w:t>
      </w:r>
      <w:r>
        <w:t>s</w:t>
      </w:r>
      <w:r w:rsidRPr="00FF0159">
        <w:t xml:space="preserve"> </w:t>
      </w:r>
      <w:r>
        <w:t>the</w:t>
      </w:r>
      <w:r w:rsidRPr="00FF0159">
        <w:t xml:space="preserve"> recommend</w:t>
      </w:r>
      <w:r>
        <w:t>ations</w:t>
      </w:r>
      <w:r w:rsidRPr="00FF0159">
        <w:t xml:space="preserve"> </w:t>
      </w:r>
      <w:r>
        <w:t>or</w:t>
      </w:r>
      <w:r w:rsidRPr="00FF0159">
        <w:t xml:space="preserve"> rejection of changes</w:t>
      </w:r>
    </w:p>
    <w:p w:rsidR="000C4930" w:rsidRDefault="000C4930" w:rsidP="000C4930">
      <w:pPr>
        <w:pStyle w:val="ListParagraph"/>
        <w:numPr>
          <w:ilvl w:val="1"/>
          <w:numId w:val="1"/>
        </w:numPr>
        <w:jc w:val="both"/>
      </w:pPr>
      <w:r w:rsidRPr="000C4930">
        <w:t>Reviews change requests for procedural compliance, information quality and completeness</w:t>
      </w:r>
    </w:p>
    <w:p w:rsidR="000C4930" w:rsidRDefault="000C4930" w:rsidP="000C4930">
      <w:pPr>
        <w:pStyle w:val="ListParagraph"/>
        <w:numPr>
          <w:ilvl w:val="1"/>
          <w:numId w:val="1"/>
        </w:numPr>
        <w:jc w:val="both"/>
      </w:pPr>
      <w:r w:rsidRPr="000C4930">
        <w:t>Developing backup and/or back out plans</w:t>
      </w:r>
    </w:p>
    <w:p w:rsidR="007411ED" w:rsidRDefault="007411ED" w:rsidP="007411ED">
      <w:pPr>
        <w:pStyle w:val="ListParagraph"/>
        <w:numPr>
          <w:ilvl w:val="1"/>
          <w:numId w:val="1"/>
        </w:numPr>
        <w:jc w:val="both"/>
      </w:pPr>
      <w:r w:rsidRPr="007411ED">
        <w:t xml:space="preserve">Has </w:t>
      </w:r>
      <w:r>
        <w:t xml:space="preserve">a responsibility </w:t>
      </w:r>
      <w:r w:rsidRPr="007411ED">
        <w:t xml:space="preserve">to cover for </w:t>
      </w:r>
      <w:r>
        <w:t>the project manager</w:t>
      </w:r>
      <w:r>
        <w:t>’</w:t>
      </w:r>
      <w:r>
        <w:t>s absence</w:t>
      </w:r>
    </w:p>
    <w:p w:rsidR="00796DCF" w:rsidRDefault="00796DCF" w:rsidP="00796DCF">
      <w:pPr>
        <w:pStyle w:val="ListParagraph"/>
        <w:numPr>
          <w:ilvl w:val="0"/>
          <w:numId w:val="1"/>
        </w:numPr>
        <w:jc w:val="both"/>
      </w:pPr>
      <w:r>
        <w:t>Team Members</w:t>
      </w:r>
    </w:p>
    <w:p w:rsidR="00796DCF" w:rsidRDefault="000C4930" w:rsidP="000C4930">
      <w:pPr>
        <w:pStyle w:val="ListParagraph"/>
        <w:numPr>
          <w:ilvl w:val="1"/>
          <w:numId w:val="1"/>
        </w:numPr>
        <w:jc w:val="both"/>
      </w:pPr>
      <w:r w:rsidRPr="000C4930">
        <w:t xml:space="preserve">Co-ordinates task documentation within a change request with other </w:t>
      </w:r>
      <w:r w:rsidR="006B22EB">
        <w:t>team members</w:t>
      </w:r>
    </w:p>
    <w:p w:rsidR="000C4930" w:rsidRDefault="000C4930" w:rsidP="000C4930">
      <w:pPr>
        <w:pStyle w:val="ListParagraph"/>
        <w:numPr>
          <w:ilvl w:val="1"/>
          <w:numId w:val="1"/>
        </w:numPr>
        <w:jc w:val="both"/>
      </w:pPr>
      <w:r>
        <w:t>Ensures that pre and co-requisites for the change are considered and completed</w:t>
      </w:r>
    </w:p>
    <w:p w:rsidR="000C4930" w:rsidRDefault="000C4930" w:rsidP="000C4930">
      <w:pPr>
        <w:pStyle w:val="ListParagraph"/>
        <w:numPr>
          <w:ilvl w:val="1"/>
          <w:numId w:val="1"/>
        </w:numPr>
        <w:jc w:val="both"/>
      </w:pPr>
      <w:r>
        <w:t>Attends change assessment, scheduling and review meetings, as appropriate</w:t>
      </w:r>
    </w:p>
    <w:p w:rsidR="000C4930" w:rsidRDefault="000C4930" w:rsidP="000C4930">
      <w:pPr>
        <w:pStyle w:val="ListParagraph"/>
        <w:numPr>
          <w:ilvl w:val="1"/>
          <w:numId w:val="1"/>
        </w:numPr>
        <w:jc w:val="both"/>
      </w:pPr>
      <w:r>
        <w:t xml:space="preserve">Ensures all owned rejected changes are placed into a </w:t>
      </w:r>
      <w:r>
        <w:t>‘</w:t>
      </w:r>
      <w:r>
        <w:t>fit state</w:t>
      </w:r>
      <w:r>
        <w:t>’</w:t>
      </w:r>
      <w:r>
        <w:t xml:space="preserve"> for re-submission</w:t>
      </w:r>
    </w:p>
    <w:p w:rsidR="001E5AFA" w:rsidRDefault="000C4930" w:rsidP="000C4930">
      <w:pPr>
        <w:pStyle w:val="ListParagraph"/>
        <w:numPr>
          <w:ilvl w:val="1"/>
          <w:numId w:val="1"/>
        </w:numPr>
        <w:jc w:val="both"/>
      </w:pPr>
      <w:r>
        <w:t>Responsible for undertaking change tasks within the change implementation as required</w:t>
      </w:r>
    </w:p>
    <w:p w:rsidR="000C4930" w:rsidRDefault="000C4930" w:rsidP="000C4930">
      <w:pPr>
        <w:pStyle w:val="ListParagraph"/>
        <w:numPr>
          <w:ilvl w:val="1"/>
          <w:numId w:val="1"/>
        </w:numPr>
        <w:jc w:val="both"/>
      </w:pPr>
      <w:r w:rsidRPr="000C4930">
        <w:t>Participates in change task co-ordination meetings as part of change implementation planning</w:t>
      </w:r>
    </w:p>
    <w:p w:rsidR="000C4930" w:rsidRDefault="000C4930" w:rsidP="000C4930">
      <w:pPr>
        <w:pStyle w:val="ListParagraph"/>
        <w:numPr>
          <w:ilvl w:val="1"/>
          <w:numId w:val="1"/>
        </w:numPr>
        <w:jc w:val="both"/>
      </w:pPr>
      <w:r w:rsidRPr="000C4930">
        <w:t xml:space="preserve">Designing and creating the code, procedures or process modifications required to </w:t>
      </w:r>
      <w:r w:rsidR="006B22EB" w:rsidRPr="000C4930">
        <w:t>affect</w:t>
      </w:r>
      <w:r w:rsidRPr="000C4930">
        <w:t xml:space="preserve"> the change</w:t>
      </w:r>
    </w:p>
    <w:p w:rsidR="00A00B09" w:rsidRDefault="00A00B09" w:rsidP="00A00B09">
      <w:pPr>
        <w:jc w:val="both"/>
      </w:pPr>
    </w:p>
    <w:p w:rsidR="00A00B09" w:rsidRDefault="00A00B09" w:rsidP="00A00B09">
      <w:pPr>
        <w:jc w:val="both"/>
      </w:pPr>
    </w:p>
    <w:p w:rsidR="00A00B09" w:rsidRDefault="00A00B09" w:rsidP="00A00B09">
      <w:pPr>
        <w:jc w:val="both"/>
      </w:pPr>
    </w:p>
    <w:p w:rsidR="00A00B09" w:rsidRDefault="00A00B09" w:rsidP="00A00B09">
      <w:pPr>
        <w:jc w:val="both"/>
      </w:pPr>
    </w:p>
    <w:p w:rsidR="00A00B09" w:rsidRDefault="00A00B09" w:rsidP="00A00B09">
      <w:pPr>
        <w:jc w:val="both"/>
      </w:pPr>
    </w:p>
    <w:p w:rsidR="00A00B09" w:rsidRDefault="00A00B09" w:rsidP="00A00B09">
      <w:pPr>
        <w:jc w:val="both"/>
      </w:pPr>
    </w:p>
    <w:p w:rsidR="00A00B09" w:rsidRDefault="00A00B09" w:rsidP="00A00B09">
      <w:pPr>
        <w:jc w:val="both"/>
      </w:pPr>
    </w:p>
    <w:p w:rsidR="008A7AF3" w:rsidRDefault="008A7AF3" w:rsidP="00F3597D">
      <w:pPr>
        <w:pStyle w:val="Heading1"/>
        <w:jc w:val="both"/>
      </w:pPr>
      <w:bookmarkStart w:id="6" w:name="_Toc468318446"/>
      <w:r>
        <w:lastRenderedPageBreak/>
        <w:t>Change Control Process</w:t>
      </w:r>
      <w:bookmarkEnd w:id="6"/>
    </w:p>
    <w:p w:rsidR="005334BA" w:rsidRPr="005334BA" w:rsidRDefault="005334BA" w:rsidP="005334BA"/>
    <w:p w:rsidR="005334BA" w:rsidRDefault="005334BA" w:rsidP="005334BA">
      <w:pPr>
        <w:pStyle w:val="ListParagraph"/>
        <w:numPr>
          <w:ilvl w:val="0"/>
          <w:numId w:val="3"/>
        </w:numPr>
        <w:jc w:val="both"/>
      </w:pPr>
      <w:r>
        <w:t>Identify Changes:</w:t>
      </w:r>
      <w:r w:rsidR="00DB3C1C">
        <w:t xml:space="preserve"> The results of the continuous reviews during the course of the project will identify any need for changes of the project</w:t>
      </w:r>
    </w:p>
    <w:p w:rsidR="005334BA" w:rsidRDefault="005334BA" w:rsidP="005334BA">
      <w:pPr>
        <w:pStyle w:val="ListParagraph"/>
        <w:numPr>
          <w:ilvl w:val="0"/>
          <w:numId w:val="3"/>
        </w:numPr>
        <w:jc w:val="both"/>
      </w:pPr>
      <w:r>
        <w:t xml:space="preserve">Plan the Change Process: </w:t>
      </w:r>
      <w:r w:rsidRPr="005334BA">
        <w:t xml:space="preserve">Once the </w:t>
      </w:r>
      <w:r w:rsidR="00DB3C1C">
        <w:t>need</w:t>
      </w:r>
      <w:r w:rsidRPr="005334BA">
        <w:t xml:space="preserve"> for a change has been determined, the change is planned in terms of schedule and necessary resources</w:t>
      </w:r>
    </w:p>
    <w:p w:rsidR="005334BA" w:rsidRDefault="005334BA" w:rsidP="005334BA">
      <w:pPr>
        <w:pStyle w:val="ListParagraph"/>
        <w:numPr>
          <w:ilvl w:val="0"/>
          <w:numId w:val="3"/>
        </w:numPr>
        <w:jc w:val="both"/>
      </w:pPr>
      <w:r>
        <w:t xml:space="preserve">Early Validation: </w:t>
      </w:r>
      <w:r w:rsidRPr="005334BA">
        <w:t>A preliminary analysis on the impact of the change to risk, cost, schedule, and scope and seek clarification from team members</w:t>
      </w:r>
    </w:p>
    <w:p w:rsidR="005334BA" w:rsidRDefault="005334BA" w:rsidP="003C3A05">
      <w:pPr>
        <w:pStyle w:val="ListParagraph"/>
        <w:numPr>
          <w:ilvl w:val="0"/>
          <w:numId w:val="3"/>
        </w:numPr>
        <w:jc w:val="both"/>
      </w:pPr>
      <w:r>
        <w:t>Create a Change Proposal:</w:t>
      </w:r>
      <w:r w:rsidR="003C3A05">
        <w:t xml:space="preserve"> </w:t>
      </w:r>
      <w:r w:rsidR="003C3A05" w:rsidRPr="003C3A05">
        <w:t>Based on the validation testing, the change proposal will contain information required in assessing the goals, costs, and risks associated with the change</w:t>
      </w:r>
    </w:p>
    <w:p w:rsidR="005334BA" w:rsidRDefault="005334BA" w:rsidP="007B6F18">
      <w:pPr>
        <w:pStyle w:val="ListParagraph"/>
        <w:numPr>
          <w:ilvl w:val="0"/>
          <w:numId w:val="3"/>
        </w:numPr>
        <w:jc w:val="both"/>
      </w:pPr>
      <w:r>
        <w:t>Document the Change</w:t>
      </w:r>
      <w:r w:rsidR="003C3A05">
        <w:t>:</w:t>
      </w:r>
      <w:r w:rsidR="001E03C5">
        <w:t xml:space="preserve"> </w:t>
      </w:r>
      <w:r w:rsidR="007B6F18">
        <w:t xml:space="preserve"> </w:t>
      </w:r>
      <w:r w:rsidR="007B6F18" w:rsidRPr="007B6F18">
        <w:t xml:space="preserve">The designated officers will update </w:t>
      </w:r>
      <w:r w:rsidR="007B6F18">
        <w:t>and document the change logs, project analysis, and every other relevant data.</w:t>
      </w:r>
    </w:p>
    <w:p w:rsidR="001E03C5" w:rsidRDefault="001E03C5" w:rsidP="005334BA">
      <w:pPr>
        <w:pStyle w:val="ListParagraph"/>
        <w:numPr>
          <w:ilvl w:val="0"/>
          <w:numId w:val="3"/>
        </w:numPr>
        <w:jc w:val="both"/>
      </w:pPr>
      <w:r>
        <w:t>Implement</w:t>
      </w:r>
      <w:r w:rsidR="00632512">
        <w:t xml:space="preserve"> the Change</w:t>
      </w:r>
      <w:r w:rsidR="007B6F18">
        <w:t>: Once the change has been approved, the technical and application reviews and any other corrections will kick off</w:t>
      </w:r>
    </w:p>
    <w:p w:rsidR="008A7AF3" w:rsidRPr="008A7AF3" w:rsidRDefault="008A7AF3" w:rsidP="008A7AF3"/>
    <w:sectPr w:rsidR="008A7AF3" w:rsidRPr="008A7AF3" w:rsidSect="006B2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280"/>
    <w:multiLevelType w:val="hybridMultilevel"/>
    <w:tmpl w:val="09EC0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4B254F"/>
    <w:multiLevelType w:val="hybridMultilevel"/>
    <w:tmpl w:val="173A7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2054E4"/>
    <w:multiLevelType w:val="hybridMultilevel"/>
    <w:tmpl w:val="0D469A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13"/>
    <w:rsid w:val="0001176B"/>
    <w:rsid w:val="000C4930"/>
    <w:rsid w:val="00187613"/>
    <w:rsid w:val="001B0E08"/>
    <w:rsid w:val="001C46C8"/>
    <w:rsid w:val="001E03C5"/>
    <w:rsid w:val="001E5AFA"/>
    <w:rsid w:val="00302167"/>
    <w:rsid w:val="00357D20"/>
    <w:rsid w:val="003C3A05"/>
    <w:rsid w:val="00465788"/>
    <w:rsid w:val="00492C78"/>
    <w:rsid w:val="004D3C7A"/>
    <w:rsid w:val="004F2FD5"/>
    <w:rsid w:val="005334BA"/>
    <w:rsid w:val="00605BC7"/>
    <w:rsid w:val="00632512"/>
    <w:rsid w:val="006B22EB"/>
    <w:rsid w:val="006B2A63"/>
    <w:rsid w:val="007411ED"/>
    <w:rsid w:val="00796DCF"/>
    <w:rsid w:val="007B6F18"/>
    <w:rsid w:val="008A7AF3"/>
    <w:rsid w:val="009168F2"/>
    <w:rsid w:val="0094399E"/>
    <w:rsid w:val="009D1EF1"/>
    <w:rsid w:val="00A00B09"/>
    <w:rsid w:val="00A326A8"/>
    <w:rsid w:val="00A466A8"/>
    <w:rsid w:val="00C143D8"/>
    <w:rsid w:val="00C929BA"/>
    <w:rsid w:val="00DB3C1C"/>
    <w:rsid w:val="00F3597D"/>
    <w:rsid w:val="00FF0159"/>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86BA"/>
  <w15:chartTrackingRefBased/>
  <w15:docId w15:val="{1C9CFC16-8260-4499-9D03-A9F05111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GB"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A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AF3"/>
    <w:pPr>
      <w:numPr>
        <w:ilvl w:val="1"/>
      </w:numPr>
    </w:pPr>
    <w:rPr>
      <w:rFonts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A7AF3"/>
    <w:rPr>
      <w:rFonts w:hAnsiTheme="minorHAnsi" w:cstheme="minorBidi"/>
      <w:color w:val="5A5A5A" w:themeColor="text1" w:themeTint="A5"/>
      <w:spacing w:val="15"/>
    </w:rPr>
  </w:style>
  <w:style w:type="paragraph" w:styleId="Date">
    <w:name w:val="Date"/>
    <w:basedOn w:val="Normal"/>
    <w:next w:val="Normal"/>
    <w:link w:val="DateChar"/>
    <w:uiPriority w:val="99"/>
    <w:semiHidden/>
    <w:unhideWhenUsed/>
    <w:rsid w:val="008A7AF3"/>
  </w:style>
  <w:style w:type="character" w:customStyle="1" w:styleId="DateChar">
    <w:name w:val="Date Char"/>
    <w:basedOn w:val="DefaultParagraphFont"/>
    <w:link w:val="Date"/>
    <w:uiPriority w:val="99"/>
    <w:semiHidden/>
    <w:rsid w:val="008A7AF3"/>
  </w:style>
  <w:style w:type="character" w:customStyle="1" w:styleId="Heading1Char">
    <w:name w:val="Heading 1 Char"/>
    <w:basedOn w:val="DefaultParagraphFont"/>
    <w:link w:val="Heading1"/>
    <w:uiPriority w:val="9"/>
    <w:rsid w:val="008A7A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176B"/>
    <w:pPr>
      <w:outlineLvl w:val="9"/>
    </w:pPr>
    <w:rPr>
      <w:lang w:val="en-US" w:eastAsia="en-US"/>
    </w:rPr>
  </w:style>
  <w:style w:type="paragraph" w:styleId="TOC1">
    <w:name w:val="toc 1"/>
    <w:basedOn w:val="Normal"/>
    <w:next w:val="Normal"/>
    <w:autoRedefine/>
    <w:uiPriority w:val="39"/>
    <w:unhideWhenUsed/>
    <w:rsid w:val="0001176B"/>
    <w:pPr>
      <w:spacing w:after="100"/>
    </w:pPr>
  </w:style>
  <w:style w:type="character" w:styleId="Hyperlink">
    <w:name w:val="Hyperlink"/>
    <w:basedOn w:val="DefaultParagraphFont"/>
    <w:uiPriority w:val="99"/>
    <w:unhideWhenUsed/>
    <w:rsid w:val="0001176B"/>
    <w:rPr>
      <w:color w:val="0563C1" w:themeColor="hyperlink"/>
      <w:u w:val="single"/>
    </w:rPr>
  </w:style>
  <w:style w:type="paragraph" w:styleId="ListParagraph">
    <w:name w:val="List Paragraph"/>
    <w:basedOn w:val="Normal"/>
    <w:uiPriority w:val="34"/>
    <w:qFormat/>
    <w:rsid w:val="00796DCF"/>
    <w:pPr>
      <w:ind w:left="720"/>
      <w:contextualSpacing/>
    </w:pPr>
  </w:style>
  <w:style w:type="table" w:styleId="TableGrid">
    <w:name w:val="Table Grid"/>
    <w:basedOn w:val="TableNormal"/>
    <w:uiPriority w:val="39"/>
    <w:rsid w:val="001C4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8BD1D-7C14-4847-9C4C-D78C2EE8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Patrick Amata</dc:creator>
  <cp:keywords/>
  <dc:description/>
  <cp:lastModifiedBy>John Patrick Amata</cp:lastModifiedBy>
  <cp:revision>32</cp:revision>
  <dcterms:created xsi:type="dcterms:W3CDTF">2016-11-30T16:20:00Z</dcterms:created>
  <dcterms:modified xsi:type="dcterms:W3CDTF">2016-11-30T17:18:00Z</dcterms:modified>
</cp:coreProperties>
</file>