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EB" w:rsidRDefault="00BD6DEB" w:rsidP="00BD6DEB">
      <w:pPr>
        <w:rPr>
          <w:rFonts w:ascii="Arial" w:hAnsi="Arial" w:cs="Arial"/>
          <w:b/>
          <w:sz w:val="56"/>
          <w:szCs w:val="32"/>
          <w:u w:val="single"/>
        </w:rPr>
      </w:pPr>
    </w:p>
    <w:p w:rsidR="009E1347" w:rsidRPr="00BD6DEB" w:rsidRDefault="00BD6DEB" w:rsidP="00A7009D">
      <w:pPr>
        <w:jc w:val="center"/>
        <w:rPr>
          <w:rFonts w:ascii="Arial" w:hAnsi="Arial" w:cs="Arial"/>
          <w:b/>
          <w:sz w:val="64"/>
          <w:szCs w:val="64"/>
        </w:rPr>
      </w:pPr>
      <w:r w:rsidRPr="00BD6DEB">
        <w:rPr>
          <w:rFonts w:ascii="Arial" w:hAnsi="Arial" w:cs="Arial"/>
          <w:b/>
          <w:sz w:val="64"/>
          <w:szCs w:val="64"/>
        </w:rPr>
        <w:t>Automated Detection of Cyberbullying Occurrences in Soci</w:t>
      </w:r>
      <w:r w:rsidR="00686B8E">
        <w:rPr>
          <w:rFonts w:ascii="Arial" w:hAnsi="Arial" w:cs="Arial"/>
          <w:b/>
          <w:sz w:val="64"/>
          <w:szCs w:val="64"/>
        </w:rPr>
        <w:t xml:space="preserve">al Media Posts </w:t>
      </w:r>
      <w:r w:rsidR="00E63A6C">
        <w:rPr>
          <w:rFonts w:ascii="Arial" w:hAnsi="Arial" w:cs="Arial"/>
          <w:b/>
          <w:sz w:val="64"/>
          <w:szCs w:val="64"/>
        </w:rPr>
        <w:t xml:space="preserve">through Text Classification </w:t>
      </w:r>
      <w:r w:rsidR="006B2F5C">
        <w:rPr>
          <w:rFonts w:ascii="Arial" w:hAnsi="Arial" w:cs="Arial"/>
          <w:b/>
          <w:sz w:val="64"/>
          <w:szCs w:val="64"/>
        </w:rPr>
        <w:t xml:space="preserve">Using </w:t>
      </w:r>
      <w:r w:rsidR="000078BF">
        <w:rPr>
          <w:rFonts w:ascii="Arial" w:hAnsi="Arial" w:cs="Arial"/>
          <w:b/>
          <w:sz w:val="64"/>
          <w:szCs w:val="64"/>
        </w:rPr>
        <w:t>Suppor</w:t>
      </w:r>
      <w:r w:rsidR="004F1390">
        <w:rPr>
          <w:rFonts w:ascii="Arial" w:hAnsi="Arial" w:cs="Arial"/>
          <w:b/>
          <w:sz w:val="64"/>
          <w:szCs w:val="64"/>
        </w:rPr>
        <w:t>t Vector Machine (SVM) Algorithm</w:t>
      </w:r>
      <w:bookmarkStart w:id="0" w:name="_GoBack"/>
      <w:bookmarkEnd w:id="0"/>
    </w:p>
    <w:p w:rsidR="00A7009D" w:rsidRDefault="00A7009D" w:rsidP="00A7009D">
      <w:pPr>
        <w:jc w:val="center"/>
        <w:rPr>
          <w:rFonts w:ascii="Arial" w:hAnsi="Arial" w:cs="Arial"/>
          <w:i/>
          <w:sz w:val="20"/>
        </w:rPr>
      </w:pPr>
    </w:p>
    <w:p w:rsidR="00A7009D" w:rsidRDefault="00A7009D" w:rsidP="00A7009D">
      <w:pPr>
        <w:jc w:val="center"/>
        <w:rPr>
          <w:rFonts w:ascii="Arial" w:hAnsi="Arial" w:cs="Arial"/>
          <w:i/>
          <w:sz w:val="20"/>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BD6DEB" w:rsidRDefault="00BD6DEB"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p>
    <w:p w:rsidR="00A7009D" w:rsidRDefault="00A7009D" w:rsidP="00A7009D">
      <w:pPr>
        <w:jc w:val="center"/>
        <w:rPr>
          <w:rFonts w:ascii="Arial" w:hAnsi="Arial" w:cs="Arial"/>
          <w:b/>
          <w:sz w:val="28"/>
          <w:szCs w:val="28"/>
        </w:rPr>
      </w:pPr>
      <w:r>
        <w:rPr>
          <w:rFonts w:ascii="Arial" w:hAnsi="Arial" w:cs="Arial"/>
          <w:b/>
          <w:sz w:val="28"/>
          <w:szCs w:val="28"/>
        </w:rPr>
        <w:t>Submitted by:</w:t>
      </w:r>
    </w:p>
    <w:p w:rsidR="00A7009D" w:rsidRDefault="00A7009D" w:rsidP="00A7009D">
      <w:pPr>
        <w:jc w:val="center"/>
        <w:rPr>
          <w:rFonts w:ascii="Arial" w:hAnsi="Arial" w:cs="Arial"/>
          <w:sz w:val="28"/>
          <w:szCs w:val="28"/>
        </w:rPr>
      </w:pPr>
      <w:r>
        <w:rPr>
          <w:rFonts w:ascii="Arial" w:hAnsi="Arial" w:cs="Arial"/>
          <w:sz w:val="28"/>
          <w:szCs w:val="28"/>
        </w:rPr>
        <w:t>Samantha Mallari | Faith Ballesteros | Eva Samillano</w:t>
      </w:r>
    </w:p>
    <w:p w:rsidR="00A7009D" w:rsidRDefault="00035493" w:rsidP="00A7009D">
      <w:pPr>
        <w:jc w:val="center"/>
        <w:rPr>
          <w:rFonts w:ascii="Arial" w:hAnsi="Arial" w:cs="Arial"/>
          <w:sz w:val="28"/>
          <w:szCs w:val="28"/>
        </w:rPr>
      </w:pPr>
      <w:r>
        <w:rPr>
          <w:rFonts w:ascii="Arial" w:hAnsi="Arial" w:cs="Arial"/>
          <w:sz w:val="28"/>
          <w:szCs w:val="28"/>
        </w:rPr>
        <w:t>(SCSPROJ</w:t>
      </w:r>
      <w:r w:rsidR="00A7009D">
        <w:rPr>
          <w:rFonts w:ascii="Arial" w:hAnsi="Arial" w:cs="Arial"/>
          <w:sz w:val="28"/>
          <w:szCs w:val="28"/>
        </w:rPr>
        <w:t xml:space="preserve"> – SS141)</w:t>
      </w:r>
    </w:p>
    <w:p w:rsidR="00A7009D" w:rsidRDefault="00A7009D" w:rsidP="00A7009D">
      <w:pPr>
        <w:jc w:val="center"/>
        <w:rPr>
          <w:rFonts w:ascii="Arial" w:hAnsi="Arial" w:cs="Arial"/>
          <w:sz w:val="28"/>
          <w:szCs w:val="28"/>
        </w:rPr>
      </w:pPr>
    </w:p>
    <w:p w:rsidR="00A7009D" w:rsidRDefault="00A7009D" w:rsidP="00A7009D">
      <w:pPr>
        <w:jc w:val="center"/>
        <w:rPr>
          <w:rFonts w:ascii="Arial" w:hAnsi="Arial" w:cs="Arial"/>
          <w:sz w:val="28"/>
          <w:szCs w:val="28"/>
        </w:rPr>
      </w:pPr>
    </w:p>
    <w:p w:rsidR="00152F2B" w:rsidRDefault="00152F2B" w:rsidP="00996B57">
      <w:pPr>
        <w:rPr>
          <w:rFonts w:ascii="Arial" w:hAnsi="Arial" w:cs="Arial"/>
          <w:sz w:val="28"/>
          <w:szCs w:val="28"/>
        </w:rPr>
      </w:pPr>
    </w:p>
    <w:p w:rsidR="00996B57" w:rsidRDefault="00996B57" w:rsidP="00996B57">
      <w:pPr>
        <w:rPr>
          <w:rFonts w:ascii="Arial" w:hAnsi="Arial" w:cs="Arial"/>
          <w:b/>
          <w:sz w:val="28"/>
          <w:szCs w:val="28"/>
          <w:u w:val="single"/>
        </w:rPr>
      </w:pPr>
      <w:r>
        <w:rPr>
          <w:rFonts w:ascii="Arial" w:hAnsi="Arial" w:cs="Arial"/>
          <w:b/>
          <w:sz w:val="28"/>
          <w:szCs w:val="28"/>
          <w:u w:val="single"/>
        </w:rPr>
        <w:lastRenderedPageBreak/>
        <w:t>ABSTRACT</w:t>
      </w:r>
    </w:p>
    <w:p w:rsidR="00BD6DEB" w:rsidRPr="004F7865" w:rsidRDefault="00BD6DEB" w:rsidP="00996B57">
      <w:pPr>
        <w:rPr>
          <w:rFonts w:ascii="Arial" w:hAnsi="Arial" w:cs="Arial"/>
          <w:b/>
          <w:sz w:val="28"/>
          <w:szCs w:val="28"/>
          <w:u w:val="single"/>
        </w:rPr>
      </w:pP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Social networking sites are primarily used for communicating and connecting with other people; however, some people use these technologies to harm others emotionally. Cyberbullying refers to the use of technology to humiliate and slander behaviour towards other people with the use of computers or mobile phones. It takes form of hate messages sent through social media and e-mails. Truly, cyberbullying has become rampant in many countries. In order to address this issue, the team proposed a method to detect cyberbullying entries on social media through the use of Natural Language Processing (NLP). The data that was used by the researchers was collected from Youtube, Twitter, and Facebook. Each statement that was extracted from these social networking sites were ranked according to their harmfulness level (wherein 0, indicates no indication of cyberbullying event, 1 indicates mild cyberbullying occurrences and 2 indicates severe cyberbullying occurrences). Furthermore, this statements were annotated into six cyberbullying categories: bad description, intelligence, physical appearance, race and culture, sexuality, and social rejection. Among the 450 words that were extracted from 625 statements, bad description was most prevalent with a frequency of 27%.</w:t>
      </w:r>
    </w:p>
    <w:p w:rsidR="00BD6DEB" w:rsidRPr="00BD6DEB" w:rsidRDefault="00BD6DEB" w:rsidP="00BD6DEB">
      <w:pPr>
        <w:shd w:val="clear" w:color="auto" w:fill="FFFFFF"/>
        <w:spacing w:before="96" w:after="120" w:line="360" w:lineRule="auto"/>
        <w:ind w:firstLine="750"/>
        <w:jc w:val="both"/>
        <w:rPr>
          <w:rFonts w:ascii="Arial" w:eastAsia="Times New Roman" w:hAnsi="Arial" w:cs="Arial"/>
          <w:color w:val="000000"/>
          <w:sz w:val="24"/>
          <w:szCs w:val="24"/>
        </w:rPr>
      </w:pPr>
      <w:r w:rsidRPr="00BD6DEB">
        <w:rPr>
          <w:rFonts w:ascii="Arial" w:eastAsia="Times New Roman" w:hAnsi="Arial" w:cs="Arial"/>
          <w:color w:val="000000"/>
          <w:sz w:val="24"/>
          <w:szCs w:val="24"/>
        </w:rPr>
        <w:t>Keywords:</w:t>
      </w:r>
      <w:r w:rsidRPr="00BD6DEB">
        <w:rPr>
          <w:rFonts w:ascii="Arial" w:eastAsia="Times New Roman" w:hAnsi="Arial" w:cs="Arial"/>
          <w:i/>
          <w:iCs/>
          <w:color w:val="000000"/>
          <w:sz w:val="24"/>
          <w:szCs w:val="24"/>
        </w:rPr>
        <w:t>Cyberbullying, Detection, Implications, Social Media</w:t>
      </w:r>
    </w:p>
    <w:p w:rsidR="00996B57" w:rsidRDefault="00996B57" w:rsidP="00A7009D">
      <w:pPr>
        <w:pStyle w:val="NoSpacing"/>
        <w:rPr>
          <w:rFonts w:ascii="Arial" w:hAnsi="Arial" w:cs="Arial"/>
          <w:b/>
          <w:sz w:val="28"/>
          <w:szCs w:val="24"/>
          <w:u w:val="single"/>
        </w:rPr>
      </w:pPr>
    </w:p>
    <w:p w:rsidR="00A7009D" w:rsidRPr="00A7009D" w:rsidRDefault="00A7009D" w:rsidP="00A7009D">
      <w:pPr>
        <w:pStyle w:val="NoSpacing"/>
        <w:rPr>
          <w:rFonts w:ascii="Arial" w:hAnsi="Arial" w:cs="Arial"/>
          <w:b/>
          <w:sz w:val="28"/>
          <w:szCs w:val="24"/>
          <w:u w:val="single"/>
        </w:rPr>
      </w:pPr>
      <w:r w:rsidRPr="00A7009D">
        <w:rPr>
          <w:rFonts w:ascii="Arial" w:hAnsi="Arial" w:cs="Arial"/>
          <w:b/>
          <w:sz w:val="28"/>
          <w:szCs w:val="24"/>
          <w:u w:val="single"/>
        </w:rPr>
        <w:t>INTRODUCTION</w:t>
      </w:r>
    </w:p>
    <w:p w:rsidR="00A7009D" w:rsidRPr="00A7009D" w:rsidRDefault="00A7009D" w:rsidP="00A7009D">
      <w:pPr>
        <w:pStyle w:val="NoSpacing"/>
        <w:rPr>
          <w:rFonts w:ascii="Arial" w:hAnsi="Arial" w:cs="Arial"/>
          <w:b/>
          <w:sz w:val="32"/>
          <w:szCs w:val="28"/>
        </w:rPr>
      </w:pPr>
    </w:p>
    <w:p w:rsidR="00A7009D" w:rsidRPr="00A7009D" w:rsidRDefault="00A7009D" w:rsidP="00A7009D">
      <w:pPr>
        <w:pStyle w:val="NoSpacing"/>
        <w:rPr>
          <w:rFonts w:ascii="Arial" w:hAnsi="Arial" w:cs="Arial"/>
          <w:b/>
          <w:sz w:val="32"/>
          <w:szCs w:val="28"/>
        </w:rPr>
      </w:pPr>
    </w:p>
    <w:p w:rsidR="00A7009D" w:rsidRPr="00A7009D" w:rsidRDefault="00D351D6" w:rsidP="00A7009D">
      <w:pPr>
        <w:pStyle w:val="NoSpacing"/>
        <w:numPr>
          <w:ilvl w:val="1"/>
          <w:numId w:val="1"/>
        </w:numPr>
        <w:spacing w:line="360" w:lineRule="auto"/>
        <w:jc w:val="both"/>
        <w:rPr>
          <w:rFonts w:ascii="Arial" w:hAnsi="Arial" w:cs="Arial"/>
          <w:b/>
          <w:sz w:val="28"/>
          <w:szCs w:val="24"/>
        </w:rPr>
      </w:pPr>
      <w:r>
        <w:rPr>
          <w:rFonts w:ascii="Arial" w:hAnsi="Arial" w:cs="Arial"/>
          <w:b/>
          <w:sz w:val="28"/>
          <w:szCs w:val="24"/>
        </w:rPr>
        <w:t xml:space="preserve"> </w:t>
      </w:r>
      <w:r w:rsidR="00A7009D" w:rsidRPr="00A7009D">
        <w:rPr>
          <w:rFonts w:ascii="Arial" w:hAnsi="Arial" w:cs="Arial"/>
          <w:b/>
          <w:sz w:val="28"/>
          <w:szCs w:val="24"/>
        </w:rPr>
        <w:t>Background of the Problem</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Long before men evolved into species of higher intellectual capabilities, bullying was believed to have been evident. Boehm (2012) stated in his book, Moral Origins, that primates, specifically monkeys and chimpanzees, frequently execute bullying-like deportment against members of their own kind. The said behavior would, in turn, provide them an edge in social stature, acquired resources, and reproductive "opportunities" among the rest. Upon the rise of the Homo-sapiens (the genus into which humans of today are classified), the purpose of bullying was redefined from social dominance to a </w:t>
      </w:r>
      <w:r w:rsidRPr="00BD6DEB">
        <w:rPr>
          <w:rFonts w:ascii="Arial" w:hAnsi="Arial" w:cs="Arial"/>
          <w:color w:val="000000"/>
          <w:szCs w:val="22"/>
        </w:rPr>
        <w:lastRenderedPageBreak/>
        <w:t>mere destructive act. Hogan Sherrow, an anthropologist, believes that "the ability of language to facilitate communications, coordinate behaviors, and express thoughts and gossip has completely altered the form and intensity of bullying". Fast-forward to the 21st century, likewise known as the era of widespread technological advancements, a new form of bullying emerges - cyberbullying. Cyberbullying is referred to as "modern-day bullying". For any ill-treatment to be considered as a form of cyberbullying, it should meet the following criteria: involuntary – the offensive action happened deliberately or intentionally; repetitive – the mistreatment has been reportedly known to be occurring recursively; harmful – the deed has brought upon negative feedback toward a particular person, and has utilized technology as his/her medium for accomplishing the said feat (e.g. through text messages, instant messages, emails, and the like). Altogether, they give meaning to the term cyberbullying as the “willful and repeated harm inflicted through the use of computers, cellphones, and other electronic devices”.</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Similar scenarios apply to the Philippines. A survey entitled, "Southeast Asia Digital 2013 Report" which was conducted by the people behind ComScore indicated that out of the 6 countries in Southeast Asia bearing an online population of at least 62 million, the Philippines ranked fourth. Consequently, it leads to the formation of virtual “hang-outs” of some sort. And whenever groups of people are involved, specifically in areas where admin or moderator supervision is limited, the occurrence of cyberbullying becomes inevitable. The alarming fact about cyberbullying is that it can be done by anyone (including people whom the victim is not familiar with), in an instant, and may spread across different areas, harming a person without other people’s knowledge.</w:t>
      </w:r>
    </w:p>
    <w:p w:rsidR="00BD6DEB" w:rsidRPr="00BD6DEB" w:rsidRDefault="00BD6DEB" w:rsidP="00BD6DEB">
      <w:pPr>
        <w:pStyle w:val="NormalWeb"/>
        <w:shd w:val="clear" w:color="auto" w:fill="FFFFFF"/>
        <w:spacing w:before="96" w:after="120" w:line="360" w:lineRule="auto"/>
        <w:ind w:firstLine="408"/>
        <w:jc w:val="both"/>
        <w:rPr>
          <w:rFonts w:ascii="Arial" w:hAnsi="Arial" w:cs="Arial"/>
          <w:color w:val="000000"/>
          <w:szCs w:val="22"/>
        </w:rPr>
      </w:pPr>
      <w:r w:rsidRPr="00BD6DEB">
        <w:rPr>
          <w:rFonts w:ascii="Arial" w:hAnsi="Arial" w:cs="Arial"/>
          <w:color w:val="000000"/>
          <w:szCs w:val="22"/>
        </w:rPr>
        <w:t xml:space="preserve">From being dubbed as the “Texting Capital of the World” to “Social Media Capital”, the Philippines had proven itself enough to be recognized as an overly social country. As of the year 2015, there are about 47 000 000 Filipino users who are active on Facebook. This particular norm of owning at least one personal account in any of the renowned social </w:t>
      </w:r>
      <w:r w:rsidRPr="00BD6DEB">
        <w:rPr>
          <w:rFonts w:ascii="Arial" w:hAnsi="Arial" w:cs="Arial"/>
          <w:color w:val="000000"/>
          <w:szCs w:val="22"/>
        </w:rPr>
        <w:lastRenderedPageBreak/>
        <w:t>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 According to a 2015 survey by child-care nonprofit Stairway Foundation Inc, eighty percent of Filipinos have been cyberbullied through social media. Even celebrities were known to have been targets of cyberbullying attacks as well. Recently, a radio DJ, Karen Bordador has experienced extensive cyberbullying, following her arrest with her boyfriend in a drug-related buy bust operation.</w:t>
      </w:r>
    </w:p>
    <w:p w:rsid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r w:rsidRPr="00BD6DEB">
        <w:rPr>
          <w:rFonts w:ascii="Arial" w:hAnsi="Arial" w:cs="Arial"/>
          <w:color w:val="000000"/>
          <w:szCs w:val="22"/>
        </w:rPr>
        <w:t>In order to mitigate severe cases of cyberbullying in social media, the Republic Act 10175 (also known as Cybercrime Act of 2012) was introduced. It recognizes cyberbullying as a kind of cybercrime and provides provisions on the consequences for cyberbullying. However, a lot of people deemed its provisions inefficient (as it requires thorough monitoring of an assigned personnel). Oddly enough, despite the dangers cyberbullying can inflict on an individual, only a small number of reports are continuously being submitted voluntarily to designated authorities. Dr. Ryan Guinaran, Ph.D. claimed that the latter was due to the fact that cyberbullying in the Philippines (in comparison to other countries) tends to be more on a conservative level.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a countermeasure to cyberbullying.</w:t>
      </w:r>
    </w:p>
    <w:p w:rsidR="00BD6DEB" w:rsidRPr="00A7009D" w:rsidRDefault="00BD6DEB" w:rsidP="00BD6DEB">
      <w:pPr>
        <w:pStyle w:val="NormalWeb"/>
        <w:shd w:val="clear" w:color="auto" w:fill="FFFFFF"/>
        <w:spacing w:before="96" w:beforeAutospacing="0" w:after="120" w:afterAutospacing="0" w:line="360" w:lineRule="auto"/>
        <w:ind w:firstLine="408"/>
        <w:jc w:val="both"/>
        <w:rPr>
          <w:rFonts w:ascii="Arial" w:hAnsi="Arial" w:cs="Arial"/>
          <w:color w:val="000000"/>
          <w:szCs w:val="22"/>
        </w:rPr>
      </w:pPr>
    </w:p>
    <w:p w:rsidR="00A7009D" w:rsidRDefault="00D351D6" w:rsidP="00A7009D">
      <w:pPr>
        <w:pStyle w:val="NormalWeb"/>
        <w:numPr>
          <w:ilvl w:val="1"/>
          <w:numId w:val="1"/>
        </w:numPr>
        <w:shd w:val="clear" w:color="auto" w:fill="FFFFFF"/>
        <w:spacing w:before="96" w:beforeAutospacing="0" w:after="120" w:afterAutospacing="0" w:line="360" w:lineRule="auto"/>
        <w:jc w:val="both"/>
        <w:rPr>
          <w:rFonts w:ascii="Arial" w:hAnsi="Arial" w:cs="Arial"/>
          <w:b/>
          <w:color w:val="000000"/>
          <w:sz w:val="28"/>
        </w:rPr>
      </w:pPr>
      <w:r>
        <w:rPr>
          <w:rFonts w:ascii="Arial" w:hAnsi="Arial" w:cs="Arial"/>
          <w:b/>
          <w:color w:val="000000"/>
          <w:sz w:val="28"/>
        </w:rPr>
        <w:t xml:space="preserve"> </w:t>
      </w:r>
      <w:r w:rsidR="00A7009D" w:rsidRPr="00A7009D">
        <w:rPr>
          <w:rFonts w:ascii="Arial" w:hAnsi="Arial" w:cs="Arial"/>
          <w:b/>
          <w:color w:val="000000"/>
          <w:sz w:val="28"/>
        </w:rPr>
        <w:t>Statement of the Problem</w:t>
      </w:r>
    </w:p>
    <w:p w:rsidR="00BD6DEB" w:rsidRDefault="00035493" w:rsidP="00BD6DEB">
      <w:pPr>
        <w:pStyle w:val="NormalWeb"/>
        <w:shd w:val="clear" w:color="auto" w:fill="FFFFFF"/>
        <w:spacing w:before="96" w:beforeAutospacing="0" w:after="120" w:afterAutospacing="0" w:line="360" w:lineRule="auto"/>
        <w:ind w:firstLine="408"/>
        <w:jc w:val="both"/>
        <w:rPr>
          <w:rFonts w:ascii="Arial" w:hAnsi="Arial" w:cs="Arial"/>
          <w:color w:val="000000"/>
          <w:shd w:val="clear" w:color="auto" w:fill="FFFFFF"/>
        </w:rPr>
      </w:pPr>
      <w:r>
        <w:rPr>
          <w:rFonts w:ascii="Arial" w:hAnsi="Arial" w:cs="Arial"/>
          <w:color w:val="000000"/>
          <w:shd w:val="clear" w:color="auto" w:fill="FFFFFF"/>
        </w:rPr>
        <w:t xml:space="preserve">How can the Support Vector Machine (SVM) algorithm be utilized </w:t>
      </w:r>
      <w:r w:rsidR="00BD6DEB" w:rsidRPr="00BD6DEB">
        <w:rPr>
          <w:rFonts w:ascii="Arial" w:hAnsi="Arial" w:cs="Arial"/>
          <w:color w:val="000000"/>
          <w:shd w:val="clear" w:color="auto" w:fill="FFFFFF"/>
        </w:rPr>
        <w:t>in the process of automating the method of detecting cyberbullying occurrences in public social media posts</w:t>
      </w:r>
      <w:r>
        <w:rPr>
          <w:rFonts w:ascii="Arial" w:hAnsi="Arial" w:cs="Arial"/>
          <w:color w:val="000000"/>
          <w:shd w:val="clear" w:color="auto" w:fill="FFFFFF"/>
        </w:rPr>
        <w:t xml:space="preserve"> through text classification</w:t>
      </w:r>
      <w:r w:rsidR="00BD6DEB" w:rsidRPr="00BD6DEB">
        <w:rPr>
          <w:rFonts w:ascii="Arial" w:hAnsi="Arial" w:cs="Arial"/>
          <w:color w:val="000000"/>
          <w:shd w:val="clear" w:color="auto" w:fill="FFFFFF"/>
        </w:rPr>
        <w:t>?</w:t>
      </w:r>
    </w:p>
    <w:p w:rsidR="00BD6DEB" w:rsidRPr="00BD6DEB" w:rsidRDefault="00BD6DEB" w:rsidP="00BD6DEB">
      <w:pPr>
        <w:pStyle w:val="NormalWeb"/>
        <w:shd w:val="clear" w:color="auto" w:fill="FFFFFF"/>
        <w:spacing w:before="96" w:beforeAutospacing="0" w:after="120" w:afterAutospacing="0" w:line="360" w:lineRule="auto"/>
        <w:ind w:firstLine="408"/>
        <w:jc w:val="both"/>
        <w:rPr>
          <w:rFonts w:ascii="Arial" w:hAnsi="Arial" w:cs="Arial"/>
          <w:b/>
          <w:color w:val="000000"/>
        </w:rPr>
      </w:pPr>
    </w:p>
    <w:p w:rsidR="00A7009D" w:rsidRPr="00A7009D" w:rsidRDefault="00D351D6" w:rsidP="00A7009D">
      <w:pPr>
        <w:pStyle w:val="NormalWeb"/>
        <w:shd w:val="clear" w:color="auto" w:fill="FFFFFF"/>
        <w:spacing w:before="96" w:beforeAutospacing="0" w:after="120" w:afterAutospacing="0" w:line="360" w:lineRule="auto"/>
        <w:jc w:val="both"/>
        <w:rPr>
          <w:rFonts w:ascii="Arial" w:hAnsi="Arial" w:cs="Arial"/>
          <w:color w:val="000000"/>
          <w:sz w:val="28"/>
        </w:rPr>
      </w:pPr>
      <w:r>
        <w:rPr>
          <w:rFonts w:ascii="Arial" w:hAnsi="Arial" w:cs="Arial"/>
          <w:b/>
          <w:color w:val="000000"/>
          <w:sz w:val="28"/>
        </w:rPr>
        <w:lastRenderedPageBreak/>
        <w:t xml:space="preserve">1.3 </w:t>
      </w:r>
      <w:r w:rsidR="00A7009D" w:rsidRPr="00A7009D">
        <w:rPr>
          <w:rFonts w:ascii="Arial" w:hAnsi="Arial" w:cs="Arial"/>
          <w:b/>
          <w:color w:val="000000"/>
          <w:sz w:val="28"/>
        </w:rPr>
        <w:t>Objectives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Main Objective</w:t>
      </w:r>
    </w:p>
    <w:p w:rsidR="001228BC" w:rsidRPr="001228BC" w:rsidRDefault="00A85AD3" w:rsidP="00A85AD3">
      <w:pPr>
        <w:pStyle w:val="NormalWeb"/>
        <w:shd w:val="clear" w:color="auto" w:fill="FFFFFF"/>
        <w:spacing w:before="96" w:after="120" w:line="360" w:lineRule="auto"/>
        <w:ind w:firstLine="720"/>
        <w:jc w:val="both"/>
        <w:rPr>
          <w:rFonts w:ascii="Arial" w:hAnsi="Arial" w:cs="Arial"/>
          <w:color w:val="000000"/>
          <w:szCs w:val="22"/>
        </w:rPr>
      </w:pPr>
      <w:r w:rsidRPr="00A85AD3">
        <w:rPr>
          <w:rFonts w:ascii="Arial" w:hAnsi="Arial" w:cs="Arial"/>
          <w:color w:val="000000"/>
          <w:szCs w:val="22"/>
        </w:rPr>
        <w:t>This research aims to formulate a cyberbullying detection mod</w:t>
      </w:r>
      <w:r w:rsidR="00235186">
        <w:rPr>
          <w:rFonts w:ascii="Arial" w:hAnsi="Arial" w:cs="Arial"/>
          <w:color w:val="000000"/>
          <w:szCs w:val="22"/>
        </w:rPr>
        <w:t xml:space="preserve">el which will yield at least 70-80% </w:t>
      </w:r>
      <w:r w:rsidRPr="00A85AD3">
        <w:rPr>
          <w:rFonts w:ascii="Arial" w:hAnsi="Arial" w:cs="Arial"/>
          <w:color w:val="000000"/>
          <w:szCs w:val="22"/>
        </w:rPr>
        <w:t>accuracy in terms of detecting cyberbullying occurrences present in public social media posts.</w:t>
      </w:r>
    </w:p>
    <w:p w:rsidR="00A7009D" w:rsidRDefault="00A7009D" w:rsidP="00A7009D">
      <w:pPr>
        <w:pStyle w:val="NormalWeb"/>
        <w:shd w:val="clear" w:color="auto" w:fill="FFFFFF"/>
        <w:spacing w:before="96" w:after="120" w:line="360" w:lineRule="auto"/>
        <w:jc w:val="both"/>
        <w:rPr>
          <w:rFonts w:ascii="Arial" w:hAnsi="Arial" w:cs="Arial"/>
          <w:b/>
          <w:color w:val="000000"/>
          <w:szCs w:val="22"/>
          <w:u w:val="single"/>
        </w:rPr>
      </w:pPr>
      <w:r w:rsidRPr="00A7009D">
        <w:rPr>
          <w:rFonts w:ascii="Arial" w:hAnsi="Arial" w:cs="Arial"/>
          <w:b/>
          <w:color w:val="000000"/>
          <w:szCs w:val="22"/>
          <w:u w:val="single"/>
        </w:rPr>
        <w:t>Specific Objectives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acquire ample data for the corpus</w:t>
      </w:r>
    </w:p>
    <w:p w:rsidR="00A85AD3" w:rsidRPr="00A85AD3" w:rsidRDefault="00A85AD3"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A85AD3">
        <w:rPr>
          <w:rFonts w:ascii="Arial" w:eastAsia="Times New Roman" w:hAnsi="Arial" w:cs="Arial"/>
          <w:color w:val="000000"/>
          <w:sz w:val="24"/>
          <w:szCs w:val="24"/>
        </w:rPr>
        <w:t>To apply text pre-processing to the statements included in the dataset</w:t>
      </w:r>
    </w:p>
    <w:p w:rsid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 xml:space="preserve">To extract </w:t>
      </w:r>
      <w:r w:rsidR="00A85AD3" w:rsidRPr="00A85AD3">
        <w:rPr>
          <w:rFonts w:ascii="Arial" w:eastAsia="Times New Roman" w:hAnsi="Arial" w:cs="Arial"/>
          <w:color w:val="000000"/>
          <w:sz w:val="24"/>
          <w:szCs w:val="24"/>
        </w:rPr>
        <w:t>significant features from the corpus</w:t>
      </w:r>
    </w:p>
    <w:p w:rsidR="00E33EB4" w:rsidRPr="00A85AD3" w:rsidRDefault="00E33EB4" w:rsidP="00A85AD3">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Pr>
          <w:rFonts w:ascii="Arial" w:eastAsia="Times New Roman" w:hAnsi="Arial" w:cs="Arial"/>
          <w:color w:val="000000"/>
          <w:sz w:val="24"/>
          <w:szCs w:val="24"/>
        </w:rPr>
        <w:t>To evaluate the extracted features</w:t>
      </w:r>
    </w:p>
    <w:p w:rsidR="00A85AD3" w:rsidRPr="00152F2B" w:rsidRDefault="00A85AD3" w:rsidP="007D3162">
      <w:pPr>
        <w:numPr>
          <w:ilvl w:val="0"/>
          <w:numId w:val="5"/>
        </w:numPr>
        <w:shd w:val="clear" w:color="auto" w:fill="FFFFFF"/>
        <w:spacing w:before="100" w:beforeAutospacing="1" w:after="24" w:line="360" w:lineRule="auto"/>
        <w:ind w:left="360"/>
        <w:rPr>
          <w:rFonts w:ascii="Arial" w:eastAsia="Times New Roman" w:hAnsi="Arial" w:cs="Arial"/>
          <w:color w:val="000000"/>
          <w:sz w:val="24"/>
          <w:szCs w:val="24"/>
        </w:rPr>
      </w:pPr>
      <w:r w:rsidRPr="00152F2B">
        <w:rPr>
          <w:rFonts w:ascii="Arial" w:eastAsia="Times New Roman" w:hAnsi="Arial" w:cs="Arial"/>
          <w:color w:val="000000"/>
          <w:sz w:val="24"/>
          <w:szCs w:val="24"/>
        </w:rPr>
        <w:t>To devise appropriate experiments which will test the cyberbullying detection model's accuracy</w:t>
      </w:r>
    </w:p>
    <w:p w:rsidR="00A85AD3" w:rsidRPr="00A85AD3" w:rsidRDefault="00A85AD3" w:rsidP="00A85AD3">
      <w:pPr>
        <w:shd w:val="clear" w:color="auto" w:fill="FFFFFF"/>
        <w:spacing w:before="100" w:beforeAutospacing="1" w:after="24" w:line="360" w:lineRule="auto"/>
        <w:rPr>
          <w:rFonts w:ascii="Arial" w:eastAsia="Times New Roman" w:hAnsi="Arial" w:cs="Arial"/>
          <w:color w:val="000000"/>
          <w:sz w:val="24"/>
          <w:szCs w:val="24"/>
        </w:rPr>
      </w:pPr>
    </w:p>
    <w:p w:rsidR="00A7009D" w:rsidRPr="00A7009D" w:rsidRDefault="00A7009D" w:rsidP="00A7009D">
      <w:pPr>
        <w:pStyle w:val="NormalWeb"/>
        <w:shd w:val="clear" w:color="auto" w:fill="FFFFFF"/>
        <w:spacing w:before="96" w:beforeAutospacing="0" w:after="120" w:afterAutospacing="0" w:line="360" w:lineRule="auto"/>
        <w:jc w:val="both"/>
        <w:rPr>
          <w:rFonts w:ascii="Arial" w:hAnsi="Arial" w:cs="Arial"/>
          <w:b/>
          <w:color w:val="000000"/>
          <w:sz w:val="28"/>
        </w:rPr>
      </w:pPr>
      <w:r w:rsidRPr="00A7009D">
        <w:rPr>
          <w:rFonts w:ascii="Arial" w:hAnsi="Arial" w:cs="Arial"/>
          <w:b/>
          <w:color w:val="000000"/>
          <w:sz w:val="28"/>
        </w:rPr>
        <w:t>1.4 Significance</w:t>
      </w:r>
    </w:p>
    <w:p w:rsidR="00A85AD3" w:rsidRPr="00A85AD3" w:rsidRDefault="00A7009D" w:rsidP="00A85AD3">
      <w:pPr>
        <w:pStyle w:val="NormalWeb"/>
        <w:spacing w:line="360" w:lineRule="auto"/>
        <w:jc w:val="both"/>
        <w:rPr>
          <w:rFonts w:ascii="Arial" w:hAnsi="Arial" w:cs="Arial"/>
          <w:color w:val="000000"/>
          <w:szCs w:val="22"/>
        </w:rPr>
      </w:pPr>
      <w:r w:rsidRPr="00A7009D">
        <w:rPr>
          <w:rFonts w:ascii="Arial" w:hAnsi="Arial" w:cs="Arial"/>
          <w:color w:val="000000"/>
          <w:szCs w:val="22"/>
        </w:rPr>
        <w:tab/>
      </w:r>
      <w:r w:rsidR="00A85AD3" w:rsidRPr="00A85AD3">
        <w:rPr>
          <w:rFonts w:ascii="Arial" w:hAnsi="Arial" w:cs="Arial"/>
          <w:color w:val="000000"/>
          <w:szCs w:val="22"/>
        </w:rPr>
        <w:t>The creation of a cyberbullying detection model (which will be patterned according to selected cyberbullying statements found in social media posts bearing sensitive issues as perceived by the many) will greatly contribute to the improvement of social media monitoring here in the Philippines. As of today's time, Filipino moderators have been utilizing the manual way of flagging offensive posts in social media sites. In other cases, they allow the users themselves to report a particular post in those websites privately so they can execute appropriate action for it. There are also mechanisms which deals with automatically censoring profane words that were typed in a chat box; however, such scenarios were typically present in gaming sites and not social media websites. With the automation of cyberbullying detection, more posts will be swiftly and easily flagged and subjected for analysis (by the moderators) without rendering the moderators to keep an eye out for such statements in the site 24/7.</w:t>
      </w:r>
    </w:p>
    <w:p w:rsidR="00A85AD3" w:rsidRPr="00A85AD3"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lastRenderedPageBreak/>
        <w:t>The younger population tend to visit social media websites more frequently than the rest. That fact alone is upsetting. Adolescents have a tendency to deal with things impetuously due to their immaturity. They are most likely unable to identify the intensity of the damage that they had done until it finally occurred. With the automated cyberbullying detection model, such incidents may be prevented before they get out-of-hand. The model will detect posts as long as it notices potential cyberbullying activity - even minor ones as much as possible. The results of the said detection can also give parents and other parties concerned an insight on the behavior or status of an individual who has an account on that particular social media site (granted that they request for it to the moderators).</w:t>
      </w:r>
    </w:p>
    <w:p w:rsidR="001228BC" w:rsidRDefault="00A85AD3" w:rsidP="00A85AD3">
      <w:pPr>
        <w:pStyle w:val="NormalWeb"/>
        <w:spacing w:line="360" w:lineRule="auto"/>
        <w:ind w:firstLine="720"/>
        <w:jc w:val="both"/>
        <w:rPr>
          <w:rFonts w:ascii="Arial" w:hAnsi="Arial" w:cs="Arial"/>
          <w:color w:val="000000"/>
          <w:szCs w:val="22"/>
        </w:rPr>
      </w:pPr>
      <w:r w:rsidRPr="00A85AD3">
        <w:rPr>
          <w:rFonts w:ascii="Arial" w:hAnsi="Arial" w:cs="Arial"/>
          <w:color w:val="000000"/>
          <w:szCs w:val="22"/>
        </w:rPr>
        <w:t>Most people, typically Filipinos, are reluctant to admit to being victims of cyberbullying (unless it becomes fairly obvious). Severe bullying scenarios rarely happen in the Philippines; therefore, Filipinos tend to become indifferent towards such scenarios. Another possible reason would be because they do not want to further instigate a conflict on the opposing party and that they thought that what the bully had done is not that much of a big deal. However, despite how much or how long the effect of the statement dwells on the person, at that point in time when the victim reads it, he or she will still get affected by it one way or another. Therefore, even if there are only traces of cyberbullying occurrences present, it is still encouraged by the experts not to turn a blind eye over such statements. As mentioned above, the cyberbullying detection model will be designed to detect even subtle posts implying cyberbullying attacks as much as possible.</w:t>
      </w:r>
    </w:p>
    <w:p w:rsidR="00A85AD3" w:rsidRPr="00A7009D" w:rsidRDefault="00A85AD3" w:rsidP="00A85AD3">
      <w:pPr>
        <w:pStyle w:val="NormalWeb"/>
        <w:spacing w:line="360" w:lineRule="auto"/>
        <w:ind w:firstLine="720"/>
        <w:jc w:val="both"/>
        <w:rPr>
          <w:rFonts w:ascii="Arial" w:hAnsi="Arial" w:cs="Arial"/>
          <w:color w:val="000000"/>
          <w:szCs w:val="22"/>
        </w:rPr>
      </w:pPr>
    </w:p>
    <w:p w:rsidR="00A7009D" w:rsidRDefault="00A7009D" w:rsidP="00A7009D">
      <w:pPr>
        <w:pStyle w:val="NormalWeb"/>
        <w:jc w:val="both"/>
        <w:rPr>
          <w:rFonts w:ascii="Arial" w:hAnsi="Arial" w:cs="Arial"/>
          <w:b/>
          <w:color w:val="000000"/>
          <w:sz w:val="28"/>
        </w:rPr>
      </w:pPr>
      <w:r w:rsidRPr="00A7009D">
        <w:rPr>
          <w:rFonts w:ascii="Arial" w:hAnsi="Arial" w:cs="Arial"/>
          <w:b/>
          <w:color w:val="000000"/>
          <w:sz w:val="28"/>
        </w:rPr>
        <w:t>1.5 Scope and Limitations</w:t>
      </w:r>
    </w:p>
    <w:p w:rsidR="00BA261E" w:rsidRDefault="00BA261E" w:rsidP="00A85AD3">
      <w:pPr>
        <w:pStyle w:val="NormalWeb"/>
        <w:spacing w:line="360" w:lineRule="auto"/>
        <w:ind w:firstLine="720"/>
        <w:jc w:val="both"/>
        <w:rPr>
          <w:rFonts w:ascii="Arial" w:hAnsi="Arial" w:cs="Arial"/>
          <w:color w:val="000000"/>
          <w:shd w:val="clear" w:color="auto" w:fill="FFFFFF"/>
        </w:rPr>
      </w:pPr>
      <w:r>
        <w:rPr>
          <w:rFonts w:ascii="Arial" w:hAnsi="Arial" w:cs="Arial"/>
          <w:color w:val="000000"/>
          <w:shd w:val="clear" w:color="auto" w:fill="FFFFFF"/>
        </w:rPr>
        <w:t xml:space="preserve">This research will be centered towards the concepts and processes involved in </w:t>
      </w:r>
      <w:r w:rsidR="006860E4">
        <w:rPr>
          <w:rFonts w:ascii="Arial" w:hAnsi="Arial" w:cs="Arial"/>
          <w:color w:val="000000"/>
          <w:shd w:val="clear" w:color="auto" w:fill="FFFFFF"/>
        </w:rPr>
        <w:t xml:space="preserve">the development of the cyberbullying detection model </w:t>
      </w:r>
      <w:r w:rsidR="006860E4" w:rsidRPr="00A85AD3">
        <w:rPr>
          <w:rFonts w:ascii="Arial" w:hAnsi="Arial" w:cs="Arial"/>
          <w:color w:val="000000"/>
          <w:shd w:val="clear" w:color="auto" w:fill="FFFFFF"/>
        </w:rPr>
        <w:t>dedicated to aiding a system in comprehending human languages in order for it to acquire the ability to discern and classify cyberbullying from non-cyberbullying statements, given that the aforementioned statements were written in</w:t>
      </w:r>
      <w:r w:rsidR="006860E4">
        <w:rPr>
          <w:rFonts w:ascii="Arial" w:hAnsi="Arial" w:cs="Arial"/>
          <w:color w:val="000000"/>
          <w:shd w:val="clear" w:color="auto" w:fill="FFFFFF"/>
        </w:rPr>
        <w:t xml:space="preserve"> Filipino (which follows the Manillan context)</w:t>
      </w:r>
      <w:r w:rsidR="006860E4" w:rsidRPr="00A85AD3">
        <w:rPr>
          <w:rFonts w:ascii="Arial" w:hAnsi="Arial" w:cs="Arial"/>
          <w:color w:val="000000"/>
          <w:shd w:val="clear" w:color="auto" w:fill="FFFFFF"/>
        </w:rPr>
        <w:t xml:space="preserve">, and that they were </w:t>
      </w:r>
      <w:r w:rsidR="006860E4" w:rsidRPr="00A85AD3">
        <w:rPr>
          <w:rFonts w:ascii="Arial" w:hAnsi="Arial" w:cs="Arial"/>
          <w:color w:val="000000"/>
          <w:shd w:val="clear" w:color="auto" w:fill="FFFFFF"/>
        </w:rPr>
        <w:lastRenderedPageBreak/>
        <w:t xml:space="preserve">made public by the user. </w:t>
      </w:r>
      <w:r w:rsidR="007F147B">
        <w:rPr>
          <w:rFonts w:ascii="Arial" w:hAnsi="Arial" w:cs="Arial"/>
          <w:color w:val="000000"/>
          <w:shd w:val="clear" w:color="auto" w:fill="FFFFFF"/>
        </w:rPr>
        <w:t>(</w:t>
      </w:r>
      <w:r w:rsidR="007F147B" w:rsidRPr="006860E4">
        <w:rPr>
          <w:rFonts w:ascii="Arial" w:hAnsi="Arial" w:cs="Arial"/>
          <w:color w:val="000000"/>
          <w:shd w:val="clear" w:color="auto" w:fill="FFFFFF"/>
        </w:rPr>
        <w:t xml:space="preserve">creation of the corpus, annotation of the corpus, text pre-processing, feature extraction, </w:t>
      </w:r>
      <w:r w:rsidR="007F147B">
        <w:rPr>
          <w:rFonts w:ascii="Arial" w:hAnsi="Arial" w:cs="Arial"/>
          <w:color w:val="000000"/>
          <w:shd w:val="clear" w:color="auto" w:fill="FFFFFF"/>
        </w:rPr>
        <w:t xml:space="preserve">and </w:t>
      </w:r>
      <w:r w:rsidR="007F147B" w:rsidRPr="006860E4">
        <w:rPr>
          <w:rFonts w:ascii="Arial" w:hAnsi="Arial" w:cs="Arial"/>
          <w:color w:val="000000"/>
          <w:shd w:val="clear" w:color="auto" w:fill="FFFFFF"/>
        </w:rPr>
        <w:t>testi</w:t>
      </w:r>
      <w:r w:rsidR="007F147B">
        <w:rPr>
          <w:rFonts w:ascii="Arial" w:hAnsi="Arial" w:cs="Arial"/>
          <w:color w:val="000000"/>
          <w:shd w:val="clear" w:color="auto" w:fill="FFFFFF"/>
        </w:rPr>
        <w:t>ng)</w:t>
      </w:r>
    </w:p>
    <w:p w:rsidR="00A85AD3" w:rsidRDefault="006860E4" w:rsidP="00A85AD3">
      <w:pPr>
        <w:pStyle w:val="NormalWeb"/>
        <w:spacing w:line="360" w:lineRule="auto"/>
        <w:ind w:firstLine="720"/>
        <w:jc w:val="both"/>
        <w:rPr>
          <w:rFonts w:ascii="Arial" w:hAnsi="Arial" w:cs="Arial"/>
          <w:color w:val="000000"/>
          <w:shd w:val="clear" w:color="auto" w:fill="FFFFFF"/>
        </w:rPr>
      </w:pPr>
      <w:r>
        <w:rPr>
          <w:rFonts w:ascii="Arial" w:hAnsi="Arial" w:cs="Arial"/>
          <w:color w:val="000000"/>
          <w:shd w:val="clear" w:color="auto" w:fill="FFFFFF"/>
        </w:rPr>
        <w:t>*</w:t>
      </w:r>
      <w:r w:rsidR="00A85AD3" w:rsidRPr="00A85AD3">
        <w:rPr>
          <w:rFonts w:ascii="Arial" w:hAnsi="Arial" w:cs="Arial"/>
          <w:color w:val="000000"/>
          <w:shd w:val="clear" w:color="auto" w:fill="FFFFFF"/>
        </w:rPr>
        <w:t>selected methods under Natural Language Processing and Machine Learning algorithms (due to their inter-dependency towards each other) dedicated to aiding a system in comprehending human languages in order for it to acquire the ability to discern and classify cyberbullying from non-cyberbullying statements, given that the aforementioned statements were written in either Tagalog or English, or possibly, both (Taglish), and that they were made public by the user. This paper will likewise introduce concepts which bear utmost significance in terms of performing processing tasks over a large collection of text such as the formation and the subsequent annotation and pre-processing of the textual corpus (dataset), the process of extracting features from the dataset, and the creation of classes which will revolve around the predefined cyberbullying categories (refer to IV. Design and Methodology). Additionally, experiments will be conducted in order to validate the efficacy of the proposed cyberbullying detection model. These experiments will involve the simulation of various instances that may affect the model's classification accuracy. The said accuracy will be measured numerically using bases such as Precision, Recall, F-measures and Kappa statistics. The final part of the experiment involves testing the model incorporated with a specific type of Machine Learning algorithm - Linear Support Vector Machine algorithm.</w:t>
      </w:r>
    </w:p>
    <w:p w:rsidR="00A85AD3" w:rsidRPr="00A85AD3" w:rsidRDefault="00A85AD3" w:rsidP="00A85AD3">
      <w:pPr>
        <w:pStyle w:val="NormalWeb"/>
        <w:spacing w:line="360" w:lineRule="auto"/>
        <w:jc w:val="both"/>
        <w:rPr>
          <w:rFonts w:ascii="Arial" w:hAnsi="Arial" w:cs="Arial"/>
          <w:b/>
          <w:color w:val="000000"/>
        </w:rPr>
      </w:pPr>
    </w:p>
    <w:p w:rsidR="00A7009D" w:rsidRPr="001228BC" w:rsidRDefault="00A7009D" w:rsidP="001228BC">
      <w:pPr>
        <w:pStyle w:val="NormalWeb"/>
        <w:spacing w:line="360" w:lineRule="auto"/>
        <w:jc w:val="both"/>
        <w:rPr>
          <w:rFonts w:ascii="Arial" w:hAnsi="Arial" w:cs="Arial"/>
          <w:color w:val="000000"/>
        </w:rPr>
      </w:pPr>
      <w:r w:rsidRPr="00D351D6">
        <w:rPr>
          <w:rFonts w:ascii="Arial" w:hAnsi="Arial" w:cs="Arial"/>
          <w:noProof/>
          <w:sz w:val="28"/>
          <w:szCs w:val="28"/>
        </w:rPr>
        <w:drawing>
          <wp:anchor distT="0" distB="0" distL="114300" distR="114300" simplePos="0" relativeHeight="251659264" behindDoc="0" locked="0" layoutInCell="1" allowOverlap="1" wp14:anchorId="77D2FE59" wp14:editId="7474884D">
            <wp:simplePos x="0" y="0"/>
            <wp:positionH relativeFrom="margin">
              <wp:align>right</wp:align>
            </wp:positionH>
            <wp:positionV relativeFrom="paragraph">
              <wp:posOffset>414655</wp:posOffset>
            </wp:positionV>
            <wp:extent cx="5943600" cy="1714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g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14:sizeRelH relativeFrom="page">
              <wp14:pctWidth>0</wp14:pctWidth>
            </wp14:sizeRelH>
            <wp14:sizeRelV relativeFrom="page">
              <wp14:pctHeight>0</wp14:pctHeight>
            </wp14:sizeRelV>
          </wp:anchor>
        </w:drawing>
      </w:r>
      <w:r w:rsidRPr="00D351D6">
        <w:rPr>
          <w:rFonts w:ascii="Arial" w:hAnsi="Arial" w:cs="Arial"/>
          <w:b/>
          <w:color w:val="000000"/>
          <w:sz w:val="28"/>
          <w:szCs w:val="28"/>
        </w:rPr>
        <w:t>1.6</w:t>
      </w:r>
      <w:r w:rsidR="00D351D6">
        <w:rPr>
          <w:rFonts w:ascii="Arial" w:hAnsi="Arial" w:cs="Arial"/>
          <w:b/>
          <w:color w:val="000000"/>
          <w:sz w:val="28"/>
          <w:szCs w:val="28"/>
        </w:rPr>
        <w:t xml:space="preserve"> </w:t>
      </w:r>
      <w:r w:rsidRPr="00D351D6">
        <w:rPr>
          <w:rFonts w:ascii="Arial" w:hAnsi="Arial" w:cs="Arial"/>
          <w:b/>
          <w:color w:val="000000"/>
          <w:sz w:val="28"/>
          <w:szCs w:val="28"/>
        </w:rPr>
        <w:t>Context Diagram</w:t>
      </w:r>
    </w:p>
    <w:p w:rsidR="007F147B" w:rsidRDefault="007F147B" w:rsidP="00D351D6">
      <w:pPr>
        <w:pStyle w:val="NoSpacing"/>
        <w:rPr>
          <w:rFonts w:ascii="Arial" w:hAnsi="Arial" w:cs="Arial"/>
        </w:rPr>
      </w:pPr>
    </w:p>
    <w:p w:rsidR="00D351D6" w:rsidRPr="00D351D6" w:rsidRDefault="00D351D6" w:rsidP="00D351D6">
      <w:pPr>
        <w:pStyle w:val="NoSpacing"/>
        <w:rPr>
          <w:rFonts w:ascii="Arial" w:hAnsi="Arial" w:cs="Arial"/>
          <w:b/>
          <w:sz w:val="28"/>
          <w:szCs w:val="24"/>
          <w:u w:val="single"/>
        </w:rPr>
      </w:pPr>
      <w:r w:rsidRPr="00D351D6">
        <w:rPr>
          <w:rFonts w:ascii="Arial" w:hAnsi="Arial" w:cs="Arial"/>
          <w:b/>
          <w:sz w:val="28"/>
          <w:szCs w:val="24"/>
          <w:u w:val="single"/>
        </w:rPr>
        <w:lastRenderedPageBreak/>
        <w:t>REVIEW OF RELATED LITERATURE</w:t>
      </w:r>
    </w:p>
    <w:p w:rsidR="00D351D6" w:rsidRPr="00D351D6" w:rsidRDefault="00D351D6" w:rsidP="00D351D6">
      <w:pPr>
        <w:pStyle w:val="NoSpacing"/>
        <w:rPr>
          <w:rFonts w:ascii="Arial" w:hAnsi="Arial" w:cs="Arial"/>
          <w:b/>
          <w:sz w:val="28"/>
          <w:szCs w:val="24"/>
          <w:u w:val="single"/>
        </w:rPr>
      </w:pPr>
    </w:p>
    <w:p w:rsidR="00D351D6" w:rsidRPr="00D351D6" w:rsidRDefault="00D351D6" w:rsidP="00D351D6">
      <w:pPr>
        <w:pStyle w:val="NoSpacing"/>
        <w:rPr>
          <w:rFonts w:ascii="Arial" w:hAnsi="Arial" w:cs="Arial"/>
          <w:b/>
          <w:sz w:val="24"/>
        </w:rPr>
      </w:pPr>
      <w:r w:rsidRPr="00D351D6">
        <w:rPr>
          <w:rFonts w:ascii="Arial" w:hAnsi="Arial" w:cs="Arial"/>
          <w:b/>
          <w:sz w:val="24"/>
        </w:rPr>
        <w:t>Natural Language Processing</w:t>
      </w:r>
    </w:p>
    <w:p w:rsidR="00D351D6" w:rsidRPr="00D351D6" w:rsidRDefault="00D351D6" w:rsidP="00D351D6">
      <w:pPr>
        <w:pStyle w:val="NoSpacing"/>
        <w:rPr>
          <w:rFonts w:ascii="Arial" w:hAnsi="Arial" w:cs="Arial"/>
          <w:b/>
          <w:sz w:val="24"/>
        </w:rPr>
      </w:pPr>
    </w:p>
    <w:p w:rsidR="00764012" w:rsidRPr="00764012" w:rsidRDefault="00764012" w:rsidP="00764012">
      <w:pPr>
        <w:pStyle w:val="NormalWeb"/>
        <w:shd w:val="clear" w:color="auto" w:fill="FFFFFF"/>
        <w:spacing w:before="96" w:beforeAutospacing="0" w:after="120" w:afterAutospacing="0" w:line="360" w:lineRule="auto"/>
        <w:ind w:firstLine="720"/>
        <w:jc w:val="both"/>
        <w:rPr>
          <w:rFonts w:ascii="Arial" w:hAnsi="Arial" w:cs="Arial"/>
          <w:color w:val="000000"/>
        </w:rPr>
      </w:pPr>
      <w:r w:rsidRPr="00764012">
        <w:rPr>
          <w:rFonts w:ascii="Arial" w:hAnsi="Arial" w:cs="Arial"/>
          <w:color w:val="000000"/>
        </w:rPr>
        <w:t>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Concepts in computer science, artificial intelligence (AI) and computational linguistics are what comprises NLP. After all, Natural Language Processing is said to be the main component of AI and that it relies on machine learning as well - in order to enable the system to derive patterns in a given dataset which would help improve its own understanding of speech. It differs from common word processor operations in such a way that NLP possesses the capability to analyze the word for its meaning rather than only for its structure (viewing the word in a symbolic approach).</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great number of current software applications have been incorporated with NLP tasks in order for them to function appropriately. Some of those tasks are as follows:</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Deep Analytics - the extraction of information from large or multi-source datasets with the help of advanced data processing techniques. It is most useful in dealing with precisely targeted or highly complex queries to be done in unstructured or semi-structured data.</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Machine Translation - translating one human language into another.</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Named Entity Extraction - a data mining process which is concerned with the identification of one item in a set from other items having similar attributes based on a named entity definition - a word or phrase that can clearly distinguish an object from the rest.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Co-reference Resolution - determining which words refer to the same object.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Automatic Summarization - creating a summarized version of a large chunk of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lastRenderedPageBreak/>
        <w:t>Sentiment Analysis - identifying subjective information (e.g. judgement, opinion, emotional state, etc.) in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Text Classification - assigning predefined categories to a text.</w:t>
      </w:r>
    </w:p>
    <w:p w:rsidR="00764012" w:rsidRPr="00764012" w:rsidRDefault="00764012" w:rsidP="00764012">
      <w:pPr>
        <w:numPr>
          <w:ilvl w:val="0"/>
          <w:numId w:val="6"/>
        </w:numPr>
        <w:shd w:val="clear" w:color="auto" w:fill="FFFFFF"/>
        <w:spacing w:before="100" w:beforeAutospacing="1" w:after="24" w:line="360" w:lineRule="auto"/>
        <w:ind w:left="360"/>
        <w:jc w:val="both"/>
        <w:rPr>
          <w:rFonts w:ascii="Arial" w:eastAsia="Times New Roman" w:hAnsi="Arial" w:cs="Arial"/>
          <w:color w:val="000000"/>
          <w:sz w:val="24"/>
          <w:szCs w:val="24"/>
        </w:rPr>
      </w:pPr>
      <w:r w:rsidRPr="00764012">
        <w:rPr>
          <w:rFonts w:ascii="Arial" w:eastAsia="Times New Roman" w:hAnsi="Arial" w:cs="Arial"/>
          <w:color w:val="000000"/>
          <w:sz w:val="24"/>
          <w:szCs w:val="24"/>
        </w:rPr>
        <w:t>Conversational Agents - systems having given the capability to coherently converse with humans.</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A system’s skill that could count as an example of a Natural Language Processing capability would be developing a decent conversation in pure human language. Likewise, computer systems that can convert human languages to computer languages and vice-versa are currently existent. Translation programs were also made possible by NLP. Additionally, grammar and spelling checkers were also programmed following the mechanism of implementing text processing techniques under Natural Language Processing. Lastly, a computer that can read human languages (in publications such as books) is also a product of NLP.</w:t>
      </w:r>
    </w:p>
    <w:p w:rsidR="00D351D6"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r w:rsidRPr="00764012">
        <w:rPr>
          <w:rFonts w:ascii="Arial" w:eastAsia="Times New Roman" w:hAnsi="Arial" w:cs="Arial"/>
          <w:color w:val="000000"/>
          <w:sz w:val="24"/>
          <w:szCs w:val="24"/>
        </w:rPr>
        <w:t>Despite the current capability of NLP in terms of Human-Computer Interaction, it still remained limited particularly in producing statements which involved 100% human reasoning and logic. NLP can only refer to a stricter subset of the human languages which means that it cannot allow anomalies which are often occurring in a particular human language.</w:t>
      </w:r>
    </w:p>
    <w:p w:rsidR="00764012" w:rsidRPr="00764012" w:rsidRDefault="00764012" w:rsidP="00764012">
      <w:pPr>
        <w:shd w:val="clear" w:color="auto" w:fill="FFFFFF"/>
        <w:spacing w:before="96" w:after="120" w:line="360" w:lineRule="auto"/>
        <w:ind w:firstLine="750"/>
        <w:jc w:val="both"/>
        <w:rPr>
          <w:rFonts w:ascii="Arial" w:eastAsia="Times New Roman" w:hAnsi="Arial" w:cs="Arial"/>
          <w:color w:val="000000"/>
          <w:sz w:val="24"/>
          <w:szCs w:val="24"/>
        </w:rPr>
      </w:pPr>
    </w:p>
    <w:p w:rsidR="0082545E"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t>Textual Corpus</w:t>
      </w:r>
    </w:p>
    <w:p w:rsidR="00D351D6" w:rsidRDefault="00D351D6" w:rsidP="00764012">
      <w:pPr>
        <w:pStyle w:val="NoSpacing"/>
        <w:spacing w:line="360" w:lineRule="auto"/>
        <w:jc w:val="both"/>
        <w:rPr>
          <w:rFonts w:ascii="Arial" w:hAnsi="Arial" w:cs="Arial"/>
          <w:color w:val="000000"/>
          <w:sz w:val="24"/>
          <w:szCs w:val="24"/>
          <w:shd w:val="clear" w:color="auto" w:fill="FFFFFF"/>
        </w:rPr>
      </w:pPr>
      <w:r w:rsidRPr="00D351D6">
        <w:rPr>
          <w:rFonts w:ascii="Arial" w:hAnsi="Arial" w:cs="Arial"/>
          <w:sz w:val="24"/>
        </w:rPr>
        <w:tab/>
      </w:r>
      <w:r w:rsidR="00764012" w:rsidRPr="00764012">
        <w:rPr>
          <w:rFonts w:ascii="Arial" w:hAnsi="Arial" w:cs="Arial"/>
          <w:color w:val="000000"/>
          <w:sz w:val="24"/>
          <w:szCs w:val="24"/>
          <w:shd w:val="clear" w:color="auto" w:fill="FFFFFF"/>
        </w:rPr>
        <w:t>Or simply</w:t>
      </w:r>
      <w:r w:rsidR="00764012" w:rsidRPr="00764012">
        <w:rPr>
          <w:rStyle w:val="apple-converted-space"/>
          <w:rFonts w:ascii="Arial" w:hAnsi="Arial" w:cs="Arial"/>
          <w:color w:val="000000"/>
          <w:sz w:val="24"/>
          <w:szCs w:val="24"/>
          <w:shd w:val="clear" w:color="auto" w:fill="FFFFFF"/>
        </w:rPr>
        <w:t> </w:t>
      </w:r>
      <w:r w:rsidR="00764012" w:rsidRPr="00764012">
        <w:rPr>
          <w:rFonts w:ascii="Arial" w:hAnsi="Arial" w:cs="Arial"/>
          <w:b/>
          <w:bCs/>
          <w:color w:val="000000"/>
          <w:sz w:val="24"/>
          <w:szCs w:val="24"/>
          <w:shd w:val="clear" w:color="auto" w:fill="FFFFFF"/>
        </w:rPr>
        <w:t>corpus</w:t>
      </w:r>
      <w:r w:rsidR="00764012" w:rsidRPr="00764012">
        <w:rPr>
          <w:rFonts w:ascii="Arial" w:hAnsi="Arial" w:cs="Arial"/>
          <w:color w:val="000000"/>
          <w:sz w:val="24"/>
          <w:szCs w:val="24"/>
          <w:shd w:val="clear" w:color="auto" w:fill="FFFFFF"/>
        </w:rPr>
        <w:t>, is a collection of large sets of text specifically chosen by the researcher (or linguist, in terms of linguistics) to deduct his/her own linguistic analysis – may either be statistical analysis and hypothesis testing, checking occurrences or validating specific rules - in the text of interest. In the field of Natural Language Processing, the analysis conducted can be used as a basis or test bed for constructing NLP systems. They are typically processed and stored electronically (with the use of databases, etc.) in today’s time.</w:t>
      </w: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Default="00764012" w:rsidP="00764012">
      <w:pPr>
        <w:pStyle w:val="NoSpacing"/>
        <w:spacing w:line="360" w:lineRule="auto"/>
        <w:jc w:val="both"/>
        <w:rPr>
          <w:rFonts w:ascii="Arial" w:hAnsi="Arial" w:cs="Arial"/>
          <w:color w:val="000000"/>
          <w:sz w:val="24"/>
          <w:szCs w:val="24"/>
          <w:shd w:val="clear" w:color="auto" w:fill="FFFFFF"/>
        </w:rPr>
      </w:pPr>
    </w:p>
    <w:p w:rsidR="00764012" w:rsidRPr="00764012" w:rsidRDefault="00764012" w:rsidP="00764012">
      <w:pPr>
        <w:pStyle w:val="NoSpacing"/>
        <w:spacing w:line="360" w:lineRule="auto"/>
        <w:jc w:val="both"/>
        <w:rPr>
          <w:rFonts w:ascii="Arial" w:hAnsi="Arial" w:cs="Arial"/>
          <w:sz w:val="24"/>
          <w:szCs w:val="24"/>
        </w:rPr>
      </w:pPr>
    </w:p>
    <w:p w:rsidR="00D351D6" w:rsidRPr="00D351D6" w:rsidRDefault="00D351D6" w:rsidP="00D351D6">
      <w:pPr>
        <w:pStyle w:val="NoSpacing"/>
        <w:spacing w:line="360" w:lineRule="auto"/>
        <w:jc w:val="both"/>
        <w:rPr>
          <w:rFonts w:ascii="Arial" w:hAnsi="Arial" w:cs="Arial"/>
          <w:b/>
          <w:sz w:val="24"/>
        </w:rPr>
      </w:pPr>
      <w:r w:rsidRPr="00D351D6">
        <w:rPr>
          <w:rFonts w:ascii="Arial" w:hAnsi="Arial" w:cs="Arial"/>
          <w:b/>
          <w:sz w:val="24"/>
        </w:rPr>
        <w:lastRenderedPageBreak/>
        <w:t>Corpus Annotation</w:t>
      </w:r>
    </w:p>
    <w:p w:rsidR="0082545E" w:rsidRDefault="00D351D6" w:rsidP="00D351D6">
      <w:pPr>
        <w:pStyle w:val="NoSpacing"/>
        <w:spacing w:line="360" w:lineRule="auto"/>
        <w:jc w:val="both"/>
        <w:rPr>
          <w:rFonts w:ascii="Arial" w:hAnsi="Arial" w:cs="Arial"/>
          <w:sz w:val="24"/>
        </w:rPr>
      </w:pPr>
      <w:r w:rsidRPr="00D351D6">
        <w:rPr>
          <w:rFonts w:ascii="Arial" w:hAnsi="Arial" w:cs="Arial"/>
          <w:b/>
          <w:sz w:val="24"/>
        </w:rPr>
        <w:tab/>
      </w:r>
      <w:r w:rsidR="0082545E" w:rsidRPr="0082545E">
        <w:rPr>
          <w:rFonts w:ascii="Arial" w:hAnsi="Arial" w:cs="Arial"/>
          <w:sz w:val="24"/>
        </w:rPr>
        <w:t>The method of adding linguistic information to the data included in the corpus is known as corpus annotation. The most common type of annotation being done to the dataset is by putting labels or tags which indicates the class to which a particular word in the body of text belongs to.</w:t>
      </w:r>
    </w:p>
    <w:p w:rsidR="00D351D6" w:rsidRPr="0082545E" w:rsidRDefault="00D351D6" w:rsidP="00D351D6">
      <w:pPr>
        <w:pStyle w:val="NoSpacing"/>
        <w:spacing w:line="360" w:lineRule="auto"/>
        <w:jc w:val="both"/>
        <w:rPr>
          <w:rFonts w:ascii="Arial" w:hAnsi="Arial" w:cs="Arial"/>
          <w:sz w:val="24"/>
        </w:rPr>
      </w:pPr>
      <w:r w:rsidRPr="0082545E">
        <w:rPr>
          <w:rFonts w:ascii="Arial" w:hAnsi="Arial" w:cs="Arial"/>
          <w:sz w:val="24"/>
        </w:rPr>
        <w:tab/>
      </w:r>
    </w:p>
    <w:p w:rsidR="00D351D6" w:rsidRDefault="00D351D6" w:rsidP="00D351D6">
      <w:pPr>
        <w:spacing w:line="360" w:lineRule="auto"/>
        <w:rPr>
          <w:rFonts w:ascii="Arial" w:hAnsi="Arial" w:cs="Arial"/>
          <w:b/>
          <w:sz w:val="24"/>
        </w:rPr>
      </w:pPr>
      <w:r w:rsidRPr="00D351D6">
        <w:rPr>
          <w:rFonts w:ascii="Arial" w:hAnsi="Arial" w:cs="Arial"/>
          <w:b/>
          <w:sz w:val="24"/>
        </w:rPr>
        <w:t>Text Pre-processing Tools</w:t>
      </w:r>
    </w:p>
    <w:p w:rsidR="0082545E" w:rsidRPr="0082545E" w:rsidRDefault="0082545E" w:rsidP="0082545E">
      <w:pPr>
        <w:spacing w:line="360" w:lineRule="auto"/>
        <w:jc w:val="both"/>
        <w:rPr>
          <w:rFonts w:ascii="Arial" w:hAnsi="Arial" w:cs="Arial"/>
          <w:sz w:val="24"/>
        </w:rPr>
      </w:pPr>
      <w:r>
        <w:rPr>
          <w:rFonts w:ascii="Arial" w:hAnsi="Arial" w:cs="Arial"/>
          <w:b/>
          <w:sz w:val="24"/>
        </w:rPr>
        <w:tab/>
      </w:r>
      <w:r w:rsidRPr="0082545E">
        <w:rPr>
          <w:rFonts w:ascii="Arial" w:hAnsi="Arial" w:cs="Arial"/>
          <w:sz w:val="24"/>
        </w:rPr>
        <w:t>The performance of the terminology extraction system highly depends on the quality of the linguistic preprocessing; therefore, a high-performance pre-processing toolkit is crucial in achieving the pre-processing steps.</w:t>
      </w:r>
    </w:p>
    <w:p w:rsidR="0082545E" w:rsidRPr="0082545E" w:rsidRDefault="0082545E" w:rsidP="0082545E">
      <w:pPr>
        <w:spacing w:line="360" w:lineRule="auto"/>
        <w:ind w:firstLine="720"/>
        <w:jc w:val="both"/>
        <w:rPr>
          <w:rFonts w:ascii="Arial" w:hAnsi="Arial" w:cs="Arial"/>
          <w:sz w:val="24"/>
        </w:rPr>
      </w:pPr>
      <w:r w:rsidRPr="0082545E">
        <w:rPr>
          <w:rFonts w:ascii="Arial" w:hAnsi="Arial" w:cs="Arial"/>
          <w:b/>
          <w:sz w:val="24"/>
        </w:rPr>
        <w:t>LeTs Preprocess Toolkit</w:t>
      </w:r>
      <w:r w:rsidRPr="0082545E">
        <w:rPr>
          <w:rFonts w:ascii="Arial" w:hAnsi="Arial" w:cs="Arial"/>
          <w:sz w:val="24"/>
        </w:rPr>
        <w:t xml:space="preserve"> is a suite of robust pre-processing modules. It includes Part-of-Speech Taggers, Lemmatizers and Named Entity Recognizers for four different languages: Dutch, English, French and German. By using this toolkit, each token will be assigned as a class tag, PoS, named entity, or a lemma tag. It also supports both monolingual (single language) and parallel corpus (two languages). As an initial step, the data in the corpus is separately pre-processed, by splitting it into sentences, tokenized, Part-of-Speech tagged, lemmatized, and finally named entities are extracted.</w:t>
      </w:r>
    </w:p>
    <w:p w:rsidR="0082545E" w:rsidRDefault="0082545E" w:rsidP="0082545E">
      <w:pPr>
        <w:spacing w:line="360" w:lineRule="auto"/>
        <w:ind w:firstLine="720"/>
        <w:jc w:val="both"/>
        <w:rPr>
          <w:rFonts w:ascii="Arial" w:hAnsi="Arial" w:cs="Arial"/>
          <w:sz w:val="24"/>
        </w:rPr>
      </w:pPr>
      <w:r w:rsidRPr="0082545E">
        <w:rPr>
          <w:rFonts w:ascii="Arial" w:hAnsi="Arial" w:cs="Arial"/>
          <w:b/>
          <w:sz w:val="24"/>
        </w:rPr>
        <w:t>The Natural Language Toolkit (NLTK)</w:t>
      </w:r>
      <w:r w:rsidRPr="0082545E">
        <w:rPr>
          <w:rFonts w:ascii="Arial" w:hAnsi="Arial" w:cs="Arial"/>
          <w:sz w:val="24"/>
        </w:rPr>
        <w:t xml:space="preserve"> is a platform used for creating Python programs to work with human language data in the application of natural language processing (NLP). It contains a suite of text processing libraries for tokenization, parsing, classification, stemming, tagging and semantic reasoning. The NLTK’s basic functionalities include: sentence tokenization, word tokenization, wordnet, synsets, and synonyms, stemming words and lemmas.</w:t>
      </w:r>
    </w:p>
    <w:p w:rsidR="0082545E" w:rsidRPr="0082545E" w:rsidRDefault="0082545E" w:rsidP="0082545E">
      <w:pPr>
        <w:spacing w:line="360" w:lineRule="auto"/>
        <w:ind w:firstLine="720"/>
        <w:jc w:val="both"/>
        <w:rPr>
          <w:rFonts w:ascii="Arial" w:hAnsi="Arial" w:cs="Arial"/>
          <w:sz w:val="24"/>
        </w:rPr>
      </w:pPr>
    </w:p>
    <w:p w:rsidR="00D351D6" w:rsidRPr="00D351D6" w:rsidRDefault="00D351D6" w:rsidP="00D351D6">
      <w:pPr>
        <w:spacing w:line="360" w:lineRule="auto"/>
        <w:jc w:val="both"/>
        <w:rPr>
          <w:rFonts w:ascii="Arial" w:hAnsi="Arial" w:cs="Arial"/>
          <w:b/>
          <w:sz w:val="24"/>
        </w:rPr>
      </w:pPr>
      <w:r w:rsidRPr="00D351D6">
        <w:rPr>
          <w:rFonts w:ascii="Arial" w:hAnsi="Arial" w:cs="Arial"/>
          <w:b/>
          <w:sz w:val="24"/>
        </w:rPr>
        <w:t>Methods in Pre-processing Text</w:t>
      </w:r>
    </w:p>
    <w:p w:rsidR="0082545E" w:rsidRPr="0082545E" w:rsidRDefault="0082545E" w:rsidP="0082545E">
      <w:pPr>
        <w:pStyle w:val="NoSpacing"/>
        <w:spacing w:line="360" w:lineRule="auto"/>
        <w:jc w:val="both"/>
        <w:rPr>
          <w:rFonts w:ascii="Arial" w:hAnsi="Arial" w:cs="Arial"/>
          <w:sz w:val="24"/>
        </w:rPr>
      </w:pPr>
      <w:r>
        <w:rPr>
          <w:rFonts w:ascii="Arial" w:hAnsi="Arial" w:cs="Arial"/>
          <w:b/>
          <w:sz w:val="24"/>
        </w:rPr>
        <w:tab/>
      </w:r>
      <w:r w:rsidRPr="0082545E">
        <w:rPr>
          <w:rFonts w:ascii="Arial" w:hAnsi="Arial" w:cs="Arial"/>
          <w:b/>
          <w:sz w:val="24"/>
        </w:rPr>
        <w:t xml:space="preserve">Chunking. </w:t>
      </w:r>
      <w:r w:rsidRPr="0082545E">
        <w:rPr>
          <w:rFonts w:ascii="Arial" w:hAnsi="Arial" w:cs="Arial"/>
          <w:sz w:val="24"/>
        </w:rPr>
        <w:t xml:space="preserve">It is used for recovering phrases constructed by the part-of-speech tags, finding noun phrases, finding verb groups, and others. It is commonly used for information extraction, keywords extraction, entity recognition, and even relation </w:t>
      </w:r>
      <w:r w:rsidRPr="0082545E">
        <w:rPr>
          <w:rFonts w:ascii="Arial" w:hAnsi="Arial" w:cs="Arial"/>
          <w:sz w:val="24"/>
        </w:rPr>
        <w:lastRenderedPageBreak/>
        <w:t>extraction. Like tokenization, it also omits whitespaces; however, chunking usually selects a subset of the tokens.</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Lemmatization. </w:t>
      </w:r>
      <w:r w:rsidRPr="0082545E">
        <w:rPr>
          <w:rFonts w:ascii="Arial" w:hAnsi="Arial" w:cs="Arial"/>
          <w:sz w:val="24"/>
        </w:rPr>
        <w:t>It is the process of grouping together the different inflected forms of a word in order to determine the lemma in the given context. Lemma is defined as the canonical form, dictionary form, or citation form of a set of words. The lemmatization process involves understanding the context and determining the part of speech of a word in a sentence.</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Stemming. </w:t>
      </w:r>
      <w:r w:rsidRPr="0082545E">
        <w:rPr>
          <w:rFonts w:ascii="Arial" w:hAnsi="Arial" w:cs="Arial"/>
          <w:sz w:val="24"/>
        </w:rPr>
        <w:t>It involves the process of reducing inflected words to their word stem, base or root form by removing its affixes. The stem does not need to be identical to the morphological root of the word; it is usually sufficient that related words map to the same stem, even if this stem is not in itself a valid root.</w:t>
      </w:r>
    </w:p>
    <w:p w:rsidR="0082545E" w:rsidRPr="0082545E"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Part-of-Speech Tagging. </w:t>
      </w:r>
      <w:r w:rsidRPr="0082545E">
        <w:rPr>
          <w:rFonts w:ascii="Arial" w:hAnsi="Arial" w:cs="Arial"/>
          <w:sz w:val="24"/>
        </w:rPr>
        <w:t>It is the process of classifying words into their parts of speech and labeling them accordingly. Parts of speech are also known as lexical categories; moreover, the collection of tags used for this process is known as a tagset.</w:t>
      </w:r>
    </w:p>
    <w:p w:rsidR="00D351D6" w:rsidRDefault="0082545E" w:rsidP="0082545E">
      <w:pPr>
        <w:pStyle w:val="NoSpacing"/>
        <w:spacing w:line="360" w:lineRule="auto"/>
        <w:ind w:firstLine="720"/>
        <w:jc w:val="both"/>
        <w:rPr>
          <w:rFonts w:ascii="Arial" w:hAnsi="Arial" w:cs="Arial"/>
          <w:sz w:val="24"/>
        </w:rPr>
      </w:pPr>
      <w:r w:rsidRPr="0082545E">
        <w:rPr>
          <w:rFonts w:ascii="Arial" w:hAnsi="Arial" w:cs="Arial"/>
          <w:b/>
          <w:sz w:val="24"/>
        </w:rPr>
        <w:t xml:space="preserve">Tokenization. </w:t>
      </w:r>
      <w:r w:rsidRPr="0082545E">
        <w:rPr>
          <w:rFonts w:ascii="Arial" w:hAnsi="Arial" w:cs="Arial"/>
          <w:sz w:val="24"/>
        </w:rPr>
        <w:t>Naturally, text needs to be segmented into linguistic units such as words, punctuation, numbers, and alpha-numeric characters before text processing is to be done. This process is called tokenization. It is the process of breaking a set of text into words, phrases, symbols or tokens. At the same time, it omits certain characters such as punctuations and white spaces. Tokens are used as inputs in parsing or text mining.</w:t>
      </w:r>
    </w:p>
    <w:p w:rsidR="0082545E" w:rsidRPr="0082545E" w:rsidRDefault="0082545E" w:rsidP="0082545E">
      <w:pPr>
        <w:pStyle w:val="NoSpacing"/>
        <w:spacing w:line="360" w:lineRule="auto"/>
        <w:ind w:firstLine="720"/>
        <w:jc w:val="both"/>
        <w:rPr>
          <w:rFonts w:ascii="Arial" w:hAnsi="Arial" w:cs="Arial"/>
          <w:sz w:val="24"/>
        </w:rPr>
      </w:pPr>
    </w:p>
    <w:p w:rsidR="00D351D6" w:rsidRPr="00D351D6" w:rsidRDefault="00D351D6" w:rsidP="00D351D6">
      <w:pPr>
        <w:pStyle w:val="NoSpacing"/>
        <w:rPr>
          <w:rFonts w:ascii="Arial" w:hAnsi="Arial" w:cs="Arial"/>
          <w:b/>
          <w:sz w:val="24"/>
        </w:rPr>
      </w:pPr>
      <w:r w:rsidRPr="00D351D6">
        <w:rPr>
          <w:rFonts w:ascii="Arial" w:hAnsi="Arial" w:cs="Arial"/>
          <w:b/>
          <w:sz w:val="24"/>
        </w:rPr>
        <w:t>Related Studies</w:t>
      </w:r>
    </w:p>
    <w:p w:rsidR="0082545E" w:rsidRPr="0082545E" w:rsidRDefault="0082545E" w:rsidP="0082545E">
      <w:pPr>
        <w:pStyle w:val="NormalWeb"/>
        <w:shd w:val="clear" w:color="auto" w:fill="FFFFFF"/>
        <w:spacing w:before="96" w:beforeAutospacing="0" w:after="120" w:afterAutospacing="0" w:line="360" w:lineRule="auto"/>
        <w:ind w:firstLine="720"/>
        <w:jc w:val="both"/>
        <w:rPr>
          <w:rFonts w:ascii="Arial" w:hAnsi="Arial" w:cs="Arial"/>
          <w:color w:val="000000"/>
        </w:rPr>
      </w:pPr>
      <w:r w:rsidRPr="0082545E">
        <w:rPr>
          <w:rFonts w:ascii="Arial" w:hAnsi="Arial" w:cs="Arial"/>
          <w:color w:val="000000"/>
        </w:rPr>
        <w:t xml:space="preserve">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w:t>
      </w:r>
      <w:r w:rsidRPr="0082545E">
        <w:rPr>
          <w:rFonts w:ascii="Arial" w:hAnsi="Arial" w:cs="Arial"/>
          <w:color w:val="000000"/>
        </w:rPr>
        <w:lastRenderedPageBreak/>
        <w:t>the data annotation process proved to be difficult to comprehend given the current knowledge the researchers possess under the NLP field.</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Dinakar et al. conducted a research at Massachusetts Institute of Technology. The research was aimed towards detecting cyberbullying content in Youtube comments. The first level of classification involves determining if the comment is in a range of sensitive cyberbullying topics such as sexuality, race, intelligence and physical attributes. The second level is to determine what topic. The experiment achieved 66.7% accuracy for detecting instances of cyberbullying. This project also used a support vector machine learner. The researchers based their pre-defined classification of cyberbullying types on the sensitive topics enumerated above. Hinduja and Patchin included harmfulness as one of the constituents of cyberbullying. Similarly, in terms of sensitive topics, there will always be that particular group of people which would have been offended by it (which is why it was deemed controversial); therefore, the researchers thought that by recalling well-known controversial issues in the Philippines, they will be able to determine the borderline between cyberbullying and non-cyberbullying statements, making it easier to tell them apart and classify them.</w:t>
      </w:r>
    </w:p>
    <w:p w:rsidR="0082545E" w:rsidRPr="0082545E" w:rsidRDefault="0082545E" w:rsidP="0082545E">
      <w:pPr>
        <w:pStyle w:val="NormalWeb"/>
        <w:shd w:val="clear" w:color="auto" w:fill="FFFFFF"/>
        <w:spacing w:before="96" w:beforeAutospacing="0" w:after="120" w:afterAutospacing="0" w:line="360" w:lineRule="auto"/>
        <w:ind w:firstLine="750"/>
        <w:jc w:val="both"/>
        <w:rPr>
          <w:rFonts w:ascii="Arial" w:hAnsi="Arial" w:cs="Arial"/>
          <w:color w:val="000000"/>
        </w:rPr>
      </w:pPr>
      <w:r w:rsidRPr="0082545E">
        <w:rPr>
          <w:rFonts w:ascii="Arial" w:hAnsi="Arial" w:cs="Arial"/>
          <w:color w:val="000000"/>
        </w:rPr>
        <w:t>In 2016, Cheng and Ng conducted a research at De La Salle University. The research aimed towards detecting cyberbullying roles through textual context in Facebook and Twitter. First, the researchers identified six roles in a cyberbullying context: the bully, victim, assistants of the bully, reinforcers,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613E69" w:rsidRDefault="00613E69" w:rsidP="00D351D6">
      <w:pPr>
        <w:rPr>
          <w:rFonts w:ascii="Arial" w:hAnsi="Arial" w:cs="Arial"/>
          <w:sz w:val="24"/>
        </w:rPr>
      </w:pPr>
    </w:p>
    <w:p w:rsidR="00D351D6" w:rsidRPr="0028066B" w:rsidRDefault="00D351D6" w:rsidP="00D351D6">
      <w:pPr>
        <w:rPr>
          <w:rFonts w:ascii="Arial" w:hAnsi="Arial" w:cs="Arial"/>
          <w:b/>
          <w:sz w:val="28"/>
          <w:u w:val="single"/>
        </w:rPr>
      </w:pPr>
      <w:r>
        <w:rPr>
          <w:rFonts w:ascii="Arial" w:hAnsi="Arial" w:cs="Arial"/>
          <w:b/>
          <w:sz w:val="28"/>
          <w:u w:val="single"/>
        </w:rPr>
        <w:lastRenderedPageBreak/>
        <w:t>THEORETICAL FRAMEWORK</w:t>
      </w:r>
      <w:r>
        <w:rPr>
          <w:rFonts w:ascii="Arial" w:hAnsi="Arial" w:cs="Arial"/>
          <w:b/>
          <w:sz w:val="24"/>
          <w:szCs w:val="24"/>
        </w:rPr>
        <w:tab/>
      </w:r>
    </w:p>
    <w:p w:rsidR="00613E69" w:rsidRPr="00613E69" w:rsidRDefault="00613E69" w:rsidP="00613E69">
      <w:pPr>
        <w:shd w:val="clear" w:color="auto" w:fill="FFFFFF"/>
        <w:spacing w:after="0" w:line="360" w:lineRule="auto"/>
        <w:jc w:val="both"/>
        <w:rPr>
          <w:rFonts w:ascii="Arial" w:eastAsia="Times New Roman" w:hAnsi="Arial" w:cs="Arial"/>
          <w:color w:val="000000"/>
          <w:sz w:val="24"/>
          <w:szCs w:val="19"/>
        </w:rPr>
      </w:pPr>
      <w:r>
        <w:rPr>
          <w:rFonts w:ascii="Arial" w:eastAsia="Times New Roman" w:hAnsi="Arial" w:cs="Arial"/>
          <w:color w:val="000000"/>
          <w:sz w:val="24"/>
          <w:szCs w:val="19"/>
        </w:rPr>
        <w:tab/>
      </w:r>
      <w:r w:rsidRPr="00613E69">
        <w:rPr>
          <w:rFonts w:ascii="Arial" w:eastAsia="Times New Roman" w:hAnsi="Arial" w:cs="Arial"/>
          <w:color w:val="000000"/>
          <w:sz w:val="24"/>
          <w:szCs w:val="19"/>
        </w:rPr>
        <w:t>In his book “The Presentation of Self in Everyday Life”, Ervin Goffman introduced the mechanisms of audience segregation. He describes how people play different roles in different situations. It is a mechanism wherein an individual perform roles, in order to create a favourable image of themselves and leave a good impression to others that is linked to the role they perform. The role that the individual performs is based on who their audience is.</w:t>
      </w:r>
    </w:p>
    <w:p w:rsidR="00613E69" w:rsidRPr="00613E69"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Nowadays, more and more people are getting inclined to social networking sites because it provides an easier way for social interactions and communications. These sites allow users to share personal information about themselves through text, pictures, and other forms of media which in turn, creates an image for each user; however, the representation of oneself in the cyberspace is on a global scale in front of an audience which is possibly unknown and infinite. In social networking sites, the user’s privacy is threatened because a large audience might have access to his personal information. In order to handle privacy issues, there were few social media sites that offer limited options for making one’s profile visible for a specific set of individuals. As for some cases, audience segregation is used as a solution to protect user’s privacy; however, Goffman’s segregation of audiences is a lot harder in the era of the Internet. Difficulties begin when the audience is used to a certain type of performance from an individual or team but observes another performance which does not create the same impression which results to cyberbullying. The impression created on a social networking profile may not resemble an individual’s real life identity.</w:t>
      </w:r>
    </w:p>
    <w:p w:rsidR="00D351D6" w:rsidRPr="00F74F9A" w:rsidRDefault="00613E69" w:rsidP="00613E69">
      <w:pPr>
        <w:shd w:val="clear" w:color="auto" w:fill="FFFFFF"/>
        <w:spacing w:after="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The nature of communicating in the cyberspace facilitates the potential for anonymous interactions. It was discovered that bullies who choose to use electronic means can easily hide their real identity and make themselves anonymous. Anonymity can be created through the use of temporary email addresses, fictitious names or unknown mobile number. The perception of anonymity in social media serves as a disinhibitor so that people are more likely to do and say things online that they would not do or say in a face to face situation. Another key characteristic of cyberbullying is the potential to reach a limitless audience. Due to the boundless nature of cyberspace, the </w:t>
      </w:r>
      <w:r w:rsidRPr="00613E69">
        <w:rPr>
          <w:rFonts w:ascii="Arial" w:eastAsia="Times New Roman" w:hAnsi="Arial" w:cs="Arial"/>
          <w:color w:val="000000"/>
          <w:sz w:val="24"/>
          <w:szCs w:val="19"/>
        </w:rPr>
        <w:lastRenderedPageBreak/>
        <w:t>audience is not confined to a single setting (such as school or office) but has the potential to be viewed by a global audience.</w:t>
      </w:r>
    </w:p>
    <w:p w:rsidR="00D351D6" w:rsidRPr="00F74F9A" w:rsidRDefault="00613E69" w:rsidP="00D351D6">
      <w:pPr>
        <w:spacing w:after="0" w:line="240" w:lineRule="auto"/>
        <w:jc w:val="both"/>
        <w:rPr>
          <w:rFonts w:ascii="Times New Roman" w:eastAsia="Times New Roman" w:hAnsi="Times New Roman" w:cs="Times New Roman"/>
          <w:sz w:val="36"/>
          <w:szCs w:val="24"/>
        </w:rPr>
      </w:pPr>
      <w:r w:rsidRPr="007870A3">
        <w:rPr>
          <w:rFonts w:ascii="Arial" w:eastAsia="Times New Roman" w:hAnsi="Arial" w:cs="Arial"/>
          <w:noProof/>
          <w:color w:val="000000"/>
          <w:sz w:val="24"/>
          <w:szCs w:val="19"/>
        </w:rPr>
        <w:drawing>
          <wp:anchor distT="0" distB="0" distL="114300" distR="114300" simplePos="0" relativeHeight="251661312" behindDoc="0" locked="0" layoutInCell="1" allowOverlap="1" wp14:anchorId="0082D3D7" wp14:editId="36059368">
            <wp:simplePos x="0" y="0"/>
            <wp:positionH relativeFrom="margin">
              <wp:align>center</wp:align>
            </wp:positionH>
            <wp:positionV relativeFrom="paragraph">
              <wp:posOffset>400050</wp:posOffset>
            </wp:positionV>
            <wp:extent cx="5638800" cy="4884420"/>
            <wp:effectExtent l="0" t="0" r="0" b="0"/>
            <wp:wrapSquare wrapText="bothSides"/>
            <wp:docPr id="2" name="Picture 2" descr="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4884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351D6" w:rsidRPr="00F74F9A">
        <w:rPr>
          <w:rFonts w:ascii="Arial" w:eastAsia="Times New Roman" w:hAnsi="Arial" w:cs="Arial"/>
          <w:color w:val="000000"/>
          <w:sz w:val="24"/>
          <w:szCs w:val="19"/>
        </w:rPr>
        <w:br/>
      </w:r>
      <w:r w:rsidR="00D351D6" w:rsidRPr="00F74F9A">
        <w:rPr>
          <w:rFonts w:ascii="Arial" w:eastAsia="Times New Roman" w:hAnsi="Arial" w:cs="Arial"/>
          <w:color w:val="000000"/>
          <w:sz w:val="24"/>
          <w:szCs w:val="19"/>
        </w:rPr>
        <w:br/>
      </w:r>
    </w:p>
    <w:p w:rsidR="00613E69"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p>
    <w:p w:rsidR="00D351D6" w:rsidRDefault="00613E69" w:rsidP="00613E69">
      <w:pPr>
        <w:shd w:val="clear" w:color="auto" w:fill="FFFFFF"/>
        <w:spacing w:before="96" w:after="120" w:line="360" w:lineRule="auto"/>
        <w:ind w:firstLine="720"/>
        <w:jc w:val="both"/>
        <w:rPr>
          <w:rFonts w:ascii="Arial" w:eastAsia="Times New Roman" w:hAnsi="Arial" w:cs="Arial"/>
          <w:color w:val="000000"/>
          <w:sz w:val="24"/>
          <w:szCs w:val="19"/>
        </w:rPr>
      </w:pPr>
      <w:r w:rsidRPr="00613E69">
        <w:rPr>
          <w:rFonts w:ascii="Arial" w:eastAsia="Times New Roman" w:hAnsi="Arial" w:cs="Arial"/>
          <w:color w:val="000000"/>
          <w:sz w:val="24"/>
          <w:szCs w:val="19"/>
        </w:rPr>
        <w:t xml:space="preserve">Goffman's framework offers not only a way of thinking about space in terms of performance but also a way of thinking about how people may act differently depending on the audience and setting which are relevant to an exploration of cyberbullying. Goffman defined three roles in this mechanism: performer, audience, and outsider. These roles can be paralleled to the roles of a target, bully, and bystander. By framing bullying as a performance, a framework is provided that enables us to consider the bystander group as an audience and how different settings may affect how young people act towards </w:t>
      </w:r>
      <w:r w:rsidRPr="00613E69">
        <w:rPr>
          <w:rFonts w:ascii="Arial" w:eastAsia="Times New Roman" w:hAnsi="Arial" w:cs="Arial"/>
          <w:color w:val="000000"/>
          <w:sz w:val="24"/>
          <w:szCs w:val="19"/>
        </w:rPr>
        <w:lastRenderedPageBreak/>
        <w:t>others. In order to set the scene for a performance, Goffman made a distinction between the two regions of social space where an individual interacts. The front region is defined as the public performance area. The backstage region is a place wherein the performer can privately prepare for the performance or where members of a group can openly construct the impression they are planning to give. By using Goffman’s framework of performance, cyberspace interactions can be executed by the bully in the backstage region which impacts on the target in the public front stage region. As the backstage region is a place that performers may privately prepare away from the audience, this provides time and space for the bully to plan the ways in which they wish to target others. The physical distance which cyberspace interactions facilitate may also result in the bully managing the impression ‘given off’, the ability for the bully to conceal their identity and the tone and meaning being open to wider interpretation.</w:t>
      </w:r>
    </w:p>
    <w:p w:rsidR="00613E69" w:rsidRDefault="00613E69" w:rsidP="00613E69">
      <w:pPr>
        <w:shd w:val="clear" w:color="auto" w:fill="FFFFFF"/>
        <w:spacing w:before="96" w:after="120" w:line="360" w:lineRule="auto"/>
        <w:jc w:val="both"/>
        <w:rPr>
          <w:rFonts w:ascii="Arial" w:eastAsia="Times New Roman" w:hAnsi="Arial" w:cs="Arial"/>
          <w:color w:val="000000"/>
          <w:sz w:val="24"/>
          <w:szCs w:val="19"/>
        </w:rPr>
      </w:pPr>
    </w:p>
    <w:p w:rsidR="00D351D6" w:rsidRDefault="00D351D6" w:rsidP="00D351D6">
      <w:pPr>
        <w:rPr>
          <w:rFonts w:ascii="Arial" w:hAnsi="Arial" w:cs="Arial"/>
          <w:b/>
          <w:sz w:val="28"/>
          <w:u w:val="single"/>
        </w:rPr>
      </w:pPr>
      <w:r w:rsidRPr="00A719C5">
        <w:rPr>
          <w:rFonts w:ascii="Arial" w:hAnsi="Arial" w:cs="Arial"/>
          <w:b/>
          <w:sz w:val="28"/>
          <w:u w:val="single"/>
        </w:rPr>
        <w:t>DESIGN AND METHODOLOGY</w:t>
      </w:r>
    </w:p>
    <w:p w:rsidR="008519B4" w:rsidRPr="008519B4" w:rsidRDefault="008519B4" w:rsidP="008519B4">
      <w:pPr>
        <w:spacing w:line="360" w:lineRule="auto"/>
        <w:jc w:val="both"/>
        <w:rPr>
          <w:rFonts w:ascii="Arial" w:hAnsi="Arial" w:cs="Arial"/>
          <w:sz w:val="24"/>
          <w:szCs w:val="24"/>
        </w:rPr>
      </w:pPr>
      <w:r>
        <w:rPr>
          <w:rFonts w:ascii="Arial" w:hAnsi="Arial" w:cs="Arial"/>
          <w:sz w:val="28"/>
        </w:rPr>
        <w:tab/>
      </w:r>
      <w:r w:rsidRPr="008519B4">
        <w:rPr>
          <w:rFonts w:ascii="Arial" w:hAnsi="Arial" w:cs="Arial"/>
          <w:sz w:val="24"/>
          <w:szCs w:val="24"/>
        </w:rPr>
        <w:t>In this section, the researchers illustrate their understanding on the process of creating a cyberbullying detection mechanism.</w:t>
      </w:r>
    </w:p>
    <w:p w:rsidR="00D351D6" w:rsidRPr="00631F1B" w:rsidRDefault="00D351D6" w:rsidP="00D351D6">
      <w:pPr>
        <w:spacing w:before="100" w:beforeAutospacing="1" w:after="100" w:afterAutospacing="1" w:line="240" w:lineRule="auto"/>
        <w:jc w:val="both"/>
        <w:rPr>
          <w:rFonts w:ascii="Arial" w:eastAsia="Times New Roman" w:hAnsi="Arial" w:cs="Arial"/>
          <w:b/>
          <w:sz w:val="24"/>
          <w:u w:val="single"/>
        </w:rPr>
      </w:pPr>
      <w:r w:rsidRPr="00631F1B">
        <w:rPr>
          <w:rFonts w:ascii="Arial" w:eastAsia="Times New Roman" w:hAnsi="Arial" w:cs="Arial"/>
          <w:b/>
          <w:sz w:val="24"/>
          <w:u w:val="single"/>
        </w:rPr>
        <w:t>The Creation of the Corpus</w:t>
      </w:r>
    </w:p>
    <w:p w:rsidR="00D351D6" w:rsidRDefault="00D351D6" w:rsidP="00D351D6">
      <w:pPr>
        <w:spacing w:before="100" w:beforeAutospacing="1" w:after="100" w:afterAutospacing="1" w:line="240" w:lineRule="auto"/>
        <w:jc w:val="both"/>
        <w:rPr>
          <w:rFonts w:ascii="Arial" w:eastAsia="Times New Roman" w:hAnsi="Arial" w:cs="Arial"/>
          <w:b/>
          <w:sz w:val="24"/>
        </w:rPr>
      </w:pPr>
      <w:r w:rsidRPr="00631F1B">
        <w:rPr>
          <w:rFonts w:ascii="Arial" w:eastAsia="Times New Roman" w:hAnsi="Arial" w:cs="Arial"/>
          <w:b/>
          <w:sz w:val="24"/>
        </w:rPr>
        <w:t>Data Collection and Annotation</w:t>
      </w:r>
    </w:p>
    <w:p w:rsidR="008519B4" w:rsidRPr="008519B4" w:rsidRDefault="008519B4" w:rsidP="008519B4">
      <w:pPr>
        <w:pStyle w:val="NormalWeb"/>
        <w:shd w:val="clear" w:color="auto" w:fill="FFFFFF"/>
        <w:spacing w:before="96" w:beforeAutospacing="0" w:after="120" w:afterAutospacing="0" w:line="286" w:lineRule="atLeast"/>
        <w:ind w:firstLine="720"/>
        <w:jc w:val="both"/>
        <w:rPr>
          <w:rFonts w:ascii="Arial" w:hAnsi="Arial" w:cs="Arial"/>
          <w:color w:val="000000"/>
        </w:rPr>
      </w:pPr>
      <w:r w:rsidRPr="008519B4">
        <w:rPr>
          <w:rFonts w:ascii="Arial" w:hAnsi="Arial" w:cs="Arial"/>
          <w:color w:val="000000"/>
        </w:rPr>
        <w:t>The team acquired data from Youtube. A total of 625 comments (both cyberbullying and non-cyberbullying) were obtained and evaluated according to their corresponding level of harmfulness (0 - for comments containing no cyberbullying occurrences, 1 - for comments expressing indirect cyberbullying content, 2 - for comments explicitly demonstrating severe cyberbullying events). Those statements which were labeled 1 or 2 were further classified into four categories -</w:t>
      </w:r>
      <w:r w:rsidRPr="008519B4">
        <w:rPr>
          <w:rStyle w:val="apple-converted-space"/>
          <w:rFonts w:ascii="Arial" w:hAnsi="Arial" w:cs="Arial"/>
          <w:color w:val="000000"/>
        </w:rPr>
        <w:t> </w:t>
      </w:r>
      <w:r w:rsidRPr="008519B4">
        <w:rPr>
          <w:rFonts w:ascii="Arial" w:hAnsi="Arial" w:cs="Arial"/>
          <w:i/>
          <w:iCs/>
          <w:color w:val="000000"/>
        </w:rPr>
        <w:t>Physical Appearance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Race and Culture</w:t>
      </w:r>
      <w:r w:rsidRPr="008519B4">
        <w:rPr>
          <w:rFonts w:ascii="Arial" w:hAnsi="Arial" w:cs="Arial"/>
          <w:color w:val="000000"/>
        </w:rPr>
        <w:t>,</w:t>
      </w:r>
      <w:r w:rsidRPr="008519B4">
        <w:rPr>
          <w:rStyle w:val="apple-converted-space"/>
          <w:rFonts w:ascii="Arial" w:hAnsi="Arial" w:cs="Arial"/>
          <w:color w:val="000000"/>
        </w:rPr>
        <w:t> </w:t>
      </w:r>
      <w:r w:rsidRPr="008519B4">
        <w:rPr>
          <w:rFonts w:ascii="Arial" w:hAnsi="Arial" w:cs="Arial"/>
          <w:i/>
          <w:iCs/>
          <w:color w:val="000000"/>
        </w:rPr>
        <w:t>Intelligence</w:t>
      </w:r>
      <w:r w:rsidRPr="008519B4">
        <w:rPr>
          <w:rFonts w:ascii="Arial" w:hAnsi="Arial" w:cs="Arial"/>
          <w:color w:val="000000"/>
        </w:rPr>
        <w:t>, and</w:t>
      </w:r>
      <w:r w:rsidRPr="008519B4">
        <w:rPr>
          <w:rStyle w:val="apple-converted-space"/>
          <w:rFonts w:ascii="Arial" w:hAnsi="Arial" w:cs="Arial"/>
          <w:color w:val="000000"/>
        </w:rPr>
        <w:t> </w:t>
      </w:r>
      <w:r w:rsidRPr="008519B4">
        <w:rPr>
          <w:rFonts w:ascii="Arial" w:hAnsi="Arial" w:cs="Arial"/>
          <w:i/>
          <w:iCs/>
          <w:color w:val="000000"/>
        </w:rPr>
        <w:t>Social Rejection</w:t>
      </w:r>
      <w:r w:rsidRPr="008519B4">
        <w:rPr>
          <w:rStyle w:val="apple-converted-space"/>
          <w:rFonts w:ascii="Arial" w:hAnsi="Arial" w:cs="Arial"/>
          <w:color w:val="000000"/>
        </w:rPr>
        <w:t> </w:t>
      </w:r>
      <w:r w:rsidRPr="008519B4">
        <w:rPr>
          <w:rFonts w:ascii="Arial" w:hAnsi="Arial" w:cs="Arial"/>
          <w:color w:val="000000"/>
        </w:rPr>
        <w:t>- which were deemed related towards controversial issues in the Philippines.</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 xml:space="preserve">Moreover, the team decided to use Import.io as their primary tool for the annotation process. It is a powerful and easy-to-use tool for data extraction that has the aim of getting data from any website in a structured way. The YouTube dataset contains comments from videos on controversial events in the Philippines that were considered controversial as these topics would most likely encourage viewer to post their opinions about it. Most of the cyberbullying statements that the researchers obtained came from YouTube. In Facebook, they collected posts from different universities secret pages, wherein a user </w:t>
      </w:r>
      <w:r w:rsidRPr="008519B4">
        <w:rPr>
          <w:rFonts w:ascii="Arial" w:hAnsi="Arial" w:cs="Arial"/>
          <w:color w:val="000000"/>
        </w:rPr>
        <w:lastRenderedPageBreak/>
        <w:t>can post his/her story about controversial school experiences. In Twitter, posts from random Filipino people were collected.</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The dataset was cleaned in order to remove unnecessary symbols present in text. These symbols were removed as so they will not be extracted as features later on; furthermore, the dataset underwent normalization using Special Text Replacement function in Excel.</w:t>
      </w:r>
    </w:p>
    <w:p w:rsidR="008519B4" w:rsidRPr="008519B4" w:rsidRDefault="008519B4" w:rsidP="008519B4">
      <w:pPr>
        <w:pStyle w:val="NormalWeb"/>
        <w:shd w:val="clear" w:color="auto" w:fill="FFFFFF"/>
        <w:spacing w:before="96" w:beforeAutospacing="0" w:after="120" w:afterAutospacing="0" w:line="286" w:lineRule="atLeast"/>
        <w:ind w:firstLine="750"/>
        <w:jc w:val="both"/>
        <w:rPr>
          <w:rFonts w:ascii="Arial" w:hAnsi="Arial" w:cs="Arial"/>
          <w:color w:val="000000"/>
        </w:rPr>
      </w:pPr>
      <w:r w:rsidRPr="008519B4">
        <w:rPr>
          <w:rFonts w:ascii="Arial" w:hAnsi="Arial" w:cs="Arial"/>
          <w:color w:val="000000"/>
        </w:rPr>
        <w:t>One of the researchers was in charge of annotating the dataset. The annotator simply tagged each instance based on how she perceived it. All annotations are performed using General Architecture for Text Engineering (GATE) and Brat Rapid Animation Tool (BRAT). GATE is a tool wherein a user can easily input an annotation schema for entities. Brat, on the other hand, is an intuitive web-based tool for text annotation supported by Natural Language. These tools are open source software.</w:t>
      </w:r>
    </w:p>
    <w:p w:rsidR="008519B4" w:rsidRPr="00631F1B" w:rsidRDefault="008519B4" w:rsidP="00D351D6">
      <w:pPr>
        <w:spacing w:before="100" w:beforeAutospacing="1" w:after="100" w:afterAutospacing="1" w:line="240" w:lineRule="auto"/>
        <w:jc w:val="both"/>
        <w:rPr>
          <w:rFonts w:ascii="Arial" w:eastAsia="Times New Roman" w:hAnsi="Arial" w:cs="Arial"/>
          <w:b/>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3BC73CA7" wp14:editId="656EB379">
            <wp:extent cx="5943600" cy="2005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05330"/>
                    </a:xfrm>
                    <a:prstGeom prst="rect">
                      <a:avLst/>
                    </a:prstGeom>
                  </pic:spPr>
                </pic:pic>
              </a:graphicData>
            </a:graphic>
          </wp:inline>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8519B4" w:rsidRPr="008519B4" w:rsidRDefault="008519B4" w:rsidP="008519B4">
      <w:p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At the second level of annotation, the following guidelines were given: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Sexuality – instances that contains both vulgar and filthy words.</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Physical Appearance – instances that contains cyberbullying statements with regards to the physical characteristics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Intelligence – instances that attacks the mental capacity of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Race and Culture – instances that contains both racial and cultural discrimination.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t>Social Rejection – instances that contains cyberbullying statements which isolates an individual from the society or degrades a person.</w:t>
      </w:r>
    </w:p>
    <w:p w:rsidR="008519B4" w:rsidRPr="008519B4" w:rsidRDefault="008519B4" w:rsidP="008519B4">
      <w:pPr>
        <w:numPr>
          <w:ilvl w:val="0"/>
          <w:numId w:val="7"/>
        </w:numPr>
        <w:spacing w:before="100" w:beforeAutospacing="1" w:after="100" w:afterAutospacing="1" w:line="360" w:lineRule="auto"/>
        <w:jc w:val="both"/>
        <w:rPr>
          <w:rFonts w:ascii="Arial" w:eastAsia="Times New Roman" w:hAnsi="Arial" w:cs="Arial"/>
          <w:sz w:val="24"/>
        </w:rPr>
      </w:pPr>
      <w:r w:rsidRPr="008519B4">
        <w:rPr>
          <w:rFonts w:ascii="Arial" w:eastAsia="Times New Roman" w:hAnsi="Arial" w:cs="Arial"/>
          <w:sz w:val="24"/>
        </w:rPr>
        <w:lastRenderedPageBreak/>
        <w:t>Bad Description – instances that contains cyberbullying statements that pertains to the attitudes and behaviour of an individual; however, this categorization can be misused with the physical appearance.</w:t>
      </w:r>
    </w:p>
    <w:p w:rsidR="008519B4" w:rsidRPr="00631F1B" w:rsidRDefault="008519B4"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center"/>
        <w:rPr>
          <w:rFonts w:ascii="Arial" w:eastAsia="Times New Roman" w:hAnsi="Arial" w:cs="Arial"/>
          <w:sz w:val="24"/>
        </w:rPr>
      </w:pPr>
      <w:r w:rsidRPr="00631F1B">
        <w:rPr>
          <w:rFonts w:ascii="Arial" w:eastAsia="Times New Roman" w:hAnsi="Arial" w:cs="Arial"/>
          <w:noProof/>
          <w:sz w:val="24"/>
        </w:rPr>
        <w:drawing>
          <wp:inline distT="0" distB="0" distL="0" distR="0" wp14:anchorId="62E81CDF" wp14:editId="7DA870C6">
            <wp:extent cx="4808220" cy="196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2.png"/>
                    <pic:cNvPicPr/>
                  </pic:nvPicPr>
                  <pic:blipFill>
                    <a:blip r:embed="rId10">
                      <a:extLst>
                        <a:ext uri="{28A0092B-C50C-407E-A947-70E740481C1C}">
                          <a14:useLocalDpi xmlns:a14="http://schemas.microsoft.com/office/drawing/2010/main" val="0"/>
                        </a:ext>
                      </a:extLst>
                    </a:blip>
                    <a:stretch>
                      <a:fillRect/>
                    </a:stretch>
                  </pic:blipFill>
                  <pic:spPr>
                    <a:xfrm>
                      <a:off x="0" y="0"/>
                      <a:ext cx="4808220" cy="1965960"/>
                    </a:xfrm>
                    <a:prstGeom prst="rect">
                      <a:avLst/>
                    </a:prstGeom>
                  </pic:spPr>
                </pic:pic>
              </a:graphicData>
            </a:graphic>
          </wp:inline>
        </w:drawing>
      </w:r>
    </w:p>
    <w:p w:rsidR="008519B4" w:rsidRPr="008519B4"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In the succeeding phases of the project, the researchers are planning to continue with the text pre-processing tasks that are needed in order to lessen the difficulty of extracting linguistic features from the text (which is the phase of the project that will come after the pre-processing phase). Feature selection will be implemented using the following methods: Bag of Words – which will yield bigrams and trigrams, and application of TF-IDF scores – which will aid in the process of determining the most relevant words in each cyberbullying category, as these scores will be used to evaluate the bigrams and trigrams of the instances resulting from the Bag of Words approach (the higher the score, the more relevant the term is). Profane words and words written in uppercase letters are going to be considered offensive by default.</w:t>
      </w:r>
    </w:p>
    <w:p w:rsidR="00D351D6" w:rsidRDefault="008519B4" w:rsidP="008519B4">
      <w:pPr>
        <w:spacing w:before="100" w:beforeAutospacing="1" w:after="100" w:afterAutospacing="1" w:line="240" w:lineRule="auto"/>
        <w:ind w:firstLine="720"/>
        <w:jc w:val="both"/>
        <w:rPr>
          <w:rFonts w:ascii="Arial" w:eastAsia="Times New Roman" w:hAnsi="Arial" w:cs="Arial"/>
          <w:sz w:val="24"/>
        </w:rPr>
      </w:pPr>
      <w:r w:rsidRPr="008519B4">
        <w:rPr>
          <w:rFonts w:ascii="Arial" w:eastAsia="Times New Roman" w:hAnsi="Arial" w:cs="Arial"/>
          <w:sz w:val="24"/>
        </w:rPr>
        <w:t>The initial part of the experimentation phase begins with the establishment of classes involving the predefined classifications of cyberbullying expressions based on sensitive issues. This is to verify the accuracy of the model in terms of functioning side by side with features that are closely related to each other. This process will also determine which words can fall in more than one class so they can be given appropriate weights (feature weighting) – e.g. a particular word is more appropriate to be classified in this class compared to the other despite having the characteristics if being included in the latter class as well. The second part of the experimentation phase will take into consideration the final features that will be selected (or the most determining words for each cyberbullying classifier based on offensive issues). The group may either remove or add more features depending on the results the experiments will yield regarding the cyberbullying detection model’s accuracy.</w:t>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8519B4" w:rsidP="00D351D6">
      <w:pPr>
        <w:spacing w:before="100" w:beforeAutospacing="1" w:after="100" w:afterAutospacing="1" w:line="240" w:lineRule="auto"/>
        <w:jc w:val="both"/>
        <w:rPr>
          <w:rFonts w:ascii="Arial" w:eastAsia="Times New Roman" w:hAnsi="Arial" w:cs="Arial"/>
          <w:sz w:val="24"/>
        </w:rPr>
      </w:pPr>
      <w:r>
        <w:rPr>
          <w:rFonts w:ascii="Arial" w:eastAsia="Times New Roman" w:hAnsi="Arial" w:cs="Arial"/>
          <w:noProof/>
          <w:sz w:val="24"/>
        </w:rPr>
        <w:lastRenderedPageBreak/>
        <w:drawing>
          <wp:anchor distT="0" distB="0" distL="114300" distR="114300" simplePos="0" relativeHeight="251663360" behindDoc="0" locked="0" layoutInCell="1" allowOverlap="1" wp14:anchorId="78C60F10" wp14:editId="613CDDCF">
            <wp:simplePos x="0" y="0"/>
            <wp:positionH relativeFrom="margin">
              <wp:align>center</wp:align>
            </wp:positionH>
            <wp:positionV relativeFrom="paragraph">
              <wp:posOffset>0</wp:posOffset>
            </wp:positionV>
            <wp:extent cx="3863675" cy="6675698"/>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lan.PNG"/>
                    <pic:cNvPicPr/>
                  </pic:nvPicPr>
                  <pic:blipFill>
                    <a:blip r:embed="rId11">
                      <a:extLst>
                        <a:ext uri="{28A0092B-C50C-407E-A947-70E740481C1C}">
                          <a14:useLocalDpi xmlns:a14="http://schemas.microsoft.com/office/drawing/2010/main" val="0"/>
                        </a:ext>
                      </a:extLst>
                    </a:blip>
                    <a:stretch>
                      <a:fillRect/>
                    </a:stretch>
                  </pic:blipFill>
                  <pic:spPr>
                    <a:xfrm>
                      <a:off x="0" y="0"/>
                      <a:ext cx="3863675" cy="6675698"/>
                    </a:xfrm>
                    <a:prstGeom prst="rect">
                      <a:avLst/>
                    </a:prstGeom>
                  </pic:spPr>
                </pic:pic>
              </a:graphicData>
            </a:graphic>
            <wp14:sizeRelH relativeFrom="page">
              <wp14:pctWidth>0</wp14:pctWidth>
            </wp14:sizeRelH>
            <wp14:sizeRelV relativeFrom="page">
              <wp14:pctHeight>0</wp14:pctHeight>
            </wp14:sizeRelV>
          </wp:anchor>
        </w:drawing>
      </w: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Default="00D351D6" w:rsidP="00D351D6">
      <w:pPr>
        <w:spacing w:before="100" w:beforeAutospacing="1" w:after="100" w:afterAutospacing="1" w:line="240" w:lineRule="auto"/>
        <w:jc w:val="both"/>
        <w:rPr>
          <w:rFonts w:ascii="Arial" w:eastAsia="Times New Roman" w:hAnsi="Arial" w:cs="Arial"/>
          <w:sz w:val="24"/>
        </w:rPr>
      </w:pPr>
    </w:p>
    <w:p w:rsidR="00D351D6" w:rsidRPr="00631F1B" w:rsidRDefault="00D351D6" w:rsidP="00D351D6">
      <w:pPr>
        <w:spacing w:before="100" w:beforeAutospacing="1" w:after="100" w:afterAutospacing="1" w:line="240" w:lineRule="auto"/>
        <w:jc w:val="both"/>
        <w:rPr>
          <w:rFonts w:ascii="Arial" w:eastAsia="Times New Roman" w:hAnsi="Arial" w:cs="Arial"/>
          <w:sz w:val="24"/>
        </w:rPr>
      </w:pPr>
      <w:r>
        <w:rPr>
          <w:noProof/>
        </w:rPr>
        <mc:AlternateContent>
          <mc:Choice Requires="wps">
            <w:drawing>
              <wp:anchor distT="0" distB="0" distL="114300" distR="114300" simplePos="0" relativeHeight="251664384" behindDoc="0" locked="0" layoutInCell="1" allowOverlap="1" wp14:anchorId="4815F297" wp14:editId="0D085543">
                <wp:simplePos x="0" y="0"/>
                <wp:positionH relativeFrom="column">
                  <wp:posOffset>1038225</wp:posOffset>
                </wp:positionH>
                <wp:positionV relativeFrom="paragraph">
                  <wp:posOffset>7143750</wp:posOffset>
                </wp:positionV>
                <wp:extent cx="3863340" cy="635"/>
                <wp:effectExtent l="0" t="0" r="3810" b="18415"/>
                <wp:wrapSquare wrapText="bothSides"/>
                <wp:docPr id="4" name="Text Box 4"/>
                <wp:cNvGraphicFramePr/>
                <a:graphic xmlns:a="http://schemas.openxmlformats.org/drawingml/2006/main">
                  <a:graphicData uri="http://schemas.microsoft.com/office/word/2010/wordprocessingShape">
                    <wps:wsp>
                      <wps:cNvSpPr txBox="1"/>
                      <wps:spPr>
                        <a:xfrm>
                          <a:off x="0" y="0"/>
                          <a:ext cx="3863340" cy="635"/>
                        </a:xfrm>
                        <a:prstGeom prst="rect">
                          <a:avLst/>
                        </a:prstGeom>
                        <a:solidFill>
                          <a:prstClr val="white"/>
                        </a:solidFill>
                        <a:ln>
                          <a:noFill/>
                        </a:ln>
                      </wps:spPr>
                      <wps:txbx>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5F297" id="_x0000_t202" coordsize="21600,21600" o:spt="202" path="m,l,21600r21600,l21600,xe">
                <v:stroke joinstyle="miter"/>
                <v:path gradientshapeok="t" o:connecttype="rect"/>
              </v:shapetype>
              <v:shape id="Text Box 4" o:spid="_x0000_s1026" type="#_x0000_t202" style="position:absolute;left:0;text-align:left;margin-left:81.75pt;margin-top:562.5pt;width:30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" stroked="f">
                <v:textbox style="mso-fit-shape-to-text:t" inset="0,0,0,0">
                  <w:txbxContent>
                    <w:p w:rsidR="00D351D6" w:rsidRPr="003862A0" w:rsidRDefault="00D351D6" w:rsidP="00D351D6">
                      <w:pPr>
                        <w:pStyle w:val="Caption"/>
                        <w:jc w:val="center"/>
                        <w:rPr>
                          <w:rFonts w:ascii="Arial" w:eastAsia="Times New Roman" w:hAnsi="Arial" w:cs="Arial"/>
                          <w:noProof/>
                          <w:sz w:val="24"/>
                        </w:rPr>
                      </w:pPr>
                      <w:r>
                        <w:t>Proposed plan of activities for the accomplishment of the project</w:t>
                      </w:r>
                    </w:p>
                  </w:txbxContent>
                </v:textbox>
                <w10:wrap type="square"/>
              </v:shape>
            </w:pict>
          </mc:Fallback>
        </mc:AlternateContent>
      </w:r>
    </w:p>
    <w:p w:rsidR="00D351D6" w:rsidRPr="007870A3" w:rsidRDefault="00D351D6" w:rsidP="00D351D6">
      <w:pPr>
        <w:shd w:val="clear" w:color="auto" w:fill="FFFFFF"/>
        <w:spacing w:before="96" w:after="120" w:line="286" w:lineRule="atLeast"/>
        <w:jc w:val="both"/>
        <w:rPr>
          <w:rFonts w:ascii="Arial" w:eastAsia="Times New Roman" w:hAnsi="Arial" w:cs="Arial"/>
          <w:color w:val="000000"/>
          <w:sz w:val="19"/>
          <w:szCs w:val="19"/>
        </w:rPr>
      </w:pPr>
    </w:p>
    <w:p w:rsidR="00D351D6" w:rsidRDefault="00D351D6" w:rsidP="00D351D6">
      <w:pPr>
        <w:pStyle w:val="NoSpacing"/>
        <w:spacing w:line="360" w:lineRule="auto"/>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Default="00D351D6" w:rsidP="00D351D6">
      <w:pPr>
        <w:pStyle w:val="NoSpacing"/>
        <w:spacing w:line="360" w:lineRule="auto"/>
        <w:ind w:firstLine="720"/>
        <w:jc w:val="both"/>
        <w:rPr>
          <w:rFonts w:ascii="Arial" w:hAnsi="Arial" w:cs="Arial"/>
          <w:sz w:val="24"/>
        </w:rPr>
      </w:pPr>
    </w:p>
    <w:p w:rsidR="00D351D6" w:rsidRPr="00D351D6" w:rsidRDefault="00D351D6" w:rsidP="00D351D6">
      <w:pPr>
        <w:pStyle w:val="NoSpacing"/>
        <w:spacing w:line="360" w:lineRule="auto"/>
        <w:ind w:firstLine="720"/>
        <w:jc w:val="both"/>
        <w:rPr>
          <w:rFonts w:ascii="Arial" w:hAnsi="Arial" w:cs="Arial"/>
          <w:sz w:val="24"/>
        </w:rPr>
      </w:pPr>
    </w:p>
    <w:p w:rsidR="00D351D6" w:rsidRPr="003D5ABD" w:rsidRDefault="00D351D6" w:rsidP="00D351D6">
      <w:pPr>
        <w:pStyle w:val="NoSpacing"/>
        <w:spacing w:line="360" w:lineRule="auto"/>
        <w:jc w:val="both"/>
        <w:rPr>
          <w:rFonts w:ascii="Arial" w:hAnsi="Arial" w:cs="Arial"/>
        </w:rPr>
      </w:pPr>
    </w:p>
    <w:p w:rsidR="00D351D6" w:rsidRPr="00A653B3" w:rsidRDefault="00D351D6" w:rsidP="00A7009D">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7009D" w:rsidRPr="00A653B3" w:rsidRDefault="00A7009D" w:rsidP="00A7009D">
      <w:pPr>
        <w:pStyle w:val="NoSpacing"/>
        <w:ind w:left="408"/>
        <w:jc w:val="both"/>
        <w:rPr>
          <w:rFonts w:ascii="Arial" w:hAnsi="Arial" w:cs="Arial"/>
        </w:rPr>
      </w:pPr>
    </w:p>
    <w:p w:rsidR="00A7009D" w:rsidRDefault="00A7009D"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D351D6" w:rsidRDefault="00D351D6" w:rsidP="00A7009D">
      <w:pPr>
        <w:jc w:val="both"/>
        <w:rPr>
          <w:rFonts w:ascii="Arial" w:hAnsi="Arial" w:cs="Arial"/>
          <w:sz w:val="28"/>
          <w:szCs w:val="28"/>
        </w:rPr>
      </w:pPr>
    </w:p>
    <w:p w:rsidR="008519B4" w:rsidRDefault="008519B4" w:rsidP="00D351D6">
      <w:pPr>
        <w:rPr>
          <w:rFonts w:ascii="Arial" w:hAnsi="Arial" w:cs="Arial"/>
          <w:sz w:val="28"/>
          <w:szCs w:val="28"/>
        </w:rPr>
      </w:pPr>
    </w:p>
    <w:p w:rsidR="00D351D6" w:rsidRPr="00A6579E" w:rsidRDefault="00D351D6" w:rsidP="00D351D6">
      <w:pPr>
        <w:rPr>
          <w:rFonts w:ascii="Arial" w:hAnsi="Arial" w:cs="Arial"/>
          <w:b/>
          <w:sz w:val="32"/>
          <w:u w:val="single"/>
        </w:rPr>
      </w:pPr>
      <w:r w:rsidRPr="00A6579E">
        <w:rPr>
          <w:rFonts w:ascii="Arial" w:hAnsi="Arial" w:cs="Arial"/>
          <w:b/>
          <w:sz w:val="32"/>
          <w:u w:val="single"/>
        </w:rPr>
        <w:lastRenderedPageBreak/>
        <w:t>RESULTS AND DISCUSSIONS</w:t>
      </w:r>
    </w:p>
    <w:p w:rsidR="008519B4" w:rsidRPr="008519B4" w:rsidRDefault="008519B4" w:rsidP="008519B4">
      <w:pPr>
        <w:ind w:firstLine="720"/>
        <w:jc w:val="both"/>
        <w:rPr>
          <w:rFonts w:ascii="Arial" w:hAnsi="Arial" w:cs="Arial"/>
          <w:sz w:val="24"/>
        </w:rPr>
      </w:pPr>
      <w:r w:rsidRPr="008519B4">
        <w:rPr>
          <w:rFonts w:ascii="Arial" w:hAnsi="Arial" w:cs="Arial"/>
          <w:sz w:val="24"/>
        </w:rPr>
        <w:t>This section presents the outcome of the proponent's preliminary experiments.</w:t>
      </w:r>
    </w:p>
    <w:p w:rsidR="008519B4" w:rsidRPr="008519B4" w:rsidRDefault="008519B4" w:rsidP="008519B4">
      <w:pPr>
        <w:ind w:firstLine="720"/>
        <w:jc w:val="both"/>
        <w:rPr>
          <w:rFonts w:ascii="Arial" w:hAnsi="Arial" w:cs="Arial"/>
          <w:sz w:val="24"/>
        </w:rPr>
      </w:pPr>
      <w:r w:rsidRPr="008519B4">
        <w:rPr>
          <w:rFonts w:ascii="Arial" w:hAnsi="Arial" w:cs="Arial"/>
          <w:sz w:val="24"/>
        </w:rPr>
        <w:t xml:space="preserve">The data was acquired from social networking sites such as Facebook, Twitter and YouTube; moreover, two classification tasks were carried out: cyberbullying event detection and the classification of text categories related to cyberbullying. Using the Special Text Replacement function in Excel, the dataset was normalized. The researchers get the frequency of each instance of the word under each category. Out of 625 statements that were extracted from the social media sites, the harmfulness level 1 was most prevalent with a frequency of 33%. It was followed by non-cyberbullying events, with a frequency of 41%. The occurrences of severe cyberbullying events </w:t>
      </w:r>
      <w:r w:rsidR="00315150" w:rsidRPr="008519B4">
        <w:rPr>
          <w:rFonts w:ascii="Arial" w:hAnsi="Arial" w:cs="Arial"/>
          <w:sz w:val="24"/>
        </w:rPr>
        <w:t>were</w:t>
      </w:r>
      <w:r w:rsidRPr="008519B4">
        <w:rPr>
          <w:rFonts w:ascii="Arial" w:hAnsi="Arial" w:cs="Arial"/>
          <w:sz w:val="24"/>
        </w:rPr>
        <w:t xml:space="preserve"> </w:t>
      </w:r>
      <w:r w:rsidR="00315150">
        <w:rPr>
          <w:rFonts w:ascii="Arial" w:hAnsi="Arial" w:cs="Arial"/>
          <w:sz w:val="24"/>
        </w:rPr>
        <w:t xml:space="preserve">the </w:t>
      </w:r>
      <w:r w:rsidRPr="008519B4">
        <w:rPr>
          <w:rFonts w:ascii="Arial" w:hAnsi="Arial" w:cs="Arial"/>
          <w:sz w:val="24"/>
        </w:rPr>
        <w:t>least prevalent among</w:t>
      </w:r>
      <w:r w:rsidR="00315150">
        <w:rPr>
          <w:rFonts w:ascii="Arial" w:hAnsi="Arial" w:cs="Arial"/>
          <w:sz w:val="24"/>
        </w:rPr>
        <w:t>st</w:t>
      </w:r>
      <w:r w:rsidRPr="008519B4">
        <w:rPr>
          <w:rFonts w:ascii="Arial" w:hAnsi="Arial" w:cs="Arial"/>
          <w:sz w:val="24"/>
        </w:rPr>
        <w:t xml:space="preserve"> the three classification</w:t>
      </w:r>
      <w:r w:rsidR="00315150">
        <w:rPr>
          <w:rFonts w:ascii="Arial" w:hAnsi="Arial" w:cs="Arial"/>
          <w:sz w:val="24"/>
        </w:rPr>
        <w:t>s since it obtained</w:t>
      </w:r>
      <w:r w:rsidRPr="008519B4">
        <w:rPr>
          <w:rFonts w:ascii="Arial" w:hAnsi="Arial" w:cs="Arial"/>
          <w:sz w:val="24"/>
        </w:rPr>
        <w:t xml:space="preserve"> a frequency of 26%.</w:t>
      </w:r>
    </w:p>
    <w:p w:rsidR="00D351D6" w:rsidRDefault="008519B4" w:rsidP="008519B4">
      <w:pPr>
        <w:ind w:firstLine="720"/>
        <w:jc w:val="both"/>
        <w:rPr>
          <w:rFonts w:ascii="Arial" w:hAnsi="Arial" w:cs="Arial"/>
          <w:sz w:val="24"/>
        </w:rPr>
      </w:pPr>
      <w:r w:rsidRPr="008519B4">
        <w:rPr>
          <w:rFonts w:ascii="Arial" w:hAnsi="Arial" w:cs="Arial"/>
          <w:sz w:val="24"/>
        </w:rPr>
        <w:t>At the second level of annotation, the bad description was the most prevalent with a frequency of 27%, it was followed by Social Rejection (18%), Intelligence (16%), Sexuality (13%), Physical Appearance (10%) and the category Race and Culture was the least prevalent among the six categories, it has a frequency of 8%.</w:t>
      </w:r>
    </w:p>
    <w:p w:rsidR="00D351D6" w:rsidRDefault="00D351D6" w:rsidP="00D351D6">
      <w:pPr>
        <w:jc w:val="both"/>
        <w:rPr>
          <w:rFonts w:ascii="Arial" w:hAnsi="Arial" w:cs="Arial"/>
          <w:sz w:val="24"/>
        </w:rPr>
      </w:pPr>
    </w:p>
    <w:p w:rsidR="00D351D6" w:rsidRPr="00A7009D" w:rsidRDefault="00D351D6" w:rsidP="00A7009D">
      <w:pPr>
        <w:jc w:val="both"/>
        <w:rPr>
          <w:rFonts w:ascii="Arial" w:hAnsi="Arial" w:cs="Arial"/>
          <w:sz w:val="28"/>
          <w:szCs w:val="28"/>
        </w:rPr>
      </w:pPr>
    </w:p>
    <w:sectPr w:rsidR="00D351D6" w:rsidRPr="00A700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807" w:rsidRDefault="00826807" w:rsidP="00A7009D">
      <w:pPr>
        <w:spacing w:after="0" w:line="240" w:lineRule="auto"/>
      </w:pPr>
      <w:r>
        <w:separator/>
      </w:r>
    </w:p>
  </w:endnote>
  <w:endnote w:type="continuationSeparator" w:id="0">
    <w:p w:rsidR="00826807" w:rsidRDefault="00826807" w:rsidP="00A7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807" w:rsidRDefault="00826807" w:rsidP="00A7009D">
      <w:pPr>
        <w:spacing w:after="0" w:line="240" w:lineRule="auto"/>
      </w:pPr>
      <w:r>
        <w:separator/>
      </w:r>
    </w:p>
  </w:footnote>
  <w:footnote w:type="continuationSeparator" w:id="0">
    <w:p w:rsidR="00826807" w:rsidRDefault="00826807" w:rsidP="00A70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492D"/>
    <w:multiLevelType w:val="hybridMultilevel"/>
    <w:tmpl w:val="EC7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03D"/>
    <w:multiLevelType w:val="multilevel"/>
    <w:tmpl w:val="F1BEB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212D1"/>
    <w:multiLevelType w:val="hybridMultilevel"/>
    <w:tmpl w:val="37F6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932DD3"/>
    <w:multiLevelType w:val="multilevel"/>
    <w:tmpl w:val="658C0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9714A"/>
    <w:multiLevelType w:val="multilevel"/>
    <w:tmpl w:val="EBDAD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90768C"/>
    <w:multiLevelType w:val="hybridMultilevel"/>
    <w:tmpl w:val="69B8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09D"/>
    <w:rsid w:val="000078BF"/>
    <w:rsid w:val="00035493"/>
    <w:rsid w:val="001228BC"/>
    <w:rsid w:val="00152F2B"/>
    <w:rsid w:val="00172C2C"/>
    <w:rsid w:val="00235186"/>
    <w:rsid w:val="00270C20"/>
    <w:rsid w:val="003030D1"/>
    <w:rsid w:val="00315150"/>
    <w:rsid w:val="003508C7"/>
    <w:rsid w:val="00425A46"/>
    <w:rsid w:val="004E43B8"/>
    <w:rsid w:val="004F1390"/>
    <w:rsid w:val="005B3E55"/>
    <w:rsid w:val="00613E69"/>
    <w:rsid w:val="006860E4"/>
    <w:rsid w:val="00686B8E"/>
    <w:rsid w:val="006B2F5C"/>
    <w:rsid w:val="00764012"/>
    <w:rsid w:val="007E09A1"/>
    <w:rsid w:val="007E1160"/>
    <w:rsid w:val="007F147B"/>
    <w:rsid w:val="0082545E"/>
    <w:rsid w:val="00826807"/>
    <w:rsid w:val="008519B4"/>
    <w:rsid w:val="00996B57"/>
    <w:rsid w:val="00A7009D"/>
    <w:rsid w:val="00A85AD3"/>
    <w:rsid w:val="00BA261E"/>
    <w:rsid w:val="00BD6DEB"/>
    <w:rsid w:val="00D351D6"/>
    <w:rsid w:val="00D80F89"/>
    <w:rsid w:val="00D93951"/>
    <w:rsid w:val="00E33EB4"/>
    <w:rsid w:val="00E62F40"/>
    <w:rsid w:val="00E6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FA2BF"/>
  <w15:chartTrackingRefBased/>
  <w15:docId w15:val="{AA064008-7E2A-442D-9C2E-D9F8A0AA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09D"/>
  </w:style>
  <w:style w:type="paragraph" w:styleId="Footer">
    <w:name w:val="footer"/>
    <w:basedOn w:val="Normal"/>
    <w:link w:val="FooterChar"/>
    <w:uiPriority w:val="99"/>
    <w:unhideWhenUsed/>
    <w:rsid w:val="00A7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09D"/>
  </w:style>
  <w:style w:type="paragraph" w:styleId="NoSpacing">
    <w:name w:val="No Spacing"/>
    <w:uiPriority w:val="1"/>
    <w:qFormat/>
    <w:rsid w:val="00A7009D"/>
    <w:pPr>
      <w:spacing w:after="0" w:line="240" w:lineRule="auto"/>
    </w:pPr>
  </w:style>
  <w:style w:type="paragraph" w:styleId="NormalWeb">
    <w:name w:val="Normal (Web)"/>
    <w:basedOn w:val="Normal"/>
    <w:uiPriority w:val="99"/>
    <w:unhideWhenUsed/>
    <w:rsid w:val="00A70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51D6"/>
    <w:rPr>
      <w:color w:val="0563C1" w:themeColor="hyperlink"/>
      <w:u w:val="single"/>
    </w:rPr>
  </w:style>
  <w:style w:type="character" w:customStyle="1" w:styleId="apple-converted-space">
    <w:name w:val="apple-converted-space"/>
    <w:basedOn w:val="DefaultParagraphFont"/>
    <w:rsid w:val="00D351D6"/>
  </w:style>
  <w:style w:type="character" w:customStyle="1" w:styleId="termdef">
    <w:name w:val="termdef"/>
    <w:basedOn w:val="DefaultParagraphFont"/>
    <w:rsid w:val="00D351D6"/>
  </w:style>
  <w:style w:type="paragraph" w:styleId="Caption">
    <w:name w:val="caption"/>
    <w:basedOn w:val="Normal"/>
    <w:next w:val="Normal"/>
    <w:uiPriority w:val="35"/>
    <w:unhideWhenUsed/>
    <w:qFormat/>
    <w:rsid w:val="00D351D6"/>
    <w:pPr>
      <w:spacing w:after="200" w:line="240" w:lineRule="auto"/>
    </w:pPr>
    <w:rPr>
      <w:i/>
      <w:iCs/>
      <w:color w:val="44546A" w:themeColor="text2"/>
      <w:sz w:val="18"/>
      <w:szCs w:val="18"/>
      <w:lang w:val="en-PH"/>
    </w:rPr>
  </w:style>
  <w:style w:type="paragraph" w:styleId="ListParagraph">
    <w:name w:val="List Paragraph"/>
    <w:basedOn w:val="Normal"/>
    <w:uiPriority w:val="34"/>
    <w:qFormat/>
    <w:rsid w:val="0099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854">
      <w:bodyDiv w:val="1"/>
      <w:marLeft w:val="0"/>
      <w:marRight w:val="0"/>
      <w:marTop w:val="0"/>
      <w:marBottom w:val="0"/>
      <w:divBdr>
        <w:top w:val="none" w:sz="0" w:space="0" w:color="auto"/>
        <w:left w:val="none" w:sz="0" w:space="0" w:color="auto"/>
        <w:bottom w:val="none" w:sz="0" w:space="0" w:color="auto"/>
        <w:right w:val="none" w:sz="0" w:space="0" w:color="auto"/>
      </w:divBdr>
    </w:div>
    <w:div w:id="419641836">
      <w:bodyDiv w:val="1"/>
      <w:marLeft w:val="0"/>
      <w:marRight w:val="0"/>
      <w:marTop w:val="0"/>
      <w:marBottom w:val="0"/>
      <w:divBdr>
        <w:top w:val="none" w:sz="0" w:space="0" w:color="auto"/>
        <w:left w:val="none" w:sz="0" w:space="0" w:color="auto"/>
        <w:bottom w:val="none" w:sz="0" w:space="0" w:color="auto"/>
        <w:right w:val="none" w:sz="0" w:space="0" w:color="auto"/>
      </w:divBdr>
    </w:div>
    <w:div w:id="485319945">
      <w:bodyDiv w:val="1"/>
      <w:marLeft w:val="0"/>
      <w:marRight w:val="0"/>
      <w:marTop w:val="0"/>
      <w:marBottom w:val="0"/>
      <w:divBdr>
        <w:top w:val="none" w:sz="0" w:space="0" w:color="auto"/>
        <w:left w:val="none" w:sz="0" w:space="0" w:color="auto"/>
        <w:bottom w:val="none" w:sz="0" w:space="0" w:color="auto"/>
        <w:right w:val="none" w:sz="0" w:space="0" w:color="auto"/>
      </w:divBdr>
    </w:div>
    <w:div w:id="1102646214">
      <w:bodyDiv w:val="1"/>
      <w:marLeft w:val="0"/>
      <w:marRight w:val="0"/>
      <w:marTop w:val="0"/>
      <w:marBottom w:val="0"/>
      <w:divBdr>
        <w:top w:val="none" w:sz="0" w:space="0" w:color="auto"/>
        <w:left w:val="none" w:sz="0" w:space="0" w:color="auto"/>
        <w:bottom w:val="none" w:sz="0" w:space="0" w:color="auto"/>
        <w:right w:val="none" w:sz="0" w:space="0" w:color="auto"/>
      </w:divBdr>
    </w:div>
    <w:div w:id="1515143860">
      <w:bodyDiv w:val="1"/>
      <w:marLeft w:val="0"/>
      <w:marRight w:val="0"/>
      <w:marTop w:val="0"/>
      <w:marBottom w:val="0"/>
      <w:divBdr>
        <w:top w:val="none" w:sz="0" w:space="0" w:color="auto"/>
        <w:left w:val="none" w:sz="0" w:space="0" w:color="auto"/>
        <w:bottom w:val="none" w:sz="0" w:space="0" w:color="auto"/>
        <w:right w:val="none" w:sz="0" w:space="0" w:color="auto"/>
      </w:divBdr>
    </w:div>
    <w:div w:id="199734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4954</Words>
  <Characters>28241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16</cp:revision>
  <dcterms:created xsi:type="dcterms:W3CDTF">2016-08-25T16:28:00Z</dcterms:created>
  <dcterms:modified xsi:type="dcterms:W3CDTF">2016-10-02T12:42:00Z</dcterms:modified>
</cp:coreProperties>
</file>