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85F3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w:t>
      </w:r>
      <w:r w:rsidR="00A360C2">
        <w:rPr>
          <w:rFonts w:cs="Arial"/>
          <w:sz w:val="22"/>
          <w:szCs w:val="22"/>
        </w:rPr>
        <w:t>with SVM to Detect</w:t>
      </w:r>
      <w:r w:rsidR="000A5231">
        <w:rPr>
          <w:rFonts w:cs="Arial"/>
          <w:sz w:val="22"/>
          <w:szCs w:val="22"/>
        </w:rPr>
        <w:t xml:space="preserve"> </w:t>
      </w:r>
      <w:r w:rsidR="00A360C2">
        <w:rPr>
          <w:rFonts w:cs="Arial"/>
          <w:sz w:val="22"/>
          <w:szCs w:val="22"/>
        </w:rPr>
        <w:t>Cyber</w:t>
      </w:r>
      <w:r w:rsidR="00970830">
        <w:rPr>
          <w:rFonts w:cs="Arial"/>
          <w:sz w:val="22"/>
          <w:szCs w:val="22"/>
        </w:rPr>
        <w:t>bullying</w:t>
      </w:r>
      <w:r w:rsidR="00A360C2">
        <w:rPr>
          <w:rFonts w:cs="Arial"/>
          <w:sz w:val="22"/>
          <w:szCs w:val="22"/>
        </w:rPr>
        <w:t xml:space="preserve"> Trends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D159C6">
        <w:rPr>
          <w:rFonts w:cs="Arial"/>
        </w:rPr>
        <w:t>Research (that</w:t>
      </w:r>
      <w:r w:rsidR="000A5231">
        <w:rPr>
          <w:rFonts w:cs="Arial"/>
        </w:rPr>
        <w:t xml:space="preserve"> will yield a cyberbullying detection model)</w:t>
      </w:r>
    </w:p>
    <w:p w:rsidR="00AC1680" w:rsidRDefault="00D85F37"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A360C2">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r w:rsidR="00A360C2"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A360C2" w:rsidRDefault="00A360C2" w:rsidP="003557E7">
            <w:pPr>
              <w:pStyle w:val="TableText"/>
              <w:spacing w:before="20" w:after="60"/>
              <w:rPr>
                <w:rFonts w:cs="Arial"/>
                <w:sz w:val="20"/>
              </w:rPr>
            </w:pPr>
            <w:r>
              <w:rPr>
                <w:rFonts w:cs="Arial"/>
                <w:sz w:val="20"/>
              </w:rPr>
              <w:t>1.3</w:t>
            </w:r>
          </w:p>
        </w:tc>
        <w:tc>
          <w:tcPr>
            <w:tcW w:w="1260" w:type="dxa"/>
          </w:tcPr>
          <w:p w:rsidR="00A360C2" w:rsidRDefault="00A360C2" w:rsidP="0086699D">
            <w:pPr>
              <w:pStyle w:val="TableText"/>
              <w:spacing w:before="20" w:after="60"/>
              <w:ind w:left="0"/>
              <w:rPr>
                <w:rFonts w:cs="Arial"/>
                <w:sz w:val="20"/>
              </w:rPr>
            </w:pPr>
            <w:r>
              <w:rPr>
                <w:rFonts w:cs="Arial"/>
                <w:sz w:val="20"/>
              </w:rPr>
              <w:t>10/16/16</w:t>
            </w:r>
          </w:p>
        </w:tc>
        <w:tc>
          <w:tcPr>
            <w:tcW w:w="1980" w:type="dxa"/>
          </w:tcPr>
          <w:p w:rsidR="00A360C2" w:rsidRDefault="00A360C2" w:rsidP="0086699D">
            <w:pPr>
              <w:pStyle w:val="TableText"/>
              <w:spacing w:before="20" w:after="60"/>
              <w:ind w:left="0"/>
              <w:rPr>
                <w:rFonts w:cs="Arial"/>
                <w:sz w:val="20"/>
              </w:rPr>
            </w:pPr>
            <w:r>
              <w:rPr>
                <w:rFonts w:cs="Arial"/>
                <w:sz w:val="20"/>
              </w:rPr>
              <w:t>Samantha Mallari</w:t>
            </w:r>
          </w:p>
        </w:tc>
        <w:tc>
          <w:tcPr>
            <w:tcW w:w="4140" w:type="dxa"/>
          </w:tcPr>
          <w:p w:rsidR="00A360C2" w:rsidRDefault="00A90582" w:rsidP="00F37244">
            <w:pPr>
              <w:pStyle w:val="TableText"/>
              <w:numPr>
                <w:ilvl w:val="0"/>
                <w:numId w:val="21"/>
              </w:numPr>
              <w:spacing w:before="20" w:after="60"/>
              <w:rPr>
                <w:rFonts w:cs="Arial"/>
                <w:sz w:val="20"/>
              </w:rPr>
            </w:pPr>
            <w:r>
              <w:rPr>
                <w:rFonts w:cs="Arial"/>
                <w:sz w:val="20"/>
              </w:rPr>
              <w:t>Finished creating the Project Scope and Vision and Statement of Work (SOW) Document</w:t>
            </w:r>
          </w:p>
        </w:tc>
      </w:tr>
      <w:tr w:rsidR="00511D52"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511D52" w:rsidRDefault="00511D52" w:rsidP="003557E7">
            <w:pPr>
              <w:pStyle w:val="TableText"/>
              <w:spacing w:before="20" w:after="60"/>
              <w:rPr>
                <w:rFonts w:cs="Arial"/>
                <w:sz w:val="20"/>
              </w:rPr>
            </w:pPr>
            <w:r>
              <w:rPr>
                <w:rFonts w:cs="Arial"/>
                <w:sz w:val="20"/>
              </w:rPr>
              <w:t>2.0</w:t>
            </w:r>
          </w:p>
        </w:tc>
        <w:tc>
          <w:tcPr>
            <w:tcW w:w="1260" w:type="dxa"/>
          </w:tcPr>
          <w:p w:rsidR="00511D52" w:rsidRDefault="00511D52" w:rsidP="0086699D">
            <w:pPr>
              <w:pStyle w:val="TableText"/>
              <w:spacing w:before="20" w:after="60"/>
              <w:ind w:left="0"/>
              <w:rPr>
                <w:rFonts w:cs="Arial"/>
                <w:sz w:val="20"/>
              </w:rPr>
            </w:pPr>
            <w:r>
              <w:rPr>
                <w:rFonts w:cs="Arial"/>
                <w:sz w:val="20"/>
              </w:rPr>
              <w:t>10/23/16</w:t>
            </w:r>
          </w:p>
        </w:tc>
        <w:tc>
          <w:tcPr>
            <w:tcW w:w="1980" w:type="dxa"/>
          </w:tcPr>
          <w:p w:rsidR="00511D52" w:rsidRDefault="00511D52" w:rsidP="0086699D">
            <w:pPr>
              <w:pStyle w:val="TableText"/>
              <w:spacing w:before="20" w:after="60"/>
              <w:ind w:left="0"/>
              <w:rPr>
                <w:rFonts w:cs="Arial"/>
                <w:sz w:val="20"/>
              </w:rPr>
            </w:pPr>
            <w:r>
              <w:rPr>
                <w:rFonts w:cs="Arial"/>
                <w:sz w:val="20"/>
              </w:rPr>
              <w:t>Samantha Mallari</w:t>
            </w:r>
          </w:p>
        </w:tc>
        <w:tc>
          <w:tcPr>
            <w:tcW w:w="4140" w:type="dxa"/>
          </w:tcPr>
          <w:p w:rsidR="00511D52" w:rsidRDefault="00511D52" w:rsidP="00F37244">
            <w:pPr>
              <w:pStyle w:val="TableText"/>
              <w:numPr>
                <w:ilvl w:val="0"/>
                <w:numId w:val="21"/>
              </w:numPr>
              <w:spacing w:before="20" w:after="60"/>
              <w:rPr>
                <w:rFonts w:cs="Arial"/>
                <w:sz w:val="20"/>
              </w:rPr>
            </w:pPr>
            <w:r>
              <w:rPr>
                <w:rFonts w:cs="Arial"/>
                <w:sz w:val="20"/>
              </w:rPr>
              <w:t>Finalized the research paper (inclusive of the changes that the team have done so far with regard to the processes that are to be accomplished during the entirety of the project creation process</w:t>
            </w:r>
          </w:p>
        </w:tc>
      </w:tr>
    </w:tbl>
    <w:p w:rsidR="007845AF" w:rsidRPr="00BE141E" w:rsidRDefault="007845AF" w:rsidP="007845AF">
      <w:bookmarkStart w:id="16" w:name="_GoBack"/>
      <w:bookmarkEnd w:id="16"/>
    </w:p>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85F3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85F3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85F3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85F3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85F3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D85F3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D85F3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9"/>
    <w:p w:rsidR="003A1956" w:rsidRDefault="00D159C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D159C6">
        <w:rPr>
          <w:rFonts w:ascii="Arial" w:hAnsi="Arial" w:cs="Arial"/>
          <w:color w:val="000000"/>
          <w:sz w:val="20"/>
          <w:szCs w:val="20"/>
        </w:rPr>
        <w:t>ones related</w:t>
      </w:r>
      <w:r w:rsidR="00BA2419">
        <w:rPr>
          <w:rFonts w:ascii="Arial" w:hAnsi="Arial" w:cs="Arial"/>
          <w:color w:val="000000"/>
          <w:sz w:val="20"/>
          <w:szCs w:val="20"/>
        </w:rPr>
        <w:t xml:space="preserve"> to the</w:t>
      </w:r>
      <w:r w:rsidR="000705FF">
        <w:rPr>
          <w:rFonts w:ascii="Arial" w:hAnsi="Arial" w:cs="Arial"/>
          <w:color w:val="000000"/>
          <w:sz w:val="20"/>
          <w:szCs w:val="20"/>
        </w:rPr>
        <w:t xml:space="preserve"> </w:t>
      </w:r>
      <w:r w:rsidR="00D159C6">
        <w:rPr>
          <w:rFonts w:ascii="Arial" w:hAnsi="Arial" w:cs="Arial"/>
          <w:color w:val="000000"/>
          <w:sz w:val="20"/>
          <w:szCs w:val="20"/>
        </w:rPr>
        <w:t>acquisition of the major requirements needed for</w:t>
      </w:r>
      <w:r w:rsidR="000705FF">
        <w:rPr>
          <w:rFonts w:ascii="Arial" w:hAnsi="Arial" w:cs="Arial"/>
          <w:color w:val="000000"/>
          <w:sz w:val="20"/>
          <w:szCs w:val="20"/>
        </w:rPr>
        <w:t xml:space="preserve"> the</w:t>
      </w:r>
      <w:r w:rsidR="00BA2419">
        <w:rPr>
          <w:rFonts w:ascii="Arial" w:hAnsi="Arial" w:cs="Arial"/>
          <w:color w:val="000000"/>
          <w:sz w:val="20"/>
          <w:szCs w:val="20"/>
        </w:rPr>
        <w:t xml:space="preserve"> </w:t>
      </w:r>
      <w:r w:rsidR="00D159C6">
        <w:rPr>
          <w:rFonts w:ascii="Arial" w:hAnsi="Arial" w:cs="Arial"/>
          <w:color w:val="000000"/>
          <w:sz w:val="20"/>
          <w:szCs w:val="20"/>
        </w:rPr>
        <w:t xml:space="preserve">accomplishment of the </w:t>
      </w:r>
      <w:r w:rsidR="00BA2419">
        <w:rPr>
          <w:rFonts w:ascii="Arial" w:hAnsi="Arial" w:cs="Arial"/>
          <w:color w:val="000000"/>
          <w:sz w:val="20"/>
          <w:szCs w:val="20"/>
        </w:rPr>
        <w:t xml:space="preserve">implementation </w:t>
      </w:r>
      <w:r w:rsidR="00D159C6">
        <w:rPr>
          <w:rFonts w:ascii="Arial" w:hAnsi="Arial" w:cs="Arial"/>
          <w:color w:val="000000"/>
          <w:sz w:val="20"/>
          <w:szCs w:val="20"/>
        </w:rPr>
        <w:t xml:space="preserve">process </w:t>
      </w:r>
      <w:r w:rsidR="00BA2419">
        <w:rPr>
          <w:rFonts w:ascii="Arial" w:hAnsi="Arial" w:cs="Arial"/>
          <w:color w:val="000000"/>
          <w:sz w:val="20"/>
          <w:szCs w:val="20"/>
        </w:rPr>
        <w:t>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w:t>
      </w:r>
      <w:r w:rsidR="00D159C6">
        <w:rPr>
          <w:rFonts w:ascii="Arial" w:hAnsi="Arial" w:cs="Arial"/>
          <w:color w:val="000000"/>
          <w:sz w:val="20"/>
          <w:szCs w:val="20"/>
        </w:rPr>
        <w:t xml:space="preserve"> currently dealing with involves </w:t>
      </w:r>
      <w:r>
        <w:rPr>
          <w:rFonts w:ascii="Arial" w:hAnsi="Arial" w:cs="Arial"/>
          <w:color w:val="000000"/>
          <w:sz w:val="20"/>
          <w:szCs w:val="20"/>
        </w:rPr>
        <w:t xml:space="preserve">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to</w:t>
      </w:r>
      <w:r w:rsidR="00582E1D">
        <w:rPr>
          <w:rFonts w:ascii="Arial" w:hAnsi="Arial" w:cs="Arial"/>
          <w:color w:val="000000"/>
          <w:sz w:val="20"/>
          <w:szCs w:val="20"/>
        </w:rPr>
        <w:t xml:space="preserve"> learn more languages, or implement</w:t>
      </w:r>
      <w:r w:rsidR="00D60029">
        <w:rPr>
          <w:rFonts w:ascii="Arial" w:hAnsi="Arial" w:cs="Arial"/>
          <w:color w:val="000000"/>
          <w:sz w:val="20"/>
          <w:szCs w:val="20"/>
        </w:rPr>
        <w:t xml:space="preserve"> a system </w:t>
      </w:r>
      <w:r w:rsidR="00582E1D">
        <w:rPr>
          <w:rFonts w:ascii="Arial" w:hAnsi="Arial" w:cs="Arial"/>
          <w:color w:val="000000"/>
          <w:sz w:val="20"/>
          <w:szCs w:val="20"/>
        </w:rPr>
        <w:t xml:space="preserve">of their own </w:t>
      </w:r>
      <w:r w:rsidR="00D60029">
        <w:rPr>
          <w:rFonts w:ascii="Arial" w:hAnsi="Arial" w:cs="Arial"/>
          <w:color w:val="000000"/>
          <w:sz w:val="20"/>
          <w:szCs w:val="20"/>
        </w:rPr>
        <w:t xml:space="preserve">(e.g. a plugin) </w:t>
      </w:r>
      <w:r w:rsidR="00582E1D">
        <w:rPr>
          <w:rFonts w:ascii="Arial" w:hAnsi="Arial" w:cs="Arial"/>
          <w:color w:val="000000"/>
          <w:sz w:val="20"/>
          <w:szCs w:val="20"/>
        </w:rPr>
        <w:t>which they will incorporate</w:t>
      </w:r>
      <w:r w:rsidR="00D60029">
        <w:rPr>
          <w:rFonts w:ascii="Arial" w:hAnsi="Arial" w:cs="Arial"/>
          <w:color w:val="000000"/>
          <w:sz w:val="20"/>
          <w:szCs w:val="20"/>
        </w:rPr>
        <w:t xml:space="preserve"> with the </w:t>
      </w:r>
      <w:r w:rsidR="00582E1D">
        <w:rPr>
          <w:rFonts w:ascii="Arial" w:hAnsi="Arial" w:cs="Arial"/>
          <w:color w:val="000000"/>
          <w:sz w:val="20"/>
          <w:szCs w:val="20"/>
        </w:rPr>
        <w:t xml:space="preserve">presented </w:t>
      </w:r>
      <w:r w:rsidR="00D60029">
        <w:rPr>
          <w:rFonts w:ascii="Arial" w:hAnsi="Arial" w:cs="Arial"/>
          <w:color w:val="000000"/>
          <w:sz w:val="20"/>
          <w:szCs w:val="20"/>
        </w:rPr>
        <w:t xml:space="preserve">model </w:t>
      </w:r>
      <w:r w:rsidR="00582E1D">
        <w:rPr>
          <w:rFonts w:ascii="Arial" w:hAnsi="Arial" w:cs="Arial"/>
          <w:color w:val="000000"/>
          <w:sz w:val="20"/>
          <w:szCs w:val="20"/>
        </w:rPr>
        <w:t>to further improve this study</w:t>
      </w:r>
      <w:r w:rsidR="00922A16">
        <w:rPr>
          <w:rFonts w:ascii="Arial" w:hAnsi="Arial" w:cs="Arial"/>
          <w:color w:val="000000"/>
          <w:sz w:val="20"/>
          <w:szCs w:val="20"/>
        </w:rPr>
        <w:t>.</w:t>
      </w: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82E1D" w:rsidP="009435EB">
            <w:pPr>
              <w:spacing w:before="40" w:after="40"/>
            </w:pPr>
            <w:r>
              <w:t>11/13</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582E1D" w:rsidP="006D6AD8">
            <w:pPr>
              <w:pStyle w:val="StyleTableHeader10pt"/>
              <w:spacing w:before="20" w:after="60"/>
              <w:jc w:val="left"/>
              <w:rPr>
                <w:b w:val="0"/>
              </w:rPr>
            </w:pPr>
            <w:r>
              <w:rPr>
                <w:b w:val="0"/>
              </w:rPr>
              <w:t>10/31</w:t>
            </w:r>
            <w:r w:rsidR="006D6AD8">
              <w:rPr>
                <w:b w:val="0"/>
              </w:rPr>
              <w:t xml:space="preserve">/16 </w:t>
            </w:r>
            <w:r w:rsidR="00840033" w:rsidRPr="00A951FF">
              <w:rPr>
                <w:b w:val="0"/>
              </w:rPr>
              <w:t>to</w:t>
            </w:r>
            <w:r>
              <w:rPr>
                <w:b w:val="0"/>
              </w:rPr>
              <w:t xml:space="preserve"> 11/14</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582E1D" w:rsidP="00A543AB">
                  <w:pPr>
                    <w:numPr>
                      <w:ilvl w:val="0"/>
                      <w:numId w:val="4"/>
                    </w:numPr>
                    <w:spacing w:before="40" w:after="40"/>
                  </w:pPr>
                  <w:r>
                    <w:t>Continue</w:t>
                  </w:r>
                  <w:r>
                    <w:t>d</w:t>
                  </w:r>
                  <w:r>
                    <w:t xml:space="preserve"> wit</w:t>
                  </w:r>
                  <w:r>
                    <w:t>h the researching of additional</w:t>
                  </w:r>
                  <w:r>
                    <w:t xml:space="preserve"> methods to use</w:t>
                  </w:r>
                  <w:r w:rsidR="00D15421">
                    <w:t xml:space="preserve"> (in the event that the team will be able to find better options available on the internet)</w:t>
                  </w:r>
                </w:p>
              </w:tc>
              <w:tc>
                <w:tcPr>
                  <w:tcW w:w="1250" w:type="dxa"/>
                  <w:vAlign w:val="top"/>
                </w:tcPr>
                <w:p w:rsidR="009435EB" w:rsidRDefault="00582E1D" w:rsidP="001F7D7E">
                  <w:pPr>
                    <w:spacing w:before="40" w:after="40"/>
                    <w:jc w:val="center"/>
                  </w:pPr>
                  <w:r>
                    <w:t>10/31/16</w:t>
                  </w:r>
                </w:p>
              </w:tc>
              <w:tc>
                <w:tcPr>
                  <w:tcW w:w="1606" w:type="dxa"/>
                  <w:vAlign w:val="top"/>
                </w:tcPr>
                <w:p w:rsidR="009435EB" w:rsidRDefault="00A543AB" w:rsidP="001F7D7E">
                  <w:pPr>
                    <w:spacing w:before="40" w:after="40"/>
                    <w:jc w:val="center"/>
                  </w:pPr>
                  <w:r>
                    <w:t>100%</w:t>
                  </w:r>
                </w:p>
              </w:tc>
              <w:tc>
                <w:tcPr>
                  <w:tcW w:w="2557" w:type="dxa"/>
                  <w:vAlign w:val="top"/>
                </w:tcPr>
                <w:p w:rsidR="009435EB" w:rsidRPr="00C13EAB" w:rsidRDefault="00A543AB" w:rsidP="001F7D7E">
                  <w:pPr>
                    <w:spacing w:before="40" w:after="40"/>
                    <w:jc w:val="center"/>
                  </w:pPr>
                  <w:r>
                    <w:t xml:space="preserve">On </w:t>
                  </w:r>
                  <w:r w:rsidR="001F7D7E">
                    <w:t>Schedule</w:t>
                  </w:r>
                </w:p>
              </w:tc>
            </w:tr>
            <w:tr w:rsidR="00A543A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43AB" w:rsidRDefault="00A543AB" w:rsidP="00A543AB">
                  <w:pPr>
                    <w:pStyle w:val="ListParagraph"/>
                    <w:numPr>
                      <w:ilvl w:val="0"/>
                      <w:numId w:val="4"/>
                    </w:numPr>
                    <w:spacing w:before="40" w:after="40"/>
                  </w:pPr>
                </w:p>
              </w:tc>
              <w:tc>
                <w:tcPr>
                  <w:tcW w:w="1250" w:type="dxa"/>
                  <w:vAlign w:val="top"/>
                </w:tcPr>
                <w:p w:rsidR="00A543AB" w:rsidRDefault="00A543AB" w:rsidP="00A543AB">
                  <w:pPr>
                    <w:spacing w:before="40" w:after="40"/>
                    <w:jc w:val="center"/>
                  </w:pPr>
                </w:p>
              </w:tc>
              <w:tc>
                <w:tcPr>
                  <w:tcW w:w="1606" w:type="dxa"/>
                  <w:vAlign w:val="top"/>
                </w:tcPr>
                <w:p w:rsidR="00A543AB" w:rsidRDefault="00A543AB" w:rsidP="00A543AB">
                  <w:pPr>
                    <w:spacing w:before="40" w:after="40"/>
                    <w:jc w:val="center"/>
                  </w:pPr>
                </w:p>
              </w:tc>
              <w:tc>
                <w:tcPr>
                  <w:tcW w:w="2557" w:type="dxa"/>
                  <w:vAlign w:val="top"/>
                </w:tcPr>
                <w:p w:rsidR="00A543AB" w:rsidRDefault="00A543AB" w:rsidP="00A543AB">
                  <w:pPr>
                    <w:spacing w:before="40" w:after="40"/>
                    <w:jc w:val="center"/>
                  </w:pPr>
                </w:p>
              </w:tc>
            </w:tr>
            <w:tr w:rsidR="00A543A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43AB" w:rsidRPr="00C13EAB" w:rsidRDefault="00A543AB" w:rsidP="00A543AB">
                  <w:pPr>
                    <w:numPr>
                      <w:ilvl w:val="0"/>
                      <w:numId w:val="4"/>
                    </w:numPr>
                    <w:spacing w:before="40" w:after="40"/>
                  </w:pPr>
                </w:p>
              </w:tc>
              <w:tc>
                <w:tcPr>
                  <w:tcW w:w="1250" w:type="dxa"/>
                  <w:vAlign w:val="top"/>
                </w:tcPr>
                <w:p w:rsidR="00A543AB" w:rsidRDefault="00A543AB" w:rsidP="00A543AB">
                  <w:pPr>
                    <w:spacing w:before="40" w:after="40"/>
                  </w:pPr>
                </w:p>
              </w:tc>
              <w:tc>
                <w:tcPr>
                  <w:tcW w:w="1606" w:type="dxa"/>
                  <w:vAlign w:val="top"/>
                </w:tcPr>
                <w:p w:rsidR="00A543AB" w:rsidRDefault="00A543AB" w:rsidP="00A543AB">
                  <w:pPr>
                    <w:spacing w:before="40" w:after="40"/>
                    <w:jc w:val="center"/>
                  </w:pPr>
                </w:p>
              </w:tc>
              <w:tc>
                <w:tcPr>
                  <w:tcW w:w="2557" w:type="dxa"/>
                  <w:vAlign w:val="top"/>
                </w:tcPr>
                <w:p w:rsidR="00A543AB" w:rsidRPr="00C13EAB" w:rsidRDefault="00A543AB" w:rsidP="00A543AB">
                  <w:pPr>
                    <w:spacing w:before="40" w:after="40"/>
                    <w:jc w:val="center"/>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543AB" w:rsidP="008D45BB">
                  <w:pPr>
                    <w:pStyle w:val="ListParagraph"/>
                    <w:numPr>
                      <w:ilvl w:val="0"/>
                      <w:numId w:val="4"/>
                    </w:numPr>
                    <w:spacing w:before="40" w:after="40"/>
                  </w:pPr>
                  <w:r>
                    <w:t>Have the research paper checked by the project consultant</w:t>
                  </w:r>
                </w:p>
              </w:tc>
              <w:tc>
                <w:tcPr>
                  <w:tcW w:w="1250" w:type="dxa"/>
                  <w:vAlign w:val="top"/>
                </w:tcPr>
                <w:p w:rsidR="009435EB" w:rsidRDefault="00D15421" w:rsidP="003619B3">
                  <w:pPr>
                    <w:spacing w:before="40" w:after="40"/>
                    <w:jc w:val="center"/>
                  </w:pPr>
                  <w:r>
                    <w:t>11/16</w:t>
                  </w:r>
                  <w:r w:rsidR="003619B3">
                    <w:t>/16</w:t>
                  </w:r>
                </w:p>
              </w:tc>
              <w:tc>
                <w:tcPr>
                  <w:tcW w:w="1606" w:type="dxa"/>
                  <w:vAlign w:val="top"/>
                </w:tcPr>
                <w:p w:rsidR="009435EB" w:rsidRDefault="00A543AB" w:rsidP="003619B3">
                  <w:pPr>
                    <w:spacing w:before="40" w:after="40"/>
                    <w:jc w:val="center"/>
                  </w:pPr>
                  <w:r>
                    <w:t>-----</w:t>
                  </w:r>
                </w:p>
              </w:tc>
              <w:tc>
                <w:tcPr>
                  <w:tcW w:w="2557" w:type="dxa"/>
                  <w:vAlign w:val="top"/>
                </w:tcPr>
                <w:p w:rsidR="009435EB" w:rsidRPr="00C13EAB" w:rsidRDefault="003619B3" w:rsidP="003619B3">
                  <w:pPr>
                    <w:spacing w:before="40" w:after="40"/>
                    <w:jc w:val="center"/>
                  </w:pPr>
                  <w:r>
                    <w:t>On Schedule</w:t>
                  </w:r>
                </w:p>
              </w:tc>
            </w:tr>
            <w:tr w:rsidR="00A90582"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90582" w:rsidRDefault="00D15421" w:rsidP="008D45BB">
                  <w:pPr>
                    <w:pStyle w:val="ListParagraph"/>
                    <w:numPr>
                      <w:ilvl w:val="0"/>
                      <w:numId w:val="4"/>
                    </w:numPr>
                    <w:spacing w:before="40" w:after="40"/>
                  </w:pPr>
                  <w:r>
                    <w:t>Continue with the researching of additional</w:t>
                  </w:r>
                  <w:r w:rsidR="00A543AB">
                    <w:t xml:space="preserve"> </w:t>
                  </w:r>
                  <w:r>
                    <w:t>methods to use (to make our project different from the rest)</w:t>
                  </w:r>
                </w:p>
              </w:tc>
              <w:tc>
                <w:tcPr>
                  <w:tcW w:w="1250" w:type="dxa"/>
                  <w:vAlign w:val="top"/>
                </w:tcPr>
                <w:p w:rsidR="00A90582" w:rsidRDefault="00A90582" w:rsidP="003619B3">
                  <w:pPr>
                    <w:spacing w:before="40" w:after="40"/>
                    <w:jc w:val="center"/>
                  </w:pPr>
                </w:p>
                <w:p w:rsidR="00A543AB" w:rsidRDefault="00D15421" w:rsidP="003619B3">
                  <w:pPr>
                    <w:spacing w:before="40" w:after="40"/>
                    <w:jc w:val="center"/>
                  </w:pPr>
                  <w:r>
                    <w:t>11/2</w:t>
                  </w:r>
                  <w:r w:rsidR="00A543AB">
                    <w:t>1/16</w:t>
                  </w:r>
                </w:p>
              </w:tc>
              <w:tc>
                <w:tcPr>
                  <w:tcW w:w="1606" w:type="dxa"/>
                  <w:vAlign w:val="top"/>
                </w:tcPr>
                <w:p w:rsidR="00511D52" w:rsidRDefault="00511D52" w:rsidP="003619B3">
                  <w:pPr>
                    <w:spacing w:before="40" w:after="40"/>
                    <w:jc w:val="center"/>
                  </w:pPr>
                </w:p>
                <w:p w:rsidR="00A90582" w:rsidRDefault="00D15421" w:rsidP="003619B3">
                  <w:pPr>
                    <w:spacing w:before="40" w:after="40"/>
                    <w:jc w:val="center"/>
                  </w:pPr>
                  <w:r>
                    <w:t>-----</w:t>
                  </w:r>
                </w:p>
              </w:tc>
              <w:tc>
                <w:tcPr>
                  <w:tcW w:w="2557" w:type="dxa"/>
                  <w:vAlign w:val="top"/>
                </w:tcPr>
                <w:p w:rsidR="00511D52" w:rsidRDefault="00511D52" w:rsidP="003619B3">
                  <w:pPr>
                    <w:spacing w:before="40" w:after="40"/>
                    <w:jc w:val="center"/>
                  </w:pPr>
                </w:p>
                <w:p w:rsidR="00A90582" w:rsidRDefault="00A90582" w:rsidP="003619B3">
                  <w:pPr>
                    <w:spacing w:before="40" w:after="40"/>
                    <w:jc w:val="center"/>
                  </w:pPr>
                  <w:r>
                    <w:t>On Schedule</w:t>
                  </w:r>
                </w:p>
              </w:tc>
            </w:tr>
            <w:tr w:rsidR="00A543A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43AB" w:rsidRDefault="00A543AB" w:rsidP="008D45BB">
                  <w:pPr>
                    <w:pStyle w:val="ListParagraph"/>
                    <w:numPr>
                      <w:ilvl w:val="0"/>
                      <w:numId w:val="4"/>
                    </w:numPr>
                    <w:spacing w:before="40" w:after="40"/>
                  </w:pPr>
                  <w:r>
                    <w:lastRenderedPageBreak/>
                    <w:t xml:space="preserve">Begin with the conduction of the interview (for annotating </w:t>
                  </w:r>
                  <w:r w:rsidR="00511D52">
                    <w:t>the statements within the corpus)</w:t>
                  </w:r>
                </w:p>
              </w:tc>
              <w:tc>
                <w:tcPr>
                  <w:tcW w:w="1250" w:type="dxa"/>
                  <w:vAlign w:val="top"/>
                </w:tcPr>
                <w:p w:rsidR="00A543AB" w:rsidRDefault="00A543AB" w:rsidP="003619B3">
                  <w:pPr>
                    <w:spacing w:before="40" w:after="40"/>
                    <w:jc w:val="center"/>
                  </w:pPr>
                </w:p>
                <w:p w:rsidR="00511D52" w:rsidRDefault="00D15421" w:rsidP="003619B3">
                  <w:pPr>
                    <w:spacing w:before="40" w:after="40"/>
                    <w:jc w:val="center"/>
                  </w:pPr>
                  <w:r>
                    <w:t>11/2</w:t>
                  </w:r>
                  <w:r w:rsidR="00511D52">
                    <w:t>1/16</w:t>
                  </w:r>
                </w:p>
              </w:tc>
              <w:tc>
                <w:tcPr>
                  <w:tcW w:w="1606" w:type="dxa"/>
                  <w:vAlign w:val="top"/>
                </w:tcPr>
                <w:p w:rsidR="00A543AB" w:rsidRDefault="00A543AB" w:rsidP="003619B3">
                  <w:pPr>
                    <w:spacing w:before="40" w:after="40"/>
                    <w:jc w:val="center"/>
                  </w:pPr>
                </w:p>
                <w:p w:rsidR="00511D52" w:rsidRDefault="00511D52" w:rsidP="003619B3">
                  <w:pPr>
                    <w:spacing w:before="40" w:after="40"/>
                    <w:jc w:val="center"/>
                  </w:pPr>
                  <w:r>
                    <w:t>-----</w:t>
                  </w:r>
                </w:p>
              </w:tc>
              <w:tc>
                <w:tcPr>
                  <w:tcW w:w="2557" w:type="dxa"/>
                  <w:vAlign w:val="top"/>
                </w:tcPr>
                <w:p w:rsidR="00A543AB" w:rsidRDefault="00A543AB" w:rsidP="003619B3">
                  <w:pPr>
                    <w:spacing w:before="40" w:after="40"/>
                    <w:jc w:val="center"/>
                  </w:pPr>
                </w:p>
                <w:p w:rsidR="00511D52" w:rsidRDefault="00511D52" w:rsidP="003619B3">
                  <w:pPr>
                    <w:spacing w:before="40" w:after="40"/>
                    <w:jc w:val="center"/>
                  </w:pPr>
                  <w:r>
                    <w:t>On Schedule</w:t>
                  </w:r>
                </w:p>
              </w:tc>
            </w:tr>
            <w:tr w:rsidR="00D1542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15421" w:rsidRDefault="00D15421" w:rsidP="008D45BB">
                  <w:pPr>
                    <w:pStyle w:val="ListParagraph"/>
                    <w:numPr>
                      <w:ilvl w:val="0"/>
                      <w:numId w:val="4"/>
                    </w:numPr>
                    <w:spacing w:before="40" w:after="40"/>
                  </w:pPr>
                  <w:r>
                    <w:t>Answer the research questions that were brought up by the project consultant from the last consultation that was held</w:t>
                  </w:r>
                </w:p>
              </w:tc>
              <w:tc>
                <w:tcPr>
                  <w:tcW w:w="1250" w:type="dxa"/>
                  <w:vAlign w:val="top"/>
                </w:tcPr>
                <w:p w:rsidR="00D15421" w:rsidRDefault="00D15421" w:rsidP="003619B3">
                  <w:pPr>
                    <w:spacing w:before="40" w:after="40"/>
                    <w:jc w:val="center"/>
                  </w:pPr>
                  <w:r>
                    <w:t>11/21/16</w:t>
                  </w:r>
                </w:p>
              </w:tc>
              <w:tc>
                <w:tcPr>
                  <w:tcW w:w="1606" w:type="dxa"/>
                  <w:vAlign w:val="top"/>
                </w:tcPr>
                <w:p w:rsidR="00D15421" w:rsidRDefault="00D15421" w:rsidP="003619B3">
                  <w:pPr>
                    <w:spacing w:before="40" w:after="40"/>
                    <w:jc w:val="center"/>
                  </w:pPr>
                  <w:r>
                    <w:t>-----</w:t>
                  </w:r>
                </w:p>
              </w:tc>
              <w:tc>
                <w:tcPr>
                  <w:tcW w:w="2557" w:type="dxa"/>
                  <w:vAlign w:val="top"/>
                </w:tcPr>
                <w:p w:rsidR="00D15421" w:rsidRDefault="00D15421" w:rsidP="003619B3">
                  <w:pPr>
                    <w:spacing w:before="40" w:after="40"/>
                    <w:jc w:val="center"/>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lastRenderedPageBreak/>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159C6"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lastRenderedPageBreak/>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D159C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D159C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F37" w:rsidRDefault="00D85F37">
      <w:r>
        <w:separator/>
      </w:r>
    </w:p>
  </w:endnote>
  <w:endnote w:type="continuationSeparator" w:id="0">
    <w:p w:rsidR="00D85F37" w:rsidRDefault="00D8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15421">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159C6">
      <w:rPr>
        <w:noProof/>
        <w:sz w:val="18"/>
        <w:szCs w:val="18"/>
      </w:rPr>
      <w:t>11/13/2016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F37" w:rsidRDefault="00D85F37">
      <w:r>
        <w:separator/>
      </w:r>
    </w:p>
  </w:footnote>
  <w:footnote w:type="continuationSeparator" w:id="0">
    <w:p w:rsidR="00D85F37" w:rsidRDefault="00D85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31A7"/>
    <w:rsid w:val="001C4D72"/>
    <w:rsid w:val="001D1D6C"/>
    <w:rsid w:val="001D5979"/>
    <w:rsid w:val="001F7C2E"/>
    <w:rsid w:val="001F7D7E"/>
    <w:rsid w:val="0020544A"/>
    <w:rsid w:val="00210D35"/>
    <w:rsid w:val="00216E76"/>
    <w:rsid w:val="00220045"/>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11D52"/>
    <w:rsid w:val="00524BE7"/>
    <w:rsid w:val="005272F4"/>
    <w:rsid w:val="00534D52"/>
    <w:rsid w:val="005370A6"/>
    <w:rsid w:val="0056558C"/>
    <w:rsid w:val="00573191"/>
    <w:rsid w:val="00575EE7"/>
    <w:rsid w:val="00582E1D"/>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CA2"/>
    <w:rsid w:val="00A17E8B"/>
    <w:rsid w:val="00A2329F"/>
    <w:rsid w:val="00A23EC9"/>
    <w:rsid w:val="00A2718F"/>
    <w:rsid w:val="00A31CBF"/>
    <w:rsid w:val="00A33D6A"/>
    <w:rsid w:val="00A360C2"/>
    <w:rsid w:val="00A40EAC"/>
    <w:rsid w:val="00A41344"/>
    <w:rsid w:val="00A440A0"/>
    <w:rsid w:val="00A46894"/>
    <w:rsid w:val="00A543AB"/>
    <w:rsid w:val="00A5497F"/>
    <w:rsid w:val="00A5561A"/>
    <w:rsid w:val="00A63D1E"/>
    <w:rsid w:val="00A669FD"/>
    <w:rsid w:val="00A73169"/>
    <w:rsid w:val="00A82D70"/>
    <w:rsid w:val="00A90582"/>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95BBE"/>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D68AF"/>
    <w:rsid w:val="00CF6029"/>
    <w:rsid w:val="00D0286D"/>
    <w:rsid w:val="00D0658C"/>
    <w:rsid w:val="00D15421"/>
    <w:rsid w:val="00D159C6"/>
    <w:rsid w:val="00D234D0"/>
    <w:rsid w:val="00D3247B"/>
    <w:rsid w:val="00D5125D"/>
    <w:rsid w:val="00D515FE"/>
    <w:rsid w:val="00D52CF5"/>
    <w:rsid w:val="00D60029"/>
    <w:rsid w:val="00D6695C"/>
    <w:rsid w:val="00D7046C"/>
    <w:rsid w:val="00D738D8"/>
    <w:rsid w:val="00D85F37"/>
    <w:rsid w:val="00D86F61"/>
    <w:rsid w:val="00D87444"/>
    <w:rsid w:val="00D916B6"/>
    <w:rsid w:val="00DA061E"/>
    <w:rsid w:val="00DA18FA"/>
    <w:rsid w:val="00DA3485"/>
    <w:rsid w:val="00DA60B8"/>
    <w:rsid w:val="00DD1BD6"/>
    <w:rsid w:val="00DD54E2"/>
    <w:rsid w:val="00DE569C"/>
    <w:rsid w:val="00E01FE6"/>
    <w:rsid w:val="00E05BA3"/>
    <w:rsid w:val="00E05D3D"/>
    <w:rsid w:val="00E11FC6"/>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C145B6"/>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843</TotalTime>
  <Pages>9</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23</cp:revision>
  <cp:lastPrinted>2004-07-12T06:29:00Z</cp:lastPrinted>
  <dcterms:created xsi:type="dcterms:W3CDTF">2013-05-08T02:00:00Z</dcterms:created>
  <dcterms:modified xsi:type="dcterms:W3CDTF">2016-11-13T00:41:00Z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