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bookmarkStart w:id="0" w:name="_GoBack"/>
      <w:bookmarkEnd w:id="0"/>
    </w:p>
    <w:p w:rsidR="00AC1680" w:rsidRDefault="000D5BC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6699D">
        <w:rPr>
          <w:rFonts w:cs="Arial"/>
        </w:rPr>
        <w:t>Plug-in</w:t>
      </w:r>
      <w:r w:rsidR="00991D70">
        <w:rPr>
          <w:rFonts w:cs="Arial"/>
        </w:rPr>
        <w:t xml:space="preserve"> (designed to be compatible with a specific social media site)</w:t>
      </w:r>
    </w:p>
    <w:p w:rsidR="00AC1680" w:rsidRDefault="000D5BC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5BC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5BC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5BC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5BC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5BC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D5BC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D5BC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9"/>
    <w:p w:rsidR="003A1956" w:rsidRDefault="00082479"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 xml:space="preserve">This project aims to create a plug-in that can automatically detect cyberbullying trends </w:t>
      </w:r>
      <w:r w:rsidR="00FE3CD3">
        <w:rPr>
          <w:rFonts w:ascii="Arial" w:hAnsi="Arial" w:cs="Arial"/>
          <w:sz w:val="20"/>
          <w:szCs w:val="20"/>
        </w:rPr>
        <w:t xml:space="preserve">in social media posts with the help of predefined patterns </w:t>
      </w:r>
      <w:r w:rsidR="00FE3CD3" w:rsidRPr="00FE3CD3">
        <w:rPr>
          <w:rFonts w:ascii="Arial" w:hAnsi="Arial" w:cs="Arial"/>
          <w:sz w:val="20"/>
          <w:szCs w:val="20"/>
        </w:rPr>
        <w:t xml:space="preserve">while running </w:t>
      </w:r>
      <w:r w:rsidRPr="00FE3CD3">
        <w:rPr>
          <w:rFonts w:ascii="Arial" w:hAnsi="Arial" w:cs="Arial"/>
          <w:sz w:val="20"/>
          <w:szCs w:val="20"/>
        </w:rPr>
        <w:t>i</w:t>
      </w:r>
      <w:r w:rsidR="00FE3CD3" w:rsidRPr="00FE3CD3">
        <w:rPr>
          <w:rFonts w:ascii="Arial" w:hAnsi="Arial" w:cs="Arial"/>
          <w:sz w:val="20"/>
          <w:szCs w:val="20"/>
        </w:rPr>
        <w:t xml:space="preserve">n the background </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0E4732">
        <w:rPr>
          <w:rFonts w:ascii="Arial" w:hAnsi="Arial" w:cs="Arial"/>
          <w:sz w:val="20"/>
          <w:szCs w:val="20"/>
        </w:rPr>
        <w:t xml:space="preserve">includes the system </w:t>
      </w:r>
      <w:r w:rsidR="00473702" w:rsidRPr="00FE3CD3">
        <w:rPr>
          <w:rFonts w:ascii="Arial" w:hAnsi="Arial" w:cs="Arial"/>
          <w:sz w:val="20"/>
          <w:szCs w:val="20"/>
        </w:rPr>
        <w:t xml:space="preserve">and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473702">
        <w:rPr>
          <w:rFonts w:ascii="Arial" w:hAnsi="Arial" w:cs="Arial"/>
          <w:sz w:val="20"/>
          <w:szCs w:val="20"/>
        </w:rPr>
        <w:t xml:space="preserve"> are</w:t>
      </w:r>
      <w:r w:rsidR="00DD1BD6">
        <w:rPr>
          <w:rFonts w:ascii="Arial" w:hAnsi="Arial" w:cs="Arial"/>
          <w:sz w:val="20"/>
          <w:szCs w:val="20"/>
        </w:rPr>
        <w:t xml:space="preserve"> planning on creating a working prototype by the end of the term</w:t>
      </w:r>
      <w:r w:rsidR="00473702">
        <w:rPr>
          <w:rFonts w:ascii="Arial" w:hAnsi="Arial" w:cs="Arial"/>
          <w:sz w:val="20"/>
          <w:szCs w:val="20"/>
        </w:rPr>
        <w:t>,</w:t>
      </w:r>
      <w:r w:rsidR="00DD1BD6">
        <w:rPr>
          <w:rFonts w:ascii="Arial" w:hAnsi="Arial" w:cs="Arial"/>
          <w:sz w:val="20"/>
          <w:szCs w:val="20"/>
        </w:rPr>
        <w:t xml:space="preserve"> therefore the milestones </w:t>
      </w:r>
      <w:r>
        <w:rPr>
          <w:rFonts w:ascii="Arial" w:hAnsi="Arial" w:cs="Arial"/>
          <w:sz w:val="20"/>
          <w:szCs w:val="20"/>
        </w:rPr>
        <w:t>that will be set for the succeeding</w:t>
      </w:r>
      <w:r w:rsidR="00473702">
        <w:rPr>
          <w:rFonts w:ascii="Arial" w:hAnsi="Arial" w:cs="Arial"/>
          <w:sz w:val="20"/>
          <w:szCs w:val="20"/>
        </w:rPr>
        <w:t xml:space="preserve"> week</w:t>
      </w:r>
      <w:r>
        <w:rPr>
          <w:rFonts w:ascii="Arial" w:hAnsi="Arial" w:cs="Arial"/>
          <w:sz w:val="20"/>
          <w:szCs w:val="20"/>
        </w:rPr>
        <w:t>s</w:t>
      </w:r>
      <w:r w:rsidR="00473702">
        <w:rPr>
          <w:rFonts w:ascii="Arial" w:hAnsi="Arial" w:cs="Arial"/>
          <w:sz w:val="20"/>
          <w:szCs w:val="20"/>
        </w:rPr>
        <w:t xml:space="preserve"> will </w:t>
      </w:r>
      <w:r>
        <w:rPr>
          <w:rFonts w:ascii="Arial" w:hAnsi="Arial" w:cs="Arial"/>
          <w:sz w:val="20"/>
          <w:szCs w:val="20"/>
        </w:rPr>
        <w:t>greatly focus</w:t>
      </w:r>
      <w:r w:rsidR="00473702">
        <w:rPr>
          <w:rFonts w:ascii="Arial" w:hAnsi="Arial" w:cs="Arial"/>
          <w:sz w:val="20"/>
          <w:szCs w:val="20"/>
        </w:rPr>
        <w:t xml:space="preserve"> on the system’s initial requirements</w:t>
      </w:r>
      <w:r>
        <w:rPr>
          <w:rFonts w:ascii="Arial" w:hAnsi="Arial" w:cs="Arial"/>
          <w:sz w:val="20"/>
          <w:szCs w:val="20"/>
        </w:rPr>
        <w:t xml:space="preserve"> (in order for it to function properly)</w:t>
      </w:r>
      <w:r w:rsidR="00DD1BD6">
        <w:rPr>
          <w:rFonts w:ascii="Arial" w:hAnsi="Arial" w:cs="Arial"/>
          <w:sz w:val="20"/>
          <w:szCs w:val="20"/>
        </w:rPr>
        <w:t>. Failure to</w:t>
      </w:r>
      <w:r>
        <w:rPr>
          <w:rFonts w:ascii="Arial" w:hAnsi="Arial" w:cs="Arial"/>
          <w:sz w:val="20"/>
          <w:szCs w:val="20"/>
        </w:rPr>
        <w:t xml:space="preserve"> deliver a </w:t>
      </w:r>
      <w:r w:rsidR="00473702">
        <w:rPr>
          <w:rFonts w:ascii="Arial" w:hAnsi="Arial" w:cs="Arial"/>
          <w:sz w:val="20"/>
          <w:szCs w:val="20"/>
        </w:rPr>
        <w:t xml:space="preserve">milestone </w:t>
      </w:r>
      <w:r w:rsidR="00DD1BD6">
        <w:rPr>
          <w:rFonts w:ascii="Arial" w:hAnsi="Arial" w:cs="Arial"/>
          <w:sz w:val="20"/>
          <w:szCs w:val="20"/>
        </w:rPr>
        <w:t>can affect the feasibility of the</w:t>
      </w:r>
      <w:r w:rsidR="002A2FBE">
        <w:rPr>
          <w:rFonts w:ascii="Arial" w:hAnsi="Arial" w:cs="Arial"/>
          <w:sz w:val="20"/>
          <w:szCs w:val="20"/>
        </w:rPr>
        <w:t xml:space="preserve"> proposed output (for the</w:t>
      </w:r>
      <w:r w:rsidR="00473702">
        <w:rPr>
          <w:rFonts w:ascii="Arial" w:hAnsi="Arial" w:cs="Arial"/>
          <w:sz w:val="20"/>
          <w:szCs w:val="20"/>
        </w:rPr>
        <w:t xml:space="preserve"> current</w:t>
      </w:r>
      <w:r w:rsidR="002A2FBE">
        <w:rPr>
          <w:rFonts w:ascii="Arial" w:hAnsi="Arial" w:cs="Arial"/>
          <w:sz w:val="20"/>
          <w:szCs w:val="20"/>
        </w:rPr>
        <w:t xml:space="preserve"> term)</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Pr>
          <w:rFonts w:ascii="Arial" w:hAnsi="Arial" w:cs="Arial"/>
          <w:color w:val="000000"/>
          <w:sz w:val="20"/>
          <w:szCs w:val="20"/>
        </w:rPr>
        <w:t xml:space="preserve">the system’s major requirements (algorithms and processing </w:t>
      </w:r>
      <w:r w:rsidR="00C32E30">
        <w:rPr>
          <w:rFonts w:ascii="Arial" w:hAnsi="Arial" w:cs="Arial"/>
          <w:color w:val="000000"/>
          <w:sz w:val="20"/>
          <w:szCs w:val="20"/>
        </w:rPr>
        <w:t xml:space="preserve">engines) </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E6272" w:rsidP="009435EB">
            <w:pPr>
              <w:spacing w:before="40" w:after="40"/>
            </w:pPr>
            <w:r>
              <w:t>08/02</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B11D2" w:rsidP="006D6AD8">
            <w:pPr>
              <w:pStyle w:val="StyleTableHeader10pt"/>
              <w:spacing w:before="20" w:after="60"/>
              <w:jc w:val="left"/>
              <w:rPr>
                <w:b w:val="0"/>
              </w:rPr>
            </w:pPr>
            <w:r>
              <w:rPr>
                <w:b w:val="0"/>
              </w:rPr>
              <w:t>07/19</w:t>
            </w:r>
            <w:r w:rsidR="006D6AD8">
              <w:rPr>
                <w:b w:val="0"/>
              </w:rPr>
              <w:t xml:space="preserve">/16 </w:t>
            </w:r>
            <w:r w:rsidR="00840033" w:rsidRPr="00A951FF">
              <w:rPr>
                <w:b w:val="0"/>
              </w:rPr>
              <w:t>to</w:t>
            </w:r>
            <w:r>
              <w:rPr>
                <w:b w:val="0"/>
              </w:rPr>
              <w:t xml:space="preserve"> 08/02</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6D6AD8" w:rsidP="00A951FF">
            <w:pPr>
              <w:pStyle w:val="StyleTableHeader10pt"/>
              <w:spacing w:before="20" w:after="60"/>
              <w:jc w:val="left"/>
              <w:rPr>
                <w:b w:val="0"/>
              </w:rPr>
            </w:pPr>
            <w:r>
              <w:rPr>
                <w:b w:val="0"/>
              </w:rPr>
              <w:t>This proje</w:t>
            </w:r>
            <w:r w:rsidR="000B7A44">
              <w:rPr>
                <w:b w:val="0"/>
              </w:rPr>
              <w:t>ct is currently undergoing the systems d</w:t>
            </w:r>
            <w:r>
              <w:rPr>
                <w:b w:val="0"/>
              </w:rPr>
              <w:t xml:space="preserve">esign phase. The team was able to develop tentative UML diagrams in order to showcase their proposed system’s form, and </w:t>
            </w:r>
            <w:r w:rsidR="00871D18">
              <w:rPr>
                <w:b w:val="0"/>
              </w:rPr>
              <w:t>would like to constantly have them</w:t>
            </w:r>
            <w:r>
              <w:rPr>
                <w:b w:val="0"/>
              </w:rPr>
              <w:t xml:space="preserve"> checked by their S</w:t>
            </w:r>
            <w:r w:rsidR="000B7A44">
              <w:rPr>
                <w:b w:val="0"/>
              </w:rPr>
              <w:t>ubject Matter Expert (SME) and p</w:t>
            </w:r>
            <w:r>
              <w:rPr>
                <w:b w:val="0"/>
              </w:rPr>
              <w:t>r</w:t>
            </w:r>
            <w:r w:rsidR="000B7A44">
              <w:rPr>
                <w:b w:val="0"/>
              </w:rPr>
              <w:t>oject a</w:t>
            </w:r>
            <w:r>
              <w:rPr>
                <w:b w:val="0"/>
              </w:rPr>
              <w:t xml:space="preserve">dvisers. Apart from </w:t>
            </w:r>
            <w:r w:rsidR="00871D18">
              <w:rPr>
                <w:b w:val="0"/>
              </w:rPr>
              <w:t xml:space="preserve">that, the team continued to work on </w:t>
            </w:r>
            <w:r w:rsidR="006310D7">
              <w:rPr>
                <w:b w:val="0"/>
              </w:rPr>
              <w:t xml:space="preserve">with </w:t>
            </w:r>
            <w:r w:rsidR="00871D18">
              <w:rPr>
                <w:b w:val="0"/>
              </w:rPr>
              <w:t xml:space="preserve">the </w:t>
            </w:r>
            <w:r w:rsidR="00865806">
              <w:rPr>
                <w:b w:val="0"/>
              </w:rPr>
              <w:t>a</w:t>
            </w:r>
            <w:r w:rsidR="00871D18">
              <w:rPr>
                <w:b w:val="0"/>
              </w:rPr>
              <w:t xml:space="preserve">nnotation of all the data </w:t>
            </w:r>
            <w:r w:rsidR="00865806">
              <w:rPr>
                <w:b w:val="0"/>
              </w:rPr>
              <w:t xml:space="preserve">included in the corpus.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A951FF">
            <w:pPr>
              <w:pStyle w:val="StyleTableHeader10pt"/>
              <w:spacing w:before="20" w:after="60"/>
              <w:jc w:val="left"/>
              <w:rPr>
                <w:b w:val="0"/>
              </w:rPr>
            </w:pPr>
            <w:r>
              <w:rPr>
                <w:b w:val="0"/>
                <w:iCs/>
              </w:rPr>
              <w:t xml:space="preserve">The editing of the initial paper (that was passed last semester) is still being continued together with the aforementioned activities. </w:t>
            </w:r>
            <w:r w:rsidR="006310D7">
              <w:rPr>
                <w:b w:val="0"/>
                <w:iCs/>
              </w:rPr>
              <w:t xml:space="preserve">Its current progress had grown for up to 20% last week. </w:t>
            </w:r>
            <w:r>
              <w:rPr>
                <w:b w:val="0"/>
                <w:iCs/>
              </w:rPr>
              <w:t xml:space="preserve">However, establishing the design of their system is still the team’s current priority as of this </w:t>
            </w:r>
            <w:r w:rsidR="006310D7">
              <w:rPr>
                <w:b w:val="0"/>
                <w:iCs/>
              </w:rPr>
              <w:t>period.</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951EE" w:rsidP="00811B77">
                  <w:pPr>
                    <w:numPr>
                      <w:ilvl w:val="0"/>
                      <w:numId w:val="4"/>
                    </w:numPr>
                    <w:spacing w:before="40" w:after="40"/>
                  </w:pPr>
                  <w:r>
                    <w:t>Included</w:t>
                  </w:r>
                  <w:r w:rsidR="007A76B2">
                    <w:t xml:space="preserve"> additional parts in the research </w:t>
                  </w:r>
                  <w:r w:rsidR="00A54CCA">
                    <w:t>paper</w:t>
                  </w:r>
                </w:p>
              </w:tc>
              <w:tc>
                <w:tcPr>
                  <w:tcW w:w="1250" w:type="dxa"/>
                  <w:vAlign w:val="top"/>
                </w:tcPr>
                <w:p w:rsidR="009435EB" w:rsidRDefault="007A76B2" w:rsidP="00811B77">
                  <w:pPr>
                    <w:spacing w:before="40" w:after="40"/>
                  </w:pPr>
                  <w:r>
                    <w:t>07</w:t>
                  </w:r>
                  <w:r w:rsidR="00B36963">
                    <w:t>/</w:t>
                  </w:r>
                  <w:r>
                    <w:t>26</w:t>
                  </w:r>
                  <w:r w:rsidR="00B36963">
                    <w:t>/16</w:t>
                  </w:r>
                </w:p>
              </w:tc>
              <w:tc>
                <w:tcPr>
                  <w:tcW w:w="1606" w:type="dxa"/>
                  <w:vAlign w:val="top"/>
                </w:tcPr>
                <w:p w:rsidR="009435EB" w:rsidRDefault="00A54CCA" w:rsidP="00811B77">
                  <w:pPr>
                    <w:spacing w:before="40" w:after="40"/>
                  </w:pPr>
                  <w:r>
                    <w:t>5</w:t>
                  </w:r>
                  <w:r w:rsidR="00C26674">
                    <w:t>0%</w:t>
                  </w:r>
                </w:p>
              </w:tc>
              <w:tc>
                <w:tcPr>
                  <w:tcW w:w="2557" w:type="dxa"/>
                  <w:vAlign w:val="top"/>
                </w:tcPr>
                <w:p w:rsidR="009435EB" w:rsidRPr="00C13EAB" w:rsidRDefault="00C26674"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54CCA" w:rsidP="00CD4105">
                  <w:pPr>
                    <w:numPr>
                      <w:ilvl w:val="0"/>
                      <w:numId w:val="4"/>
                    </w:numPr>
                    <w:spacing w:before="40" w:after="40"/>
                  </w:pPr>
                  <w:r>
                    <w:t>Finalized Introduction and Review of Related Literature</w:t>
                  </w:r>
                  <w:r w:rsidR="003951EE">
                    <w:t xml:space="preserve"> (for Midterms)</w:t>
                  </w:r>
                </w:p>
              </w:tc>
              <w:tc>
                <w:tcPr>
                  <w:tcW w:w="1250" w:type="dxa"/>
                  <w:vAlign w:val="top"/>
                </w:tcPr>
                <w:p w:rsidR="009435EB" w:rsidRDefault="007A76B2" w:rsidP="00CD4105">
                  <w:pPr>
                    <w:spacing w:before="40" w:after="40"/>
                  </w:pPr>
                  <w:r>
                    <w:t>07/26/16</w:t>
                  </w:r>
                </w:p>
              </w:tc>
              <w:tc>
                <w:tcPr>
                  <w:tcW w:w="1606" w:type="dxa"/>
                  <w:vAlign w:val="top"/>
                </w:tcPr>
                <w:p w:rsidR="009435EB" w:rsidRDefault="00A54CCA" w:rsidP="00CD4105">
                  <w:pPr>
                    <w:spacing w:before="40" w:after="40"/>
                  </w:pPr>
                  <w:r>
                    <w:t>100</w:t>
                  </w:r>
                  <w:r w:rsidR="00C26674">
                    <w:t>%</w:t>
                  </w:r>
                </w:p>
              </w:tc>
              <w:tc>
                <w:tcPr>
                  <w:tcW w:w="2557" w:type="dxa"/>
                  <w:vAlign w:val="top"/>
                </w:tcPr>
                <w:p w:rsidR="009435EB" w:rsidRPr="00C13EAB" w:rsidRDefault="00A54CCA" w:rsidP="00CD4105">
                  <w:pPr>
                    <w:spacing w:before="40" w:after="40"/>
                  </w:pPr>
                  <w:r>
                    <w:t>Completed</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A1900" w:rsidP="00811B77">
                  <w:pPr>
                    <w:numPr>
                      <w:ilvl w:val="0"/>
                      <w:numId w:val="4"/>
                    </w:numPr>
                    <w:spacing w:before="40" w:after="40"/>
                  </w:pPr>
                  <w:r>
                    <w:t>Theoretical Framework</w:t>
                  </w:r>
                </w:p>
              </w:tc>
              <w:tc>
                <w:tcPr>
                  <w:tcW w:w="1250" w:type="dxa"/>
                  <w:vAlign w:val="top"/>
                </w:tcPr>
                <w:p w:rsidR="009435EB" w:rsidRDefault="00C26674" w:rsidP="00811B77">
                  <w:pPr>
                    <w:spacing w:before="40" w:after="40"/>
                  </w:pPr>
                  <w:r>
                    <w:t>07/12/16</w:t>
                  </w:r>
                </w:p>
              </w:tc>
              <w:tc>
                <w:tcPr>
                  <w:tcW w:w="1606" w:type="dxa"/>
                  <w:vAlign w:val="top"/>
                </w:tcPr>
                <w:p w:rsidR="009435EB" w:rsidRDefault="00C26674" w:rsidP="00811B77">
                  <w:pPr>
                    <w:spacing w:before="40" w:after="40"/>
                  </w:pPr>
                  <w:r>
                    <w:t>20%</w:t>
                  </w:r>
                </w:p>
              </w:tc>
              <w:tc>
                <w:tcPr>
                  <w:tcW w:w="2557" w:type="dxa"/>
                  <w:vAlign w:val="top"/>
                </w:tcPr>
                <w:p w:rsidR="009435EB" w:rsidRPr="00C13EAB" w:rsidRDefault="00C26674" w:rsidP="00811B77">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6A1900" w:rsidP="009435EB">
                  <w:r>
                    <w:t>System Requirements (Milestone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951EE" w:rsidP="00CD4105">
                  <w:pPr>
                    <w:numPr>
                      <w:ilvl w:val="0"/>
                      <w:numId w:val="4"/>
                    </w:numPr>
                    <w:spacing w:before="40" w:after="40"/>
                  </w:pPr>
                  <w:r>
                    <w:t>Studied</w:t>
                  </w:r>
                  <w:r w:rsidR="00B36963">
                    <w:t xml:space="preserve"> </w:t>
                  </w:r>
                  <w:r>
                    <w:t>and tried</w:t>
                  </w:r>
                  <w:r w:rsidR="00B36963">
                    <w:t xml:space="preserve"> a new </w:t>
                  </w:r>
                  <w:r w:rsidR="000B7A44">
                    <w:t>text annotation tool called GATE</w:t>
                  </w:r>
                  <w:r w:rsidR="00B36963">
                    <w:t xml:space="preserve"> (to replace BRAT)</w:t>
                  </w:r>
                </w:p>
              </w:tc>
              <w:tc>
                <w:tcPr>
                  <w:tcW w:w="1250" w:type="dxa"/>
                  <w:vAlign w:val="top"/>
                </w:tcPr>
                <w:p w:rsidR="009435EB" w:rsidRDefault="00B36963" w:rsidP="00CD4105">
                  <w:pPr>
                    <w:spacing w:before="40" w:after="40"/>
                  </w:pPr>
                  <w:r>
                    <w:t>08/09</w:t>
                  </w:r>
                  <w:r w:rsidR="00C26674">
                    <w:t>/16</w:t>
                  </w:r>
                </w:p>
              </w:tc>
              <w:tc>
                <w:tcPr>
                  <w:tcW w:w="1606" w:type="dxa"/>
                  <w:tcBorders>
                    <w:top w:val="nil"/>
                  </w:tcBorders>
                  <w:vAlign w:val="top"/>
                </w:tcPr>
                <w:p w:rsidR="009435EB" w:rsidRDefault="00B36963" w:rsidP="00CD4105">
                  <w:pPr>
                    <w:spacing w:before="40" w:after="40"/>
                  </w:pPr>
                  <w:r>
                    <w:t>50</w:t>
                  </w:r>
                  <w:r w:rsidR="00C26674">
                    <w:t>%</w:t>
                  </w:r>
                </w:p>
              </w:tc>
              <w:tc>
                <w:tcPr>
                  <w:tcW w:w="2557" w:type="dxa"/>
                  <w:tcBorders>
                    <w:top w:val="nil"/>
                  </w:tcBorders>
                  <w:vAlign w:val="top"/>
                </w:tcPr>
                <w:p w:rsidR="009435EB" w:rsidRPr="00C13EAB" w:rsidRDefault="00C26674"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C26674">
                  <w:pPr>
                    <w:pStyle w:val="ListParagraph"/>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951EE" w:rsidP="00CD4105">
                  <w:pPr>
                    <w:numPr>
                      <w:ilvl w:val="0"/>
                      <w:numId w:val="4"/>
                    </w:numPr>
                    <w:spacing w:before="40" w:after="40"/>
                  </w:pPr>
                  <w:r>
                    <w:t>Continue improving the different parts of the paper</w:t>
                  </w:r>
                </w:p>
              </w:tc>
              <w:tc>
                <w:tcPr>
                  <w:tcW w:w="1250" w:type="dxa"/>
                  <w:vAlign w:val="top"/>
                </w:tcPr>
                <w:p w:rsidR="009435EB" w:rsidRDefault="003951EE" w:rsidP="00CD4105">
                  <w:pPr>
                    <w:spacing w:before="40" w:after="40"/>
                  </w:pPr>
                  <w:r>
                    <w:t>08/30</w:t>
                  </w:r>
                  <w:r w:rsidR="001A4AEC">
                    <w:t>/16</w:t>
                  </w:r>
                </w:p>
              </w:tc>
              <w:tc>
                <w:tcPr>
                  <w:tcW w:w="1606" w:type="dxa"/>
                  <w:vAlign w:val="top"/>
                </w:tcPr>
                <w:p w:rsidR="009435EB" w:rsidRDefault="003951EE" w:rsidP="00CD4105">
                  <w:pPr>
                    <w:spacing w:before="40" w:after="40"/>
                  </w:pPr>
                  <w:r>
                    <w:t>5</w:t>
                  </w:r>
                  <w:r w:rsidR="001A4AEC">
                    <w:t>0%</w:t>
                  </w:r>
                </w:p>
              </w:tc>
              <w:tc>
                <w:tcPr>
                  <w:tcW w:w="2557" w:type="dxa"/>
                  <w:vAlign w:val="top"/>
                </w:tcPr>
                <w:p w:rsidR="009435EB" w:rsidRPr="00C13EAB" w:rsidRDefault="001A4AE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C24BB" w:rsidP="00CD4105">
                  <w:pPr>
                    <w:numPr>
                      <w:ilvl w:val="0"/>
                      <w:numId w:val="4"/>
                    </w:numPr>
                    <w:spacing w:before="40" w:after="40"/>
                  </w:pPr>
                  <w:r>
                    <w:t>Pass Another Theoretical Framework (subjected for approval)</w:t>
                  </w:r>
                </w:p>
              </w:tc>
              <w:tc>
                <w:tcPr>
                  <w:tcW w:w="1250" w:type="dxa"/>
                  <w:vAlign w:val="top"/>
                </w:tcPr>
                <w:p w:rsidR="009435EB" w:rsidRDefault="006C24BB" w:rsidP="00CD4105">
                  <w:pPr>
                    <w:spacing w:before="40" w:after="40"/>
                  </w:pPr>
                  <w:r>
                    <w:t>08/09</w:t>
                  </w:r>
                  <w:r w:rsidR="001A4AEC">
                    <w:t>/16</w:t>
                  </w:r>
                </w:p>
              </w:tc>
              <w:tc>
                <w:tcPr>
                  <w:tcW w:w="1606" w:type="dxa"/>
                  <w:vAlign w:val="top"/>
                </w:tcPr>
                <w:p w:rsidR="009435EB" w:rsidRDefault="006C24BB" w:rsidP="00CD4105">
                  <w:pPr>
                    <w:spacing w:before="40" w:after="40"/>
                  </w:pPr>
                  <w:r>
                    <w:t>20</w:t>
                  </w:r>
                  <w:r w:rsidR="001A4AEC">
                    <w:t>%</w:t>
                  </w:r>
                </w:p>
              </w:tc>
              <w:tc>
                <w:tcPr>
                  <w:tcW w:w="2557" w:type="dxa"/>
                  <w:vAlign w:val="top"/>
                </w:tcPr>
                <w:p w:rsidR="009435EB" w:rsidRPr="00C13EAB" w:rsidRDefault="001A4AEC"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C24BB" w:rsidP="00CD4105">
                  <w:pPr>
                    <w:numPr>
                      <w:ilvl w:val="0"/>
                      <w:numId w:val="4"/>
                    </w:numPr>
                    <w:spacing w:before="40" w:after="40"/>
                  </w:pPr>
                  <w:r>
                    <w:t xml:space="preserve">Schedule another appointment with the Subject Matter Expert and </w:t>
                  </w:r>
                  <w:r>
                    <w:lastRenderedPageBreak/>
                    <w:t xml:space="preserve">the project adviser to verify the work done (so far) </w:t>
                  </w:r>
                </w:p>
              </w:tc>
              <w:tc>
                <w:tcPr>
                  <w:tcW w:w="1250" w:type="dxa"/>
                  <w:vAlign w:val="top"/>
                </w:tcPr>
                <w:p w:rsidR="009435EB" w:rsidRDefault="007A76B2" w:rsidP="00CD4105">
                  <w:pPr>
                    <w:spacing w:before="40" w:after="40"/>
                  </w:pPr>
                  <w:r>
                    <w:lastRenderedPageBreak/>
                    <w:t>08/09</w:t>
                  </w:r>
                  <w:r w:rsidR="001A4AEC">
                    <w:t>/16</w:t>
                  </w:r>
                </w:p>
              </w:tc>
              <w:tc>
                <w:tcPr>
                  <w:tcW w:w="1606" w:type="dxa"/>
                  <w:vAlign w:val="top"/>
                </w:tcPr>
                <w:p w:rsidR="009435EB" w:rsidRDefault="006C24BB" w:rsidP="00CD4105">
                  <w:pPr>
                    <w:spacing w:before="40" w:after="40"/>
                  </w:pPr>
                  <w:r>
                    <w:t>-----</w:t>
                  </w:r>
                </w:p>
              </w:tc>
              <w:tc>
                <w:tcPr>
                  <w:tcW w:w="2557" w:type="dxa"/>
                  <w:vAlign w:val="top"/>
                </w:tcPr>
                <w:p w:rsidR="009435EB" w:rsidRPr="00C13EAB" w:rsidRDefault="001A4AE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1A4AEC" w:rsidP="00CD4105">
                  <w:r>
                    <w:t>System Requirements (</w:t>
                  </w:r>
                  <w:r w:rsidR="009435EB" w:rsidRPr="00C13EAB">
                    <w:t>Milestone 2</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A76B2" w:rsidP="007A76B2">
                  <w:pPr>
                    <w:numPr>
                      <w:ilvl w:val="0"/>
                      <w:numId w:val="4"/>
                    </w:numPr>
                    <w:spacing w:before="40" w:after="40"/>
                  </w:pPr>
                  <w:r>
                    <w:t xml:space="preserve">Continue studying and trying the Gate text annotation tool </w:t>
                  </w:r>
                </w:p>
              </w:tc>
              <w:tc>
                <w:tcPr>
                  <w:tcW w:w="1250" w:type="dxa"/>
                  <w:vAlign w:val="top"/>
                </w:tcPr>
                <w:p w:rsidR="009435EB" w:rsidRDefault="001A4AEC" w:rsidP="00CD4105">
                  <w:pPr>
                    <w:spacing w:before="40" w:after="40"/>
                  </w:pPr>
                  <w:r>
                    <w:t>0</w:t>
                  </w:r>
                  <w:r w:rsidR="007A76B2">
                    <w:t>8/0</w:t>
                  </w:r>
                  <w:r>
                    <w:t>9/16</w:t>
                  </w:r>
                </w:p>
              </w:tc>
              <w:tc>
                <w:tcPr>
                  <w:tcW w:w="1606" w:type="dxa"/>
                  <w:tcBorders>
                    <w:top w:val="nil"/>
                  </w:tcBorders>
                  <w:vAlign w:val="top"/>
                </w:tcPr>
                <w:p w:rsidR="009435EB" w:rsidRDefault="007A76B2" w:rsidP="00CD4105">
                  <w:pPr>
                    <w:spacing w:before="40" w:after="40"/>
                  </w:pPr>
                  <w:r>
                    <w:t>50%</w:t>
                  </w:r>
                </w:p>
              </w:tc>
              <w:tc>
                <w:tcPr>
                  <w:tcW w:w="2557" w:type="dxa"/>
                  <w:tcBorders>
                    <w:top w:val="nil"/>
                  </w:tcBorders>
                  <w:vAlign w:val="top"/>
                </w:tcPr>
                <w:p w:rsidR="009435EB" w:rsidRPr="00C13EAB" w:rsidRDefault="001A4AE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7A76B2" w:rsidP="00CD4105">
                  <w:pPr>
                    <w:numPr>
                      <w:ilvl w:val="0"/>
                      <w:numId w:val="4"/>
                    </w:numPr>
                    <w:spacing w:before="40" w:after="40"/>
                  </w:pPr>
                  <w:r>
                    <w:t>Continue researching</w:t>
                  </w:r>
                  <w:r w:rsidR="00674B76">
                    <w:t xml:space="preserve"> on Open Source Machine Learning Systems</w:t>
                  </w:r>
                </w:p>
              </w:tc>
              <w:tc>
                <w:tcPr>
                  <w:tcW w:w="1250" w:type="dxa"/>
                  <w:vAlign w:val="top"/>
                </w:tcPr>
                <w:p w:rsidR="009435EB" w:rsidRDefault="007A76B2" w:rsidP="00CD4105">
                  <w:pPr>
                    <w:spacing w:before="40" w:after="40"/>
                  </w:pPr>
                  <w:r>
                    <w:t>08/09</w:t>
                  </w:r>
                  <w:r w:rsidR="00674B76">
                    <w:t>/16</w:t>
                  </w:r>
                </w:p>
              </w:tc>
              <w:tc>
                <w:tcPr>
                  <w:tcW w:w="1606" w:type="dxa"/>
                  <w:vAlign w:val="top"/>
                </w:tcPr>
                <w:p w:rsidR="009435EB" w:rsidRDefault="007A76B2" w:rsidP="00CD4105">
                  <w:pPr>
                    <w:spacing w:before="40" w:after="40"/>
                  </w:pPr>
                  <w:r>
                    <w:t>10%</w:t>
                  </w:r>
                </w:p>
              </w:tc>
              <w:tc>
                <w:tcPr>
                  <w:tcW w:w="2557" w:type="dxa"/>
                  <w:vAlign w:val="top"/>
                </w:tcPr>
                <w:p w:rsidR="009435EB" w:rsidRPr="00C13EAB" w:rsidRDefault="00674B76"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74B76" w:rsidP="00CD4105">
                  <w:pPr>
                    <w:numPr>
                      <w:ilvl w:val="0"/>
                      <w:numId w:val="4"/>
                    </w:numPr>
                    <w:spacing w:before="40" w:after="40"/>
                  </w:pPr>
                  <w:r>
                    <w:t xml:space="preserve">Research </w:t>
                  </w:r>
                  <w:r w:rsidR="006C24BB">
                    <w:t>more on How the plug-in will be incorporated with the machine learning s</w:t>
                  </w:r>
                  <w:r>
                    <w:t>ystem</w:t>
                  </w:r>
                </w:p>
              </w:tc>
              <w:tc>
                <w:tcPr>
                  <w:tcW w:w="1250" w:type="dxa"/>
                  <w:vAlign w:val="top"/>
                </w:tcPr>
                <w:p w:rsidR="009435EB" w:rsidRDefault="007A76B2" w:rsidP="00CD4105">
                  <w:pPr>
                    <w:spacing w:before="40" w:after="40"/>
                  </w:pPr>
                  <w:r>
                    <w:t>08/09</w:t>
                  </w:r>
                  <w:r w:rsidR="00674B76">
                    <w:t>/16</w:t>
                  </w:r>
                </w:p>
              </w:tc>
              <w:tc>
                <w:tcPr>
                  <w:tcW w:w="1606" w:type="dxa"/>
                  <w:vAlign w:val="top"/>
                </w:tcPr>
                <w:p w:rsidR="009435EB" w:rsidRDefault="00674B76" w:rsidP="00CD4105">
                  <w:pPr>
                    <w:spacing w:before="40" w:after="40"/>
                  </w:pPr>
                  <w:r>
                    <w:t>-----</w:t>
                  </w:r>
                </w:p>
              </w:tc>
              <w:tc>
                <w:tcPr>
                  <w:tcW w:w="2557" w:type="dxa"/>
                  <w:vAlign w:val="top"/>
                </w:tcPr>
                <w:p w:rsidR="009435EB" w:rsidRPr="00C13EAB" w:rsidRDefault="00674B76"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D6695C">
                  <w:r>
                    <w:t>The milestones to be accomplished are now system-centered. The team is planning to create a working prototype by the end of the term. However, the thesis paper revisions will still be continued.</w:t>
                  </w:r>
                </w:p>
              </w:tc>
              <w:tc>
                <w:tcPr>
                  <w:tcW w:w="4163" w:type="dxa"/>
                  <w:tcBorders>
                    <w:bottom w:val="single" w:sz="4" w:space="0" w:color="auto"/>
                  </w:tcBorders>
                  <w:vAlign w:val="top"/>
                </w:tcPr>
                <w:p w:rsidR="00D6695C" w:rsidRPr="00D6695C" w:rsidRDefault="00B352A9" w:rsidP="008F4C3C">
                  <w:r>
                    <w:t>The annotation of the corpus will be extended for two more weeks since the team had encountered difficulty in terms of the installation of the tool.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9128E" w:rsidP="002E63DC">
                  <w:pPr>
                    <w:spacing w:before="40" w:after="40"/>
                  </w:pPr>
                  <w:r>
                    <w:t>Studying NLP-related algorithms</w:t>
                  </w:r>
                </w:p>
                <w:p w:rsidR="005F7DD6" w:rsidRPr="00C13EAB" w:rsidRDefault="0029128E" w:rsidP="008F4C3C">
                  <w:pPr>
                    <w:numPr>
                      <w:ilvl w:val="0"/>
                      <w:numId w:val="4"/>
                    </w:numPr>
                    <w:spacing w:before="40" w:after="40"/>
                  </w:pPr>
                  <w:r>
                    <w:t>Support Vector Machines</w:t>
                  </w:r>
                </w:p>
                <w:p w:rsidR="005F7DD6" w:rsidRPr="00C13EAB" w:rsidRDefault="0029128E" w:rsidP="002E63DC">
                  <w:pPr>
                    <w:numPr>
                      <w:ilvl w:val="0"/>
                      <w:numId w:val="4"/>
                    </w:numPr>
                    <w:spacing w:before="40" w:after="40"/>
                  </w:pPr>
                  <w:r>
                    <w:t>Classification Algorithms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t>Major revisions to be done on the system as the project-making process continues</w:t>
                  </w:r>
                </w:p>
                <w:p w:rsidR="005F7DD6" w:rsidRPr="00C13EAB" w:rsidRDefault="0029128E" w:rsidP="008F4C3C">
                  <w:pPr>
                    <w:numPr>
                      <w:ilvl w:val="0"/>
                      <w:numId w:val="4"/>
                    </w:numPr>
                    <w:spacing w:before="40" w:after="40"/>
                  </w:pPr>
                  <w:r>
                    <w:t xml:space="preserve">Machine-learning </w:t>
                  </w:r>
                  <w:r>
                    <w:lastRenderedPageBreak/>
                    <w:t>System</w:t>
                  </w:r>
                </w:p>
                <w:p w:rsidR="005F7DD6" w:rsidRPr="00C13EAB" w:rsidRDefault="0029128E" w:rsidP="008F4C3C">
                  <w:pPr>
                    <w:numPr>
                      <w:ilvl w:val="0"/>
                      <w:numId w:val="4"/>
                    </w:numPr>
                    <w:spacing w:before="40" w:after="40"/>
                  </w:pPr>
                  <w:r>
                    <w:t>Database</w:t>
                  </w:r>
                </w:p>
              </w:tc>
              <w:tc>
                <w:tcPr>
                  <w:tcW w:w="1080" w:type="dxa"/>
                  <w:vAlign w:val="top"/>
                </w:tcPr>
                <w:p w:rsidR="005F7DD6" w:rsidRPr="00C13EAB" w:rsidRDefault="0029128E" w:rsidP="00F22B07">
                  <w:pPr>
                    <w:spacing w:before="40" w:after="40"/>
                  </w:pPr>
                  <w:r>
                    <w:lastRenderedPageBreak/>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8001AA" w:rsidP="008F4C3C">
                  <w:pPr>
                    <w:spacing w:before="40" w:after="40"/>
                  </w:pPr>
                  <w:r>
                    <w:t>08/</w:t>
                  </w:r>
                  <w:r w:rsidR="000B7A44">
                    <w:t>09</w:t>
                  </w:r>
                  <w:r>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3E1360" w:rsidRDefault="003E1360" w:rsidP="00AD6E0D">
                  <w:pPr>
                    <w:numPr>
                      <w:ilvl w:val="0"/>
                      <w:numId w:val="4"/>
                    </w:numPr>
                    <w:spacing w:before="40" w:after="40"/>
                  </w:pPr>
                  <w:r>
                    <w:t>The interface of different data annotation tools</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0B7A44" w:rsidP="008F4C3C">
                  <w:pPr>
                    <w:spacing w:before="40" w:after="40"/>
                  </w:pPr>
                  <w:r>
                    <w:t>08/09</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lastRenderedPageBreak/>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82479"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082479"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08247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BC2" w:rsidRDefault="000D5BC2">
      <w:r>
        <w:separator/>
      </w:r>
    </w:p>
  </w:endnote>
  <w:endnote w:type="continuationSeparator" w:id="0">
    <w:p w:rsidR="000D5BC2" w:rsidRDefault="000D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82479">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82479">
      <w:rPr>
        <w:noProof/>
        <w:sz w:val="18"/>
        <w:szCs w:val="18"/>
      </w:rPr>
      <w:t>8/6/2016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BC2" w:rsidRDefault="000D5BC2">
      <w:r>
        <w:separator/>
      </w:r>
    </w:p>
  </w:footnote>
  <w:footnote w:type="continuationSeparator" w:id="0">
    <w:p w:rsidR="000D5BC2" w:rsidRDefault="000D5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15:restartNumberingAfterBreak="0">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15:restartNumberingAfterBreak="0">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15:restartNumberingAfterBreak="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17E2E"/>
    <w:rsid w:val="00424139"/>
    <w:rsid w:val="004322F7"/>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60172"/>
    <w:rsid w:val="0056558C"/>
    <w:rsid w:val="00573191"/>
    <w:rsid w:val="00575EE7"/>
    <w:rsid w:val="005A6DC8"/>
    <w:rsid w:val="005B2D77"/>
    <w:rsid w:val="005C1B07"/>
    <w:rsid w:val="005C6B99"/>
    <w:rsid w:val="005D00AA"/>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E4B62"/>
    <w:rsid w:val="006E5963"/>
    <w:rsid w:val="006E677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5049"/>
    <w:rsid w:val="00796AE2"/>
    <w:rsid w:val="007A1E44"/>
    <w:rsid w:val="007A76B2"/>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6894"/>
    <w:rsid w:val="00A5497F"/>
    <w:rsid w:val="00A54CCA"/>
    <w:rsid w:val="00A5561A"/>
    <w:rsid w:val="00A63D1E"/>
    <w:rsid w:val="00A73169"/>
    <w:rsid w:val="00A82D70"/>
    <w:rsid w:val="00A951FF"/>
    <w:rsid w:val="00A96325"/>
    <w:rsid w:val="00A97DE1"/>
    <w:rsid w:val="00AB1D59"/>
    <w:rsid w:val="00AC1680"/>
    <w:rsid w:val="00AD6E0D"/>
    <w:rsid w:val="00AE095C"/>
    <w:rsid w:val="00AF3151"/>
    <w:rsid w:val="00AF4C81"/>
    <w:rsid w:val="00B118C0"/>
    <w:rsid w:val="00B120AE"/>
    <w:rsid w:val="00B22714"/>
    <w:rsid w:val="00B25572"/>
    <w:rsid w:val="00B34BA9"/>
    <w:rsid w:val="00B352A9"/>
    <w:rsid w:val="00B36963"/>
    <w:rsid w:val="00B566A3"/>
    <w:rsid w:val="00B75410"/>
    <w:rsid w:val="00B8436F"/>
    <w:rsid w:val="00B939FB"/>
    <w:rsid w:val="00BA7AF5"/>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25617"/>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45</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9</cp:revision>
  <cp:lastPrinted>2004-07-12T06:29:00Z</cp:lastPrinted>
  <dcterms:created xsi:type="dcterms:W3CDTF">2016-08-01T15:00:00Z</dcterms:created>
  <dcterms:modified xsi:type="dcterms:W3CDTF">2016-08-06T04:19:00Z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