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80" w:rsidRPr="00B71180" w:rsidRDefault="00B71180" w:rsidP="00B71180">
      <w:pPr>
        <w:pStyle w:val="NoSpacing"/>
        <w:rPr>
          <w:rFonts w:ascii="Arial" w:hAnsi="Arial" w:cs="Arial"/>
          <w:sz w:val="28"/>
          <w:szCs w:val="28"/>
        </w:rPr>
      </w:pPr>
      <w:r w:rsidRPr="00B71180">
        <w:rPr>
          <w:rFonts w:ascii="Arial" w:hAnsi="Arial" w:cs="Arial"/>
          <w:sz w:val="28"/>
          <w:szCs w:val="28"/>
        </w:rPr>
        <w:t>NLP Project: Paperwork</w:t>
      </w:r>
    </w:p>
    <w:p w:rsidR="00B71180" w:rsidRDefault="00B71180" w:rsidP="00B71180">
      <w:pPr>
        <w:pStyle w:val="NoSpacing"/>
        <w:rPr>
          <w:rFonts w:ascii="Arial" w:hAnsi="Arial" w:cs="Arial"/>
          <w:sz w:val="28"/>
          <w:szCs w:val="28"/>
        </w:rPr>
      </w:pPr>
      <w:r>
        <w:rPr>
          <w:rFonts w:ascii="Arial" w:hAnsi="Arial" w:cs="Arial"/>
          <w:b/>
          <w:sz w:val="28"/>
          <w:szCs w:val="28"/>
          <w:u w:val="single"/>
        </w:rPr>
        <w:t>DATA DICTIONARY</w:t>
      </w:r>
    </w:p>
    <w:p w:rsidR="00B71180" w:rsidRDefault="00B71180" w:rsidP="00B71180">
      <w:pPr>
        <w:pStyle w:val="NoSpacing"/>
        <w:rPr>
          <w:rFonts w:ascii="Arial" w:hAnsi="Arial" w:cs="Arial"/>
          <w:sz w:val="28"/>
          <w:szCs w:val="28"/>
        </w:rPr>
      </w:pPr>
    </w:p>
    <w:p w:rsidR="00B71180" w:rsidRPr="00B71180" w:rsidRDefault="00B71180" w:rsidP="00B71180">
      <w:pPr>
        <w:pStyle w:val="NoSpacing"/>
        <w:numPr>
          <w:ilvl w:val="0"/>
          <w:numId w:val="1"/>
        </w:numPr>
        <w:rPr>
          <w:rFonts w:ascii="Arial" w:hAnsi="Arial" w:cs="Arial"/>
        </w:rPr>
      </w:pPr>
      <w:r w:rsidRPr="00B71180">
        <w:rPr>
          <w:rFonts w:ascii="Arial" w:hAnsi="Arial" w:cs="Arial"/>
          <w:b/>
          <w:bCs/>
        </w:rPr>
        <w:t>Diagram 0</w:t>
      </w:r>
    </w:p>
    <w:p w:rsidR="00B71180" w:rsidRPr="00B71180" w:rsidRDefault="00B71180" w:rsidP="00B71180">
      <w:pPr>
        <w:pStyle w:val="NoSpacing"/>
        <w:numPr>
          <w:ilvl w:val="1"/>
          <w:numId w:val="1"/>
        </w:numPr>
        <w:rPr>
          <w:rFonts w:ascii="Arial" w:hAnsi="Arial" w:cs="Arial"/>
        </w:rPr>
      </w:pPr>
      <w:r w:rsidRPr="00B71180">
        <w:rPr>
          <w:rFonts w:ascii="Arial" w:hAnsi="Arial" w:cs="Arial"/>
          <w:b/>
          <w:bCs/>
        </w:rPr>
        <w:t>Process 1</w:t>
      </w:r>
    </w:p>
    <w:p w:rsidR="00B71180" w:rsidRPr="00B71180" w:rsidRDefault="00B71180" w:rsidP="00B71180">
      <w:pPr>
        <w:pStyle w:val="NoSpacing"/>
        <w:numPr>
          <w:ilvl w:val="2"/>
          <w:numId w:val="1"/>
        </w:numPr>
        <w:rPr>
          <w:rFonts w:ascii="Arial" w:hAnsi="Arial" w:cs="Arial"/>
        </w:rPr>
      </w:pPr>
      <w:r w:rsidRPr="00B71180">
        <w:rPr>
          <w:rFonts w:ascii="Arial" w:hAnsi="Arial" w:cs="Arial"/>
        </w:rPr>
        <w:t>electronic device = [smart phone | tablet | desktop computer | laptop | gaming console | smartwatch | iPod | smart TV]</w:t>
      </w:r>
    </w:p>
    <w:p w:rsidR="00B71180" w:rsidRPr="00B71180" w:rsidRDefault="00B71180" w:rsidP="00B71180">
      <w:pPr>
        <w:pStyle w:val="NoSpacing"/>
        <w:numPr>
          <w:ilvl w:val="0"/>
          <w:numId w:val="1"/>
        </w:numPr>
        <w:rPr>
          <w:rFonts w:ascii="Arial" w:hAnsi="Arial" w:cs="Arial"/>
        </w:rPr>
      </w:pPr>
      <w:r w:rsidRPr="00B71180">
        <w:rPr>
          <w:rFonts w:ascii="Arial" w:hAnsi="Arial" w:cs="Arial"/>
          <w:b/>
          <w:bCs/>
        </w:rPr>
        <w:t>Diagram 2</w:t>
      </w:r>
    </w:p>
    <w:p w:rsidR="00B71180" w:rsidRPr="00B71180" w:rsidRDefault="00B71180" w:rsidP="00B71180">
      <w:pPr>
        <w:pStyle w:val="NoSpacing"/>
        <w:numPr>
          <w:ilvl w:val="1"/>
          <w:numId w:val="1"/>
        </w:numPr>
        <w:rPr>
          <w:rFonts w:ascii="Arial" w:hAnsi="Arial" w:cs="Arial"/>
        </w:rPr>
      </w:pPr>
      <w:r w:rsidRPr="00B71180">
        <w:rPr>
          <w:rFonts w:ascii="Arial" w:hAnsi="Arial" w:cs="Arial"/>
          <w:b/>
          <w:bCs/>
        </w:rPr>
        <w:t>Process 2.1</w:t>
      </w:r>
    </w:p>
    <w:p w:rsidR="00B71180" w:rsidRPr="00B71180" w:rsidRDefault="00B71180" w:rsidP="00B71180">
      <w:pPr>
        <w:pStyle w:val="NoSpacing"/>
        <w:numPr>
          <w:ilvl w:val="2"/>
          <w:numId w:val="1"/>
        </w:numPr>
        <w:rPr>
          <w:rFonts w:ascii="Arial" w:hAnsi="Arial" w:cs="Arial"/>
        </w:rPr>
      </w:pPr>
      <w:r w:rsidRPr="00B71180">
        <w:rPr>
          <w:rFonts w:ascii="Arial" w:hAnsi="Arial" w:cs="Arial"/>
        </w:rPr>
        <w:t xml:space="preserve">communication medium = [e-mail | </w:t>
      </w:r>
      <w:proofErr w:type="spellStart"/>
      <w:r w:rsidRPr="00B71180">
        <w:rPr>
          <w:rFonts w:ascii="Arial" w:hAnsi="Arial" w:cs="Arial"/>
        </w:rPr>
        <w:t>sms</w:t>
      </w:r>
      <w:proofErr w:type="spellEnd"/>
      <w:r w:rsidRPr="00B71180">
        <w:rPr>
          <w:rFonts w:ascii="Arial" w:hAnsi="Arial" w:cs="Arial"/>
        </w:rPr>
        <w:t xml:space="preserve"> | chat | forum/newsgroup | social media sites | blog | call | video call | instant messaging | voice messaging]</w:t>
      </w:r>
    </w:p>
    <w:p w:rsidR="00B71180" w:rsidRPr="00B71180" w:rsidRDefault="00B71180" w:rsidP="00B71180">
      <w:pPr>
        <w:pStyle w:val="NoSpacing"/>
        <w:numPr>
          <w:ilvl w:val="1"/>
          <w:numId w:val="1"/>
        </w:numPr>
        <w:rPr>
          <w:rFonts w:ascii="Arial" w:hAnsi="Arial" w:cs="Arial"/>
        </w:rPr>
      </w:pPr>
      <w:r w:rsidRPr="00B71180">
        <w:rPr>
          <w:rFonts w:ascii="Arial" w:hAnsi="Arial" w:cs="Arial"/>
          <w:b/>
          <w:bCs/>
        </w:rPr>
        <w:t>Process 2.2</w:t>
      </w:r>
    </w:p>
    <w:p w:rsidR="00B71180" w:rsidRPr="00B71180" w:rsidRDefault="00B71180" w:rsidP="00B71180">
      <w:pPr>
        <w:pStyle w:val="NoSpacing"/>
        <w:numPr>
          <w:ilvl w:val="2"/>
          <w:numId w:val="1"/>
        </w:numPr>
        <w:rPr>
          <w:rFonts w:ascii="Arial" w:hAnsi="Arial" w:cs="Arial"/>
        </w:rPr>
      </w:pPr>
      <w:r w:rsidRPr="00B71180">
        <w:rPr>
          <w:rFonts w:ascii="Arial" w:hAnsi="Arial" w:cs="Arial"/>
        </w:rPr>
        <w:t>initial requirements = [internet connection | cellphone load | Bluetooth | mobile data | call cards]</w:t>
      </w:r>
    </w:p>
    <w:p w:rsidR="00B71180" w:rsidRPr="00B71180" w:rsidRDefault="00B71180" w:rsidP="00B71180">
      <w:pPr>
        <w:pStyle w:val="NoSpacing"/>
        <w:numPr>
          <w:ilvl w:val="1"/>
          <w:numId w:val="1"/>
        </w:numPr>
        <w:rPr>
          <w:rFonts w:ascii="Arial" w:hAnsi="Arial" w:cs="Arial"/>
        </w:rPr>
      </w:pPr>
      <w:r w:rsidRPr="00B71180">
        <w:rPr>
          <w:rFonts w:ascii="Arial" w:hAnsi="Arial" w:cs="Arial"/>
          <w:b/>
          <w:bCs/>
        </w:rPr>
        <w:t>Process 2.3</w:t>
      </w:r>
    </w:p>
    <w:p w:rsidR="00B71180" w:rsidRPr="00B71180" w:rsidRDefault="00B71180" w:rsidP="00B71180">
      <w:pPr>
        <w:pStyle w:val="NoSpacing"/>
        <w:numPr>
          <w:ilvl w:val="2"/>
          <w:numId w:val="1"/>
        </w:numPr>
        <w:rPr>
          <w:rFonts w:ascii="Arial" w:hAnsi="Arial" w:cs="Arial"/>
        </w:rPr>
      </w:pPr>
      <w:r w:rsidRPr="00B71180">
        <w:rPr>
          <w:rFonts w:ascii="Arial" w:hAnsi="Arial" w:cs="Arial"/>
        </w:rPr>
        <w:t xml:space="preserve">communication medium = [e-mail | </w:t>
      </w:r>
      <w:proofErr w:type="spellStart"/>
      <w:r w:rsidRPr="00B71180">
        <w:rPr>
          <w:rFonts w:ascii="Arial" w:hAnsi="Arial" w:cs="Arial"/>
        </w:rPr>
        <w:t>sms</w:t>
      </w:r>
      <w:proofErr w:type="spellEnd"/>
      <w:r w:rsidRPr="00B71180">
        <w:rPr>
          <w:rFonts w:ascii="Arial" w:hAnsi="Arial" w:cs="Arial"/>
        </w:rPr>
        <w:t xml:space="preserve"> | chat | forum/newsgroup | social media sites | blog | call | video call | instant messaging | voice messaging]</w:t>
      </w:r>
    </w:p>
    <w:p w:rsidR="00B71180" w:rsidRPr="00B71180" w:rsidRDefault="00B71180" w:rsidP="00B71180">
      <w:pPr>
        <w:pStyle w:val="NoSpacing"/>
        <w:numPr>
          <w:ilvl w:val="0"/>
          <w:numId w:val="1"/>
        </w:numPr>
        <w:rPr>
          <w:rFonts w:ascii="Arial" w:hAnsi="Arial" w:cs="Arial"/>
        </w:rPr>
      </w:pPr>
      <w:r w:rsidRPr="00B71180">
        <w:rPr>
          <w:rFonts w:ascii="Arial" w:hAnsi="Arial" w:cs="Arial"/>
          <w:b/>
          <w:bCs/>
        </w:rPr>
        <w:t>Diagram 3</w:t>
      </w:r>
    </w:p>
    <w:p w:rsidR="00B71180" w:rsidRPr="00B71180" w:rsidRDefault="00B71180" w:rsidP="00B71180">
      <w:pPr>
        <w:pStyle w:val="NoSpacing"/>
        <w:numPr>
          <w:ilvl w:val="1"/>
          <w:numId w:val="1"/>
        </w:numPr>
        <w:rPr>
          <w:rFonts w:ascii="Arial" w:hAnsi="Arial" w:cs="Arial"/>
        </w:rPr>
      </w:pPr>
      <w:r w:rsidRPr="00B71180">
        <w:rPr>
          <w:rFonts w:ascii="Arial" w:hAnsi="Arial" w:cs="Arial"/>
          <w:b/>
          <w:bCs/>
        </w:rPr>
        <w:t>Process 3.1</w:t>
      </w:r>
    </w:p>
    <w:p w:rsidR="00B71180" w:rsidRPr="00B71180" w:rsidRDefault="00B71180" w:rsidP="00B71180">
      <w:pPr>
        <w:pStyle w:val="NoSpacing"/>
        <w:numPr>
          <w:ilvl w:val="2"/>
          <w:numId w:val="1"/>
        </w:numPr>
        <w:rPr>
          <w:rFonts w:ascii="Arial" w:hAnsi="Arial" w:cs="Arial"/>
        </w:rPr>
      </w:pPr>
      <w:r w:rsidRPr="00B71180">
        <w:rPr>
          <w:rFonts w:ascii="Arial" w:hAnsi="Arial" w:cs="Arial"/>
        </w:rPr>
        <w:t>offensive material = [text | image | video | voice message]</w:t>
      </w:r>
    </w:p>
    <w:p w:rsidR="00B71180" w:rsidRPr="00B71180" w:rsidRDefault="00B71180" w:rsidP="00B71180">
      <w:pPr>
        <w:pStyle w:val="NoSpacing"/>
        <w:numPr>
          <w:ilvl w:val="0"/>
          <w:numId w:val="1"/>
        </w:numPr>
        <w:rPr>
          <w:rFonts w:ascii="Arial" w:hAnsi="Arial" w:cs="Arial"/>
        </w:rPr>
      </w:pPr>
      <w:r w:rsidRPr="00B71180">
        <w:rPr>
          <w:rFonts w:ascii="Arial" w:hAnsi="Arial" w:cs="Arial"/>
          <w:b/>
          <w:bCs/>
        </w:rPr>
        <w:t>Diagram 4</w:t>
      </w:r>
    </w:p>
    <w:p w:rsidR="00B71180" w:rsidRPr="00B71180" w:rsidRDefault="00B71180" w:rsidP="00B71180">
      <w:pPr>
        <w:pStyle w:val="NoSpacing"/>
        <w:numPr>
          <w:ilvl w:val="1"/>
          <w:numId w:val="1"/>
        </w:numPr>
        <w:rPr>
          <w:rFonts w:ascii="Arial" w:hAnsi="Arial" w:cs="Arial"/>
        </w:rPr>
      </w:pPr>
      <w:r w:rsidRPr="00B71180">
        <w:rPr>
          <w:rFonts w:ascii="Arial" w:hAnsi="Arial" w:cs="Arial"/>
          <w:b/>
          <w:bCs/>
        </w:rPr>
        <w:t>Process 4.1</w:t>
      </w:r>
    </w:p>
    <w:p w:rsidR="00B71180" w:rsidRDefault="00B71180" w:rsidP="00B71180">
      <w:pPr>
        <w:pStyle w:val="NoSpacing"/>
        <w:numPr>
          <w:ilvl w:val="2"/>
          <w:numId w:val="1"/>
        </w:numPr>
        <w:rPr>
          <w:rFonts w:ascii="Arial" w:hAnsi="Arial" w:cs="Arial"/>
        </w:rPr>
      </w:pPr>
      <w:r w:rsidRPr="00B71180">
        <w:rPr>
          <w:rFonts w:ascii="Arial" w:hAnsi="Arial" w:cs="Arial"/>
        </w:rPr>
        <w:t>offensive material = [text | image | video | voice message]</w:t>
      </w:r>
    </w:p>
    <w:p w:rsidR="00B71180" w:rsidRDefault="00B71180" w:rsidP="00B71180">
      <w:pPr>
        <w:pStyle w:val="NoSpacing"/>
        <w:rPr>
          <w:rFonts w:ascii="Arial" w:hAnsi="Arial" w:cs="Arial"/>
        </w:rPr>
      </w:pPr>
    </w:p>
    <w:p w:rsidR="00B71180" w:rsidRPr="00B71180" w:rsidRDefault="00B71180" w:rsidP="00B71180">
      <w:pPr>
        <w:pStyle w:val="NoSpacing"/>
        <w:rPr>
          <w:rFonts w:ascii="Arial" w:hAnsi="Arial" w:cs="Arial"/>
          <w:b/>
          <w:sz w:val="28"/>
          <w:szCs w:val="28"/>
          <w:u w:val="single"/>
        </w:rPr>
      </w:pPr>
      <w:r w:rsidRPr="00B71180">
        <w:rPr>
          <w:rFonts w:ascii="Arial" w:hAnsi="Arial" w:cs="Arial"/>
          <w:b/>
          <w:sz w:val="28"/>
          <w:szCs w:val="28"/>
          <w:u w:val="single"/>
        </w:rPr>
        <w:t>PROCESS SPECIFICATION</w:t>
      </w:r>
    </w:p>
    <w:p w:rsidR="00B71180" w:rsidRPr="00B71180" w:rsidRDefault="00B71180" w:rsidP="00B71180">
      <w:pPr>
        <w:pStyle w:val="NoSpacing"/>
        <w:rPr>
          <w:rFonts w:ascii="Arial" w:hAnsi="Arial" w:cs="Arial"/>
        </w:rPr>
      </w:pPr>
    </w:p>
    <w:p w:rsidR="00B71180" w:rsidRPr="00B71180" w:rsidRDefault="00B71180" w:rsidP="00B71180">
      <w:pPr>
        <w:pStyle w:val="NoSpacing"/>
        <w:numPr>
          <w:ilvl w:val="0"/>
          <w:numId w:val="2"/>
        </w:numPr>
        <w:rPr>
          <w:rFonts w:ascii="Arial" w:hAnsi="Arial" w:cs="Arial"/>
        </w:rPr>
      </w:pPr>
      <w:r w:rsidRPr="00B71180">
        <w:rPr>
          <w:rFonts w:ascii="Arial" w:hAnsi="Arial" w:cs="Arial"/>
          <w:b/>
          <w:bCs/>
        </w:rPr>
        <w:t>Diagram 0</w:t>
      </w:r>
    </w:p>
    <w:p w:rsidR="00B71180" w:rsidRPr="00B71180" w:rsidRDefault="00B71180" w:rsidP="00B71180">
      <w:pPr>
        <w:pStyle w:val="NoSpacing"/>
        <w:numPr>
          <w:ilvl w:val="1"/>
          <w:numId w:val="2"/>
        </w:numPr>
        <w:rPr>
          <w:rFonts w:ascii="Arial" w:hAnsi="Arial" w:cs="Arial"/>
        </w:rPr>
      </w:pPr>
      <w:r w:rsidRPr="00B71180">
        <w:rPr>
          <w:rFonts w:ascii="Arial" w:hAnsi="Arial" w:cs="Arial"/>
          <w:b/>
          <w:bCs/>
        </w:rPr>
        <w:t>Process 1</w:t>
      </w:r>
    </w:p>
    <w:p w:rsidR="00B71180" w:rsidRPr="00B71180" w:rsidRDefault="00B71180" w:rsidP="00B71180">
      <w:pPr>
        <w:pStyle w:val="NoSpacing"/>
        <w:numPr>
          <w:ilvl w:val="2"/>
          <w:numId w:val="2"/>
        </w:numPr>
        <w:rPr>
          <w:rFonts w:ascii="Arial" w:hAnsi="Arial" w:cs="Arial"/>
        </w:rPr>
      </w:pPr>
      <w:r w:rsidRPr="00B71180">
        <w:rPr>
          <w:rFonts w:ascii="Arial" w:hAnsi="Arial" w:cs="Arial"/>
        </w:rPr>
        <w:t>The attacker, by any means (e.g. buy a new one, borrow from a friend, etc.), gets his/her preferred device (assuming that he/she owns one or more of the types of electronic devices defined).</w:t>
      </w:r>
    </w:p>
    <w:p w:rsidR="00B71180" w:rsidRPr="00B71180" w:rsidRDefault="00B71180" w:rsidP="00B71180">
      <w:pPr>
        <w:pStyle w:val="NoSpacing"/>
        <w:numPr>
          <w:ilvl w:val="0"/>
          <w:numId w:val="2"/>
        </w:numPr>
        <w:rPr>
          <w:rFonts w:ascii="Arial" w:hAnsi="Arial" w:cs="Arial"/>
        </w:rPr>
      </w:pPr>
      <w:r w:rsidRPr="00B71180">
        <w:rPr>
          <w:rFonts w:ascii="Arial" w:hAnsi="Arial" w:cs="Arial"/>
          <w:b/>
          <w:bCs/>
        </w:rPr>
        <w:t>Diagram 2</w:t>
      </w:r>
    </w:p>
    <w:p w:rsidR="00B71180" w:rsidRPr="00B71180" w:rsidRDefault="00B71180" w:rsidP="00B71180">
      <w:pPr>
        <w:pStyle w:val="NoSpacing"/>
        <w:numPr>
          <w:ilvl w:val="1"/>
          <w:numId w:val="2"/>
        </w:numPr>
        <w:rPr>
          <w:rFonts w:ascii="Arial" w:hAnsi="Arial" w:cs="Arial"/>
        </w:rPr>
      </w:pPr>
      <w:r w:rsidRPr="00B71180">
        <w:rPr>
          <w:rFonts w:ascii="Arial" w:hAnsi="Arial" w:cs="Arial"/>
          <w:b/>
          <w:bCs/>
        </w:rPr>
        <w:t>Process 2.1</w:t>
      </w:r>
    </w:p>
    <w:p w:rsidR="00B71180" w:rsidRPr="00B71180" w:rsidRDefault="00B71180" w:rsidP="00B71180">
      <w:pPr>
        <w:pStyle w:val="NoSpacing"/>
        <w:numPr>
          <w:ilvl w:val="2"/>
          <w:numId w:val="2"/>
        </w:numPr>
        <w:rPr>
          <w:rFonts w:ascii="Arial" w:hAnsi="Arial" w:cs="Arial"/>
        </w:rPr>
      </w:pPr>
      <w:r w:rsidRPr="00B71180">
        <w:rPr>
          <w:rFonts w:ascii="Arial" w:hAnsi="Arial" w:cs="Arial"/>
        </w:rPr>
        <w:t>The bully will select a communication medium (where he/she could execute his/her attack). Typically, this particular medium is the most accessible for him/her to use, or this is where the attacker had established a solid group of friends who will be there to act as his/her support (despite the wrongdoing that is going to be committed) to ensure the latter's protection.</w:t>
      </w:r>
    </w:p>
    <w:p w:rsidR="00B71180" w:rsidRPr="00B71180" w:rsidRDefault="00B71180" w:rsidP="00B71180">
      <w:pPr>
        <w:pStyle w:val="NoSpacing"/>
        <w:numPr>
          <w:ilvl w:val="1"/>
          <w:numId w:val="2"/>
        </w:numPr>
        <w:rPr>
          <w:rFonts w:ascii="Arial" w:hAnsi="Arial" w:cs="Arial"/>
        </w:rPr>
      </w:pPr>
      <w:r w:rsidRPr="00B71180">
        <w:rPr>
          <w:rFonts w:ascii="Arial" w:hAnsi="Arial" w:cs="Arial"/>
          <w:b/>
          <w:bCs/>
        </w:rPr>
        <w:t>Process 2.2</w:t>
      </w:r>
    </w:p>
    <w:p w:rsidR="00B71180" w:rsidRPr="00B71180" w:rsidRDefault="00B71180" w:rsidP="00B71180">
      <w:pPr>
        <w:pStyle w:val="NoSpacing"/>
        <w:numPr>
          <w:ilvl w:val="2"/>
          <w:numId w:val="2"/>
        </w:numPr>
        <w:rPr>
          <w:rFonts w:ascii="Arial" w:hAnsi="Arial" w:cs="Arial"/>
        </w:rPr>
      </w:pPr>
      <w:r w:rsidRPr="00B71180">
        <w:rPr>
          <w:rFonts w:ascii="Arial" w:hAnsi="Arial" w:cs="Arial"/>
        </w:rPr>
        <w:t xml:space="preserve">Once he/she (the attacker) has chosen his/her preferred medium, the next step is to make sure that he/she has enabled or acquired the materials needed in order to make the communication (through the medium) possible. He/she can look for a </w:t>
      </w:r>
      <w:proofErr w:type="spellStart"/>
      <w:r w:rsidRPr="00B71180">
        <w:rPr>
          <w:rFonts w:ascii="Arial" w:hAnsi="Arial" w:cs="Arial"/>
        </w:rPr>
        <w:t>Wi-fi</w:t>
      </w:r>
      <w:proofErr w:type="spellEnd"/>
      <w:r w:rsidRPr="00B71180">
        <w:rPr>
          <w:rFonts w:ascii="Arial" w:hAnsi="Arial" w:cs="Arial"/>
        </w:rPr>
        <w:t xml:space="preserve"> hotspot if they are planning to use a communication service on the web, or they can load some balances into their cell phones to express themselves through text. The possibilities will depend on what communication medium he/she has picked.</w:t>
      </w:r>
    </w:p>
    <w:p w:rsidR="00B71180" w:rsidRPr="00B71180" w:rsidRDefault="00B71180" w:rsidP="00B71180">
      <w:pPr>
        <w:pStyle w:val="NoSpacing"/>
        <w:numPr>
          <w:ilvl w:val="1"/>
          <w:numId w:val="2"/>
        </w:numPr>
        <w:rPr>
          <w:rFonts w:ascii="Arial" w:hAnsi="Arial" w:cs="Arial"/>
        </w:rPr>
      </w:pPr>
      <w:r w:rsidRPr="00B71180">
        <w:rPr>
          <w:rFonts w:ascii="Arial" w:hAnsi="Arial" w:cs="Arial"/>
          <w:b/>
          <w:bCs/>
        </w:rPr>
        <w:t>Process 2.3</w:t>
      </w:r>
    </w:p>
    <w:p w:rsidR="00B71180" w:rsidRPr="00B71180" w:rsidRDefault="00B71180" w:rsidP="00B71180">
      <w:pPr>
        <w:pStyle w:val="NoSpacing"/>
        <w:numPr>
          <w:ilvl w:val="2"/>
          <w:numId w:val="2"/>
        </w:numPr>
        <w:rPr>
          <w:rFonts w:ascii="Arial" w:hAnsi="Arial" w:cs="Arial"/>
        </w:rPr>
      </w:pPr>
      <w:r w:rsidRPr="00B71180">
        <w:rPr>
          <w:rFonts w:ascii="Arial" w:hAnsi="Arial" w:cs="Arial"/>
        </w:rPr>
        <w:lastRenderedPageBreak/>
        <w:t xml:space="preserve">In this process, the bully is expected to have already been logged-on into an account (or signed-in to create a new one) that he/she will be using to harm the victim (in the event that the attacker has chosen web communication services as his/her medium for sending the offensive material). Opening their </w:t>
      </w:r>
      <w:proofErr w:type="spellStart"/>
      <w:r w:rsidRPr="00B71180">
        <w:rPr>
          <w:rFonts w:ascii="Arial" w:hAnsi="Arial" w:cs="Arial"/>
        </w:rPr>
        <w:t>sms</w:t>
      </w:r>
      <w:proofErr w:type="spellEnd"/>
      <w:r w:rsidRPr="00B71180">
        <w:rPr>
          <w:rFonts w:ascii="Arial" w:hAnsi="Arial" w:cs="Arial"/>
        </w:rPr>
        <w:t xml:space="preserve"> app from their smartphones can also be included here. Anything that has to do with “logging himself/herself” inside the medium that was chosen falls under this process.</w:t>
      </w:r>
    </w:p>
    <w:p w:rsidR="00B71180" w:rsidRPr="00B71180" w:rsidRDefault="00B71180" w:rsidP="00B71180">
      <w:pPr>
        <w:pStyle w:val="NoSpacing"/>
        <w:numPr>
          <w:ilvl w:val="0"/>
          <w:numId w:val="2"/>
        </w:numPr>
        <w:rPr>
          <w:rFonts w:ascii="Arial" w:hAnsi="Arial" w:cs="Arial"/>
        </w:rPr>
      </w:pPr>
      <w:r w:rsidRPr="00B71180">
        <w:rPr>
          <w:rFonts w:ascii="Arial" w:hAnsi="Arial" w:cs="Arial"/>
          <w:b/>
          <w:bCs/>
        </w:rPr>
        <w:t>Diagram 3</w:t>
      </w:r>
    </w:p>
    <w:p w:rsidR="00B71180" w:rsidRPr="00B71180" w:rsidRDefault="00B71180" w:rsidP="00B71180">
      <w:pPr>
        <w:pStyle w:val="NoSpacing"/>
        <w:numPr>
          <w:ilvl w:val="1"/>
          <w:numId w:val="2"/>
        </w:numPr>
        <w:rPr>
          <w:rFonts w:ascii="Arial" w:hAnsi="Arial" w:cs="Arial"/>
        </w:rPr>
      </w:pPr>
      <w:r w:rsidRPr="00B71180">
        <w:rPr>
          <w:rFonts w:ascii="Arial" w:hAnsi="Arial" w:cs="Arial"/>
          <w:b/>
          <w:bCs/>
        </w:rPr>
        <w:t>Process 3.1</w:t>
      </w:r>
    </w:p>
    <w:p w:rsidR="00B71180" w:rsidRPr="00B71180" w:rsidRDefault="00B71180" w:rsidP="00B71180">
      <w:pPr>
        <w:pStyle w:val="NoSpacing"/>
        <w:numPr>
          <w:ilvl w:val="2"/>
          <w:numId w:val="2"/>
        </w:numPr>
        <w:rPr>
          <w:rFonts w:ascii="Arial" w:hAnsi="Arial" w:cs="Arial"/>
        </w:rPr>
      </w:pPr>
      <w:r w:rsidRPr="00B71180">
        <w:rPr>
          <w:rFonts w:ascii="Arial" w:hAnsi="Arial" w:cs="Arial"/>
        </w:rPr>
        <w:t>Process 3.1 focuses on the act of reaching-out to the victim by means of sending offensive materials to his/her respective account, inbox (for phones and e-mail), etc. The term “sending” in this process includes posting, commenting, “</w:t>
      </w:r>
      <w:proofErr w:type="gramStart"/>
      <w:r w:rsidRPr="00B71180">
        <w:rPr>
          <w:rFonts w:ascii="Arial" w:hAnsi="Arial" w:cs="Arial"/>
        </w:rPr>
        <w:t>tweeting</w:t>
      </w:r>
      <w:proofErr w:type="gramEnd"/>
      <w:r w:rsidRPr="00B71180">
        <w:rPr>
          <w:rFonts w:ascii="Arial" w:hAnsi="Arial" w:cs="Arial"/>
        </w:rPr>
        <w:t>”, etc. the said offensive material since such things were made visible on that particular website because the bully "sent" them through the network.</w:t>
      </w:r>
    </w:p>
    <w:p w:rsidR="00B71180" w:rsidRPr="00B71180" w:rsidRDefault="00B71180" w:rsidP="00B71180">
      <w:pPr>
        <w:pStyle w:val="NoSpacing"/>
        <w:numPr>
          <w:ilvl w:val="0"/>
          <w:numId w:val="2"/>
        </w:numPr>
        <w:rPr>
          <w:rFonts w:ascii="Arial" w:hAnsi="Arial" w:cs="Arial"/>
        </w:rPr>
      </w:pPr>
      <w:r w:rsidRPr="00B71180">
        <w:rPr>
          <w:rFonts w:ascii="Arial" w:hAnsi="Arial" w:cs="Arial"/>
          <w:b/>
          <w:bCs/>
        </w:rPr>
        <w:t>Diagram 4</w:t>
      </w:r>
    </w:p>
    <w:p w:rsidR="00B71180" w:rsidRPr="00B71180" w:rsidRDefault="00B71180" w:rsidP="00B71180">
      <w:pPr>
        <w:pStyle w:val="NoSpacing"/>
        <w:numPr>
          <w:ilvl w:val="1"/>
          <w:numId w:val="2"/>
        </w:numPr>
        <w:rPr>
          <w:rFonts w:ascii="Arial" w:hAnsi="Arial" w:cs="Arial"/>
        </w:rPr>
      </w:pPr>
      <w:r w:rsidRPr="00B71180">
        <w:rPr>
          <w:rFonts w:ascii="Arial" w:hAnsi="Arial" w:cs="Arial"/>
          <w:b/>
          <w:bCs/>
        </w:rPr>
        <w:t>Process 4.1</w:t>
      </w:r>
    </w:p>
    <w:p w:rsidR="00B71180" w:rsidRPr="00B71180" w:rsidRDefault="00B71180" w:rsidP="00B71180">
      <w:pPr>
        <w:pStyle w:val="NoSpacing"/>
        <w:numPr>
          <w:ilvl w:val="2"/>
          <w:numId w:val="2"/>
        </w:numPr>
        <w:rPr>
          <w:rFonts w:ascii="Arial" w:hAnsi="Arial" w:cs="Arial"/>
        </w:rPr>
      </w:pPr>
      <w:r w:rsidRPr="00B71180">
        <w:rPr>
          <w:rFonts w:ascii="Arial" w:hAnsi="Arial" w:cs="Arial"/>
        </w:rPr>
        <w:t xml:space="preserve">This final process determines whether the material sent is indeed offensive or not to the victim. There are cases where a particular </w:t>
      </w:r>
      <w:bookmarkStart w:id="0" w:name="_GoBack"/>
      <w:bookmarkEnd w:id="0"/>
      <w:r w:rsidRPr="00B71180">
        <w:rPr>
          <w:rFonts w:ascii="Arial" w:hAnsi="Arial" w:cs="Arial"/>
        </w:rPr>
        <w:t>message will either leave a negative impact on a person or not. It depends on their corresponding views with regard to the thing that was sent to them. This stage is crucial for the development of the project because the only way to find out if the 'flagged' words are indeed cyberbullying trends is by asking that same person as well if it had offended him/her in some way. However, whether or not the user finds a particular word (that was 'flagged'), the system will still need to keep its watch on the pertained words (due to the fact that it might be considered harmful on a different person).</w:t>
      </w:r>
    </w:p>
    <w:p w:rsidR="009E1347" w:rsidRPr="00B71180" w:rsidRDefault="00B71180" w:rsidP="00B71180">
      <w:pPr>
        <w:pStyle w:val="NoSpacing"/>
        <w:rPr>
          <w:rFonts w:ascii="Arial" w:hAnsi="Arial" w:cs="Arial"/>
        </w:rPr>
      </w:pPr>
    </w:p>
    <w:sectPr w:rsidR="009E1347" w:rsidRPr="00B7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51D31"/>
    <w:multiLevelType w:val="multilevel"/>
    <w:tmpl w:val="360239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C3391"/>
    <w:multiLevelType w:val="multilevel"/>
    <w:tmpl w:val="175C9E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80"/>
    <w:rsid w:val="00B71180"/>
    <w:rsid w:val="00D93951"/>
    <w:rsid w:val="00E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C9EB9-F120-4CA7-A87F-4890BE2B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1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306365">
      <w:bodyDiv w:val="1"/>
      <w:marLeft w:val="0"/>
      <w:marRight w:val="0"/>
      <w:marTop w:val="0"/>
      <w:marBottom w:val="0"/>
      <w:divBdr>
        <w:top w:val="none" w:sz="0" w:space="0" w:color="auto"/>
        <w:left w:val="none" w:sz="0" w:space="0" w:color="auto"/>
        <w:bottom w:val="none" w:sz="0" w:space="0" w:color="auto"/>
        <w:right w:val="none" w:sz="0" w:space="0" w:color="auto"/>
      </w:divBdr>
    </w:div>
    <w:div w:id="21326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cp:revision>
  <dcterms:created xsi:type="dcterms:W3CDTF">2016-06-11T13:28:00Z</dcterms:created>
  <dcterms:modified xsi:type="dcterms:W3CDTF">2016-06-11T13:31:00Z</dcterms:modified>
</cp:coreProperties>
</file>