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40C" w:rsidRDefault="00DA3566" w:rsidP="00DA3566">
      <w:pPr>
        <w:pStyle w:val="Heading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Bibliography</w:t>
      </w:r>
    </w:p>
    <w:p w:rsidR="00DA3566" w:rsidRPr="00DA3566" w:rsidRDefault="00DA3566" w:rsidP="00DA3566">
      <w:pPr>
        <w:rPr>
          <w:color w:val="000000" w:themeColor="text1"/>
        </w:rPr>
      </w:pPr>
    </w:p>
    <w:p w:rsidR="00DA3566" w:rsidRPr="00D52FA9" w:rsidRDefault="00DA3566" w:rsidP="00DA3566">
      <w:pPr>
        <w:pStyle w:val="Heading3"/>
        <w:shd w:val="clear" w:color="auto" w:fill="FFFFFF"/>
        <w:spacing w:before="0" w:after="72"/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D52FA9">
        <w:rPr>
          <w:rFonts w:ascii="Arial" w:hAnsi="Arial" w:cs="Arial"/>
          <w:b w:val="0"/>
          <w:color w:val="000000" w:themeColor="text1"/>
          <w:sz w:val="24"/>
          <w:szCs w:val="24"/>
        </w:rPr>
        <w:t>Tripathi</w:t>
      </w:r>
      <w:proofErr w:type="spellEnd"/>
      <w:r w:rsidRPr="00D52FA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K.P (2013, April 23) </w:t>
      </w:r>
      <w:r w:rsidRPr="00D52FA9">
        <w:rPr>
          <w:rFonts w:ascii="Arial" w:hAnsi="Arial" w:cs="Arial"/>
          <w:b w:val="0"/>
          <w:i/>
          <w:color w:val="000000" w:themeColor="text1"/>
          <w:sz w:val="24"/>
          <w:szCs w:val="24"/>
        </w:rPr>
        <w:t xml:space="preserve">Decision Support System is a tool for making better decisions in the Organization </w:t>
      </w:r>
      <w:r w:rsidRPr="00D52FA9">
        <w:rPr>
          <w:rFonts w:ascii="Arial" w:hAnsi="Arial" w:cs="Arial"/>
          <w:b w:val="0"/>
          <w:color w:val="000000" w:themeColor="text1"/>
          <w:sz w:val="24"/>
          <w:szCs w:val="24"/>
        </w:rPr>
        <w:t>Retrieved from</w:t>
      </w:r>
      <w:r w:rsidRPr="00D52FA9">
        <w:rPr>
          <w:rFonts w:ascii="Arial" w:hAnsi="Arial" w:cs="Arial"/>
          <w:b w:val="0"/>
          <w:i/>
          <w:color w:val="000000" w:themeColor="text1"/>
          <w:sz w:val="24"/>
          <w:szCs w:val="24"/>
        </w:rPr>
        <w:t xml:space="preserve"> </w:t>
      </w:r>
      <w:r w:rsidR="00EC6C7C" w:rsidRPr="00D52FA9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http://www.ijcse.com/docs/IJCSE11-02-01-054.pdf</w:t>
      </w:r>
    </w:p>
    <w:p w:rsidR="00EC6C7C" w:rsidRPr="00D52FA9" w:rsidRDefault="00EC6C7C" w:rsidP="00EC6C7C">
      <w:pPr>
        <w:rPr>
          <w:sz w:val="24"/>
          <w:szCs w:val="24"/>
        </w:rPr>
      </w:pPr>
    </w:p>
    <w:p w:rsidR="00DA3566" w:rsidRPr="00D52FA9" w:rsidRDefault="00DA3566" w:rsidP="00DA3566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D52FA9">
        <w:rPr>
          <w:rFonts w:ascii="Arial" w:hAnsi="Arial" w:cs="Arial"/>
          <w:sz w:val="24"/>
          <w:szCs w:val="24"/>
        </w:rPr>
        <w:t>Drudzel</w:t>
      </w:r>
      <w:proofErr w:type="spellEnd"/>
      <w:r w:rsidRPr="00D52FA9">
        <w:rPr>
          <w:rFonts w:ascii="Arial" w:hAnsi="Arial" w:cs="Arial"/>
          <w:sz w:val="24"/>
          <w:szCs w:val="24"/>
        </w:rPr>
        <w:t xml:space="preserve"> M.J., Flynn R.R. (</w:t>
      </w:r>
      <w:r w:rsidR="00EC6C7C" w:rsidRPr="00D52FA9">
        <w:rPr>
          <w:rFonts w:ascii="Arial" w:hAnsi="Arial" w:cs="Arial"/>
          <w:sz w:val="24"/>
          <w:szCs w:val="24"/>
        </w:rPr>
        <w:t xml:space="preserve">2014. November 12) </w:t>
      </w:r>
      <w:r w:rsidR="00EC6C7C" w:rsidRPr="00D52FA9">
        <w:rPr>
          <w:rFonts w:ascii="Arial" w:hAnsi="Arial" w:cs="Arial"/>
          <w:i/>
          <w:sz w:val="24"/>
          <w:szCs w:val="24"/>
        </w:rPr>
        <w:t xml:space="preserve">Decision Support Systems </w:t>
      </w:r>
      <w:r w:rsidR="00EC6C7C" w:rsidRPr="00D52FA9">
        <w:rPr>
          <w:rFonts w:ascii="Arial" w:hAnsi="Arial" w:cs="Arial"/>
          <w:sz w:val="24"/>
          <w:szCs w:val="24"/>
        </w:rPr>
        <w:t xml:space="preserve">Retrieved from </w:t>
      </w:r>
      <w:r w:rsidR="00EC6C7C" w:rsidRPr="00D52FA9">
        <w:rPr>
          <w:rFonts w:ascii="Arial" w:hAnsi="Arial" w:cs="Arial"/>
          <w:sz w:val="24"/>
          <w:szCs w:val="24"/>
          <w:shd w:val="clear" w:color="auto" w:fill="FFFFFF"/>
        </w:rPr>
        <w:t>http://www.pitt.edu/~druzdzel/psfiles/dss.pdf</w:t>
      </w:r>
    </w:p>
    <w:p w:rsidR="00EC6C7C" w:rsidRPr="00D52FA9" w:rsidRDefault="00EC6C7C" w:rsidP="00DA3566">
      <w:pPr>
        <w:rPr>
          <w:rFonts w:ascii="Arial" w:hAnsi="Arial" w:cs="Arial"/>
          <w:sz w:val="24"/>
          <w:szCs w:val="24"/>
        </w:rPr>
      </w:pPr>
    </w:p>
    <w:p w:rsidR="00EC6C7C" w:rsidRPr="00D52FA9" w:rsidRDefault="00EC6C7C" w:rsidP="00EC6C7C">
      <w:pPr>
        <w:pStyle w:val="Heading4"/>
        <w:shd w:val="clear" w:color="auto" w:fill="FFFFFF"/>
        <w:spacing w:before="0" w:after="72"/>
        <w:rPr>
          <w:rFonts w:ascii="Arial" w:hAnsi="Arial" w:cs="Arial"/>
          <w:b w:val="0"/>
          <w:i w:val="0"/>
          <w:color w:val="000000"/>
          <w:sz w:val="24"/>
          <w:szCs w:val="24"/>
        </w:rPr>
      </w:pPr>
      <w:r w:rsidRPr="00D52FA9">
        <w:rPr>
          <w:rFonts w:ascii="Arial" w:hAnsi="Arial" w:cs="Arial"/>
          <w:b w:val="0"/>
          <w:color w:val="000000"/>
          <w:sz w:val="24"/>
          <w:szCs w:val="24"/>
        </w:rPr>
        <w:t xml:space="preserve">Method and apparatus for tracking multiple payment resources and charging transactions to payment resources in on line transaction processing system </w:t>
      </w:r>
      <w:r w:rsidRPr="00D52FA9">
        <w:rPr>
          <w:rFonts w:ascii="Arial" w:hAnsi="Arial" w:cs="Arial"/>
          <w:b w:val="0"/>
          <w:i w:val="0"/>
          <w:color w:val="000000"/>
          <w:sz w:val="24"/>
          <w:szCs w:val="24"/>
        </w:rPr>
        <w:t>(2000, April 4) Retrieved from https://www.google.com/patents/US6047267</w:t>
      </w:r>
    </w:p>
    <w:p w:rsidR="00EC6C7C" w:rsidRPr="00D52FA9" w:rsidRDefault="00EC6C7C" w:rsidP="00EC6C7C">
      <w:pPr>
        <w:rPr>
          <w:sz w:val="24"/>
          <w:szCs w:val="24"/>
        </w:rPr>
      </w:pPr>
    </w:p>
    <w:p w:rsidR="00EC6C7C" w:rsidRPr="00D52FA9" w:rsidRDefault="00EC6C7C" w:rsidP="00EC6C7C">
      <w:pPr>
        <w:shd w:val="clear" w:color="auto" w:fill="FCFEFC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6C7C">
        <w:rPr>
          <w:rFonts w:ascii="Arial" w:eastAsia="Times New Roman" w:hAnsi="Arial" w:cs="Arial"/>
          <w:color w:val="222222"/>
          <w:sz w:val="24"/>
          <w:szCs w:val="24"/>
        </w:rPr>
        <w:t>Ngwenya</w:t>
      </w:r>
      <w:proofErr w:type="spellEnd"/>
      <w:r w:rsidRPr="00EC6C7C">
        <w:rPr>
          <w:rFonts w:ascii="Arial" w:eastAsia="Times New Roman" w:hAnsi="Arial" w:cs="Arial"/>
          <w:color w:val="222222"/>
          <w:sz w:val="24"/>
          <w:szCs w:val="24"/>
        </w:rPr>
        <w:t>, B. (2013). Application of Decision Support Systems and Its Impact on Human Resources Output: A Study of Selected Universities in Zimbabwe.</w:t>
      </w:r>
      <w:r w:rsidRPr="00D52FA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EC6C7C">
        <w:rPr>
          <w:rFonts w:ascii="Arial" w:eastAsia="Times New Roman" w:hAnsi="Arial" w:cs="Arial"/>
          <w:i/>
          <w:iCs/>
          <w:color w:val="222222"/>
          <w:sz w:val="24"/>
          <w:szCs w:val="24"/>
        </w:rPr>
        <w:t>Journal of Computer Sciences and Applications</w:t>
      </w:r>
      <w:r w:rsidRPr="00EC6C7C">
        <w:rPr>
          <w:rFonts w:ascii="Arial" w:eastAsia="Times New Roman" w:hAnsi="Arial" w:cs="Arial"/>
          <w:color w:val="222222"/>
          <w:sz w:val="24"/>
          <w:szCs w:val="24"/>
        </w:rPr>
        <w:t>,</w:t>
      </w:r>
      <w:r w:rsidRPr="00D52FA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EC6C7C">
        <w:rPr>
          <w:rFonts w:ascii="Arial" w:eastAsia="Times New Roman" w:hAnsi="Arial" w:cs="Arial"/>
          <w:i/>
          <w:iCs/>
          <w:color w:val="222222"/>
          <w:sz w:val="24"/>
          <w:szCs w:val="24"/>
        </w:rPr>
        <w:t>1</w:t>
      </w:r>
      <w:r w:rsidRPr="00EC6C7C">
        <w:rPr>
          <w:rFonts w:ascii="Arial" w:eastAsia="Times New Roman" w:hAnsi="Arial" w:cs="Arial"/>
          <w:color w:val="222222"/>
          <w:sz w:val="24"/>
          <w:szCs w:val="24"/>
        </w:rPr>
        <w:t>(3), 46-54.</w:t>
      </w:r>
    </w:p>
    <w:p w:rsidR="00EC6C7C" w:rsidRPr="00D52FA9" w:rsidRDefault="00EC6C7C" w:rsidP="00EC6C7C">
      <w:pPr>
        <w:shd w:val="clear" w:color="auto" w:fill="FCFEFC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C6C7C" w:rsidRPr="00D52FA9" w:rsidRDefault="00EC6C7C" w:rsidP="00EC6C7C">
      <w:pPr>
        <w:pStyle w:val="Heading1"/>
        <w:shd w:val="clear" w:color="auto" w:fill="FFFFFF"/>
        <w:spacing w:before="0" w:after="273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D52FA9">
        <w:rPr>
          <w:rFonts w:ascii="Arial" w:hAnsi="Arial" w:cs="Arial"/>
          <w:b w:val="0"/>
          <w:bCs w:val="0"/>
          <w:i/>
          <w:color w:val="000000" w:themeColor="text1"/>
          <w:sz w:val="24"/>
          <w:szCs w:val="24"/>
        </w:rPr>
        <w:t xml:space="preserve">Payment Systems in Malaysia: Recent Developments and </w:t>
      </w:r>
      <w:proofErr w:type="gramStart"/>
      <w:r w:rsidRPr="00D52FA9">
        <w:rPr>
          <w:rFonts w:ascii="Arial" w:hAnsi="Arial" w:cs="Arial"/>
          <w:b w:val="0"/>
          <w:bCs w:val="0"/>
          <w:i/>
          <w:color w:val="000000" w:themeColor="text1"/>
          <w:sz w:val="24"/>
          <w:szCs w:val="24"/>
        </w:rPr>
        <w:t>Issues</w:t>
      </w:r>
      <w:r w:rsidRPr="00D52FA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D52FA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2009 September) Retrieved from https://www.adb.org/publications/payment-systems-malaysia-recent-developments-and-issues</w:t>
      </w:r>
    </w:p>
    <w:p w:rsidR="00EC6C7C" w:rsidRPr="00D52FA9" w:rsidRDefault="00EC6C7C" w:rsidP="00EC6C7C">
      <w:pPr>
        <w:pStyle w:val="Heading4"/>
        <w:shd w:val="clear" w:color="auto" w:fill="FFFFFF"/>
        <w:spacing w:before="0" w:after="72"/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D52FA9"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 xml:space="preserve">Bank for International </w:t>
      </w:r>
      <w:proofErr w:type="gramStart"/>
      <w:r w:rsidRPr="00D52FA9"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>Settlements(</w:t>
      </w:r>
      <w:proofErr w:type="gramEnd"/>
      <w:r w:rsidRPr="00D52FA9"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>2001, January)</w:t>
      </w:r>
      <w:r w:rsidRPr="00D52FA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Core Principles for Systematically Important Payment Systems Retrieved from </w:t>
      </w:r>
      <w:r w:rsidRPr="00D52FA9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http://www.bis.org/cpmi/publ/d43.pdf</w:t>
      </w:r>
    </w:p>
    <w:p w:rsidR="00EC6C7C" w:rsidRPr="00D52FA9" w:rsidRDefault="00EC6C7C" w:rsidP="00EC6C7C">
      <w:pPr>
        <w:rPr>
          <w:sz w:val="24"/>
          <w:szCs w:val="24"/>
        </w:rPr>
      </w:pPr>
    </w:p>
    <w:p w:rsidR="00EC6C7C" w:rsidRPr="00D52FA9" w:rsidRDefault="00EC6C7C" w:rsidP="00EC6C7C">
      <w:pPr>
        <w:pStyle w:val="Heading4"/>
        <w:shd w:val="clear" w:color="auto" w:fill="FFFFFF"/>
        <w:spacing w:before="0" w:after="72"/>
        <w:rPr>
          <w:rFonts w:ascii="Arial" w:hAnsi="Arial" w:cs="Arial"/>
          <w:b w:val="0"/>
          <w:i w:val="0"/>
          <w:color w:val="000000" w:themeColor="text1"/>
          <w:sz w:val="24"/>
          <w:szCs w:val="24"/>
          <w:shd w:val="clear" w:color="auto" w:fill="FFFFFF"/>
        </w:rPr>
      </w:pPr>
      <w:r w:rsidRPr="00D52FA9">
        <w:rPr>
          <w:rFonts w:ascii="Arial" w:hAnsi="Arial" w:cs="Arial"/>
          <w:b w:val="0"/>
          <w:color w:val="000000"/>
          <w:sz w:val="24"/>
          <w:szCs w:val="24"/>
        </w:rPr>
        <w:t xml:space="preserve">Transaction Plan: Consolidating Payment Systems for Improved Efficiency, Security and Usability </w:t>
      </w:r>
      <w:r w:rsidRPr="00D52FA9">
        <w:rPr>
          <w:rFonts w:ascii="Arial" w:hAnsi="Arial" w:cs="Arial"/>
          <w:b w:val="0"/>
          <w:i w:val="0"/>
          <w:color w:val="000000"/>
          <w:sz w:val="24"/>
          <w:szCs w:val="24"/>
        </w:rPr>
        <w:t xml:space="preserve">(2014, May) Retrieved from </w:t>
      </w:r>
      <w:r w:rsidR="00D52FA9" w:rsidRPr="00D52FA9">
        <w:rPr>
          <w:rFonts w:ascii="Arial" w:hAnsi="Arial" w:cs="Arial"/>
          <w:b w:val="0"/>
          <w:i w:val="0"/>
          <w:color w:val="000000" w:themeColor="text1"/>
          <w:sz w:val="24"/>
          <w:szCs w:val="24"/>
          <w:shd w:val="clear" w:color="auto" w:fill="FFFFFF"/>
        </w:rPr>
        <w:t>http://www.ellucian.com/White-Papers/How-to-improve-the-efficiency--security-and-usability-of-your-eCommerce-payment-solutions/</w:t>
      </w:r>
    </w:p>
    <w:p w:rsidR="00D52FA9" w:rsidRPr="00D52FA9" w:rsidRDefault="00D52FA9" w:rsidP="00D52FA9">
      <w:pPr>
        <w:rPr>
          <w:sz w:val="24"/>
          <w:szCs w:val="24"/>
        </w:rPr>
      </w:pPr>
    </w:p>
    <w:p w:rsidR="00D52FA9" w:rsidRPr="00D52FA9" w:rsidRDefault="00D52FA9" w:rsidP="00D52FA9">
      <w:pPr>
        <w:pStyle w:val="Heading4"/>
        <w:shd w:val="clear" w:color="auto" w:fill="FFFFFF"/>
        <w:spacing w:before="0" w:after="72"/>
        <w:rPr>
          <w:rFonts w:ascii="Arial" w:hAnsi="Arial" w:cs="Arial"/>
          <w:b w:val="0"/>
          <w:i w:val="0"/>
          <w:color w:val="000000"/>
          <w:sz w:val="24"/>
          <w:szCs w:val="24"/>
        </w:rPr>
      </w:pPr>
      <w:r w:rsidRPr="00D52FA9">
        <w:rPr>
          <w:rFonts w:ascii="Arial" w:hAnsi="Arial" w:cs="Arial"/>
          <w:b w:val="0"/>
          <w:color w:val="000000"/>
          <w:sz w:val="24"/>
          <w:szCs w:val="24"/>
        </w:rPr>
        <w:t xml:space="preserve">ONB </w:t>
      </w:r>
      <w:proofErr w:type="spellStart"/>
      <w:r w:rsidRPr="00D52FA9">
        <w:rPr>
          <w:rFonts w:ascii="Arial" w:hAnsi="Arial" w:cs="Arial"/>
          <w:b w:val="0"/>
          <w:color w:val="000000"/>
          <w:sz w:val="24"/>
          <w:szCs w:val="24"/>
        </w:rPr>
        <w:t>Oesterreichische</w:t>
      </w:r>
      <w:proofErr w:type="spellEnd"/>
      <w:r w:rsidRPr="00D52FA9">
        <w:rPr>
          <w:rFonts w:ascii="Arial" w:hAnsi="Arial" w:cs="Arial"/>
          <w:b w:val="0"/>
          <w:color w:val="000000"/>
          <w:sz w:val="24"/>
          <w:szCs w:val="24"/>
        </w:rPr>
        <w:t xml:space="preserve"> National bank euro </w:t>
      </w:r>
      <w:proofErr w:type="gramStart"/>
      <w:r w:rsidRPr="00D52FA9">
        <w:rPr>
          <w:rFonts w:ascii="Arial" w:hAnsi="Arial" w:cs="Arial"/>
          <w:b w:val="0"/>
          <w:color w:val="000000"/>
          <w:sz w:val="24"/>
          <w:szCs w:val="24"/>
        </w:rPr>
        <w:t>system</w:t>
      </w:r>
      <w:r w:rsidRPr="00D52FA9">
        <w:rPr>
          <w:rFonts w:ascii="Arial" w:hAnsi="Arial" w:cs="Arial"/>
          <w:b w:val="0"/>
          <w:i w:val="0"/>
          <w:color w:val="000000"/>
          <w:sz w:val="24"/>
          <w:szCs w:val="24"/>
        </w:rPr>
        <w:t>(</w:t>
      </w:r>
      <w:proofErr w:type="gramEnd"/>
      <w:r w:rsidRPr="00D52FA9">
        <w:rPr>
          <w:rFonts w:ascii="Arial" w:hAnsi="Arial" w:cs="Arial"/>
          <w:b w:val="0"/>
          <w:i w:val="0"/>
          <w:color w:val="000000"/>
          <w:sz w:val="24"/>
          <w:szCs w:val="24"/>
        </w:rPr>
        <w:t>2012, June) Retrieved from https://www.oenb.at/en/Payment-Processing/Payment-Systems.html</w:t>
      </w:r>
    </w:p>
    <w:p w:rsidR="00D52FA9" w:rsidRPr="00D52FA9" w:rsidRDefault="00D52FA9" w:rsidP="00D52FA9">
      <w:pPr>
        <w:rPr>
          <w:sz w:val="24"/>
          <w:szCs w:val="24"/>
        </w:rPr>
      </w:pPr>
    </w:p>
    <w:p w:rsidR="00D52FA9" w:rsidRDefault="00D52FA9" w:rsidP="00D52FA9">
      <w:pPr>
        <w:rPr>
          <w:rFonts w:ascii="Arial" w:hAnsi="Arial" w:cs="Arial"/>
          <w:i/>
          <w:sz w:val="24"/>
          <w:szCs w:val="24"/>
        </w:rPr>
      </w:pPr>
      <w:r w:rsidRPr="00D52FA9">
        <w:rPr>
          <w:rFonts w:ascii="Arial" w:hAnsi="Arial" w:cs="Arial"/>
          <w:i/>
          <w:sz w:val="24"/>
          <w:szCs w:val="24"/>
        </w:rPr>
        <w:t xml:space="preserve">Payment Systems of the </w:t>
      </w:r>
      <w:proofErr w:type="gramStart"/>
      <w:r w:rsidRPr="00D52FA9">
        <w:rPr>
          <w:rFonts w:ascii="Arial" w:hAnsi="Arial" w:cs="Arial"/>
          <w:i/>
          <w:sz w:val="24"/>
          <w:szCs w:val="24"/>
        </w:rPr>
        <w:t>Philippines(</w:t>
      </w:r>
      <w:proofErr w:type="gramEnd"/>
      <w:r w:rsidRPr="00D52FA9">
        <w:rPr>
          <w:rFonts w:ascii="Arial" w:hAnsi="Arial" w:cs="Arial"/>
          <w:i/>
          <w:sz w:val="24"/>
          <w:szCs w:val="24"/>
        </w:rPr>
        <w:t>2011, May) Retrieved from http://www.academia.edu/6581070/Chapter_7_Payment_Systems_of_The_Philippines</w:t>
      </w:r>
    </w:p>
    <w:p w:rsidR="00D52FA9" w:rsidRPr="00D52FA9" w:rsidRDefault="00D52FA9" w:rsidP="00D52F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Power D</w:t>
      </w:r>
      <w:proofErr w:type="gramStart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(2010, February) </w:t>
      </w:r>
      <w:r>
        <w:rPr>
          <w:rFonts w:ascii="Arial" w:hAnsi="Arial" w:cs="Arial"/>
          <w:i/>
          <w:sz w:val="24"/>
          <w:szCs w:val="24"/>
        </w:rPr>
        <w:t>Types of Decision Support Systems</w:t>
      </w:r>
      <w:r>
        <w:rPr>
          <w:rFonts w:ascii="Arial" w:hAnsi="Arial" w:cs="Arial"/>
          <w:sz w:val="24"/>
          <w:szCs w:val="24"/>
        </w:rPr>
        <w:t xml:space="preserve"> Retrieved from </w:t>
      </w:r>
      <w:r w:rsidRPr="00D52FA9">
        <w:rPr>
          <w:rFonts w:ascii="Arial" w:hAnsi="Arial" w:cs="Arial"/>
          <w:sz w:val="24"/>
          <w:szCs w:val="24"/>
        </w:rPr>
        <w:t>https://www.gdrc.org/decision/dss-types.html</w:t>
      </w:r>
    </w:p>
    <w:p w:rsidR="00D52FA9" w:rsidRPr="00D52FA9" w:rsidRDefault="00D52FA9" w:rsidP="00D52FA9"/>
    <w:p w:rsidR="00EC6C7C" w:rsidRPr="00EC6C7C" w:rsidRDefault="00EC6C7C" w:rsidP="00EC6C7C"/>
    <w:p w:rsidR="00EC6C7C" w:rsidRPr="00EC6C7C" w:rsidRDefault="00EC6C7C" w:rsidP="00EC6C7C"/>
    <w:p w:rsidR="00EC6C7C" w:rsidRPr="00EC6C7C" w:rsidRDefault="00EC6C7C" w:rsidP="00EC6C7C"/>
    <w:p w:rsidR="00EC6C7C" w:rsidRPr="00EC6C7C" w:rsidRDefault="00EC6C7C" w:rsidP="00EC6C7C">
      <w:pPr>
        <w:shd w:val="clear" w:color="auto" w:fill="FCFEFC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C6C7C" w:rsidRPr="00EC6C7C" w:rsidRDefault="00EC6C7C" w:rsidP="00EC6C7C"/>
    <w:p w:rsidR="00EC6C7C" w:rsidRPr="00EC6C7C" w:rsidRDefault="00EC6C7C" w:rsidP="00DA3566">
      <w:pPr>
        <w:rPr>
          <w:rFonts w:ascii="Arial" w:hAnsi="Arial" w:cs="Arial"/>
          <w:sz w:val="24"/>
          <w:szCs w:val="24"/>
        </w:rPr>
      </w:pPr>
    </w:p>
    <w:p w:rsidR="00DA3566" w:rsidRPr="00DA3566" w:rsidRDefault="00DA3566" w:rsidP="00DA3566"/>
    <w:p w:rsidR="00DA3566" w:rsidRPr="00DA3566" w:rsidRDefault="00DA3566" w:rsidP="00DA3566">
      <w:pPr>
        <w:rPr>
          <w:rFonts w:ascii="Arial" w:hAnsi="Arial" w:cs="Arial"/>
          <w:sz w:val="24"/>
          <w:szCs w:val="24"/>
        </w:rPr>
      </w:pPr>
    </w:p>
    <w:sectPr w:rsidR="00DA3566" w:rsidRPr="00DA3566" w:rsidSect="00C7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833D1"/>
    <w:multiLevelType w:val="multilevel"/>
    <w:tmpl w:val="3BF0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DA3566"/>
    <w:rsid w:val="00AE49E7"/>
    <w:rsid w:val="00C7540C"/>
    <w:rsid w:val="00D52FA9"/>
    <w:rsid w:val="00DA3566"/>
    <w:rsid w:val="00EC6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40C"/>
  </w:style>
  <w:style w:type="paragraph" w:styleId="Heading1">
    <w:name w:val="heading 1"/>
    <w:basedOn w:val="Normal"/>
    <w:next w:val="Normal"/>
    <w:link w:val="Heading1Char"/>
    <w:uiPriority w:val="9"/>
    <w:qFormat/>
    <w:rsid w:val="00DA3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5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C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5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A356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C6C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9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2DF232C-F9EF-41BD-BD55-461A0EBF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Briones</dc:creator>
  <cp:lastModifiedBy>Jon Briones</cp:lastModifiedBy>
  <cp:revision>1</cp:revision>
  <dcterms:created xsi:type="dcterms:W3CDTF">2016-12-14T01:54:00Z</dcterms:created>
  <dcterms:modified xsi:type="dcterms:W3CDTF">2016-12-14T02:21:00Z</dcterms:modified>
</cp:coreProperties>
</file>