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43E5D" w14:textId="77777777" w:rsidR="00D14726" w:rsidRPr="00A67A41" w:rsidRDefault="00D14726" w:rsidP="00D14726">
      <w:pPr>
        <w:spacing w:line="276" w:lineRule="auto"/>
        <w:jc w:val="both"/>
        <w:rPr>
          <w:rFonts w:ascii="Times New Roman" w:hAnsi="Times New Roman"/>
          <w:b/>
        </w:rPr>
      </w:pPr>
      <w:r w:rsidRPr="00A67A41">
        <w:rPr>
          <w:rFonts w:ascii="Times New Roman" w:hAnsi="Times New Roman"/>
          <w:b/>
        </w:rPr>
        <w:t>Faculty Loading System</w:t>
      </w:r>
    </w:p>
    <w:p w14:paraId="34491FD2" w14:textId="77777777" w:rsidR="00D14726" w:rsidRPr="00A67A41" w:rsidRDefault="00D14726" w:rsidP="00D14726">
      <w:pPr>
        <w:tabs>
          <w:tab w:val="left" w:pos="1976"/>
        </w:tabs>
        <w:spacing w:line="276" w:lineRule="auto"/>
        <w:jc w:val="both"/>
        <w:rPr>
          <w:rFonts w:ascii="Times New Roman" w:hAnsi="Times New Roman"/>
        </w:rPr>
      </w:pPr>
    </w:p>
    <w:p w14:paraId="7456914E" w14:textId="77777777" w:rsidR="00D14726" w:rsidRPr="00A67A41" w:rsidRDefault="00D14726" w:rsidP="00D14726">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59DFD7B6" w14:textId="77777777" w:rsidTr="0090291B">
        <w:trPr>
          <w:trHeight w:val="426"/>
        </w:trPr>
        <w:tc>
          <w:tcPr>
            <w:tcW w:w="3091" w:type="dxa"/>
            <w:tcBorders>
              <w:bottom w:val="single" w:sz="12" w:space="0" w:color="666666"/>
            </w:tcBorders>
            <w:shd w:val="clear" w:color="auto" w:fill="D0CECE"/>
            <w:vAlign w:val="center"/>
          </w:tcPr>
          <w:p w14:paraId="38114B42"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0A80E87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0E61D2C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1E613E84" w14:textId="77777777" w:rsidTr="0090291B">
        <w:trPr>
          <w:trHeight w:val="426"/>
        </w:trPr>
        <w:tc>
          <w:tcPr>
            <w:tcW w:w="3091" w:type="dxa"/>
            <w:shd w:val="clear" w:color="auto" w:fill="auto"/>
            <w:vAlign w:val="center"/>
          </w:tcPr>
          <w:p w14:paraId="7B633C8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Manuel Sanchez</w:t>
            </w:r>
          </w:p>
        </w:tc>
        <w:tc>
          <w:tcPr>
            <w:tcW w:w="3092" w:type="dxa"/>
            <w:shd w:val="clear" w:color="auto" w:fill="auto"/>
            <w:vAlign w:val="center"/>
          </w:tcPr>
          <w:p w14:paraId="2915F7F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4AD66804"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manuels@apc.edu.ph</w:t>
            </w:r>
          </w:p>
        </w:tc>
      </w:tr>
    </w:tbl>
    <w:p w14:paraId="13A8185C" w14:textId="77777777" w:rsidR="00D14726" w:rsidRPr="00A67A41" w:rsidRDefault="00D14726" w:rsidP="00D14726">
      <w:pPr>
        <w:spacing w:line="276" w:lineRule="auto"/>
        <w:jc w:val="both"/>
        <w:rPr>
          <w:rFonts w:ascii="Times New Roman" w:hAnsi="Times New Roman"/>
        </w:rPr>
      </w:pPr>
    </w:p>
    <w:p w14:paraId="32BB430F"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61F20936" w14:textId="77777777" w:rsidTr="0090291B">
        <w:trPr>
          <w:trHeight w:val="426"/>
        </w:trPr>
        <w:tc>
          <w:tcPr>
            <w:tcW w:w="3091" w:type="dxa"/>
            <w:tcBorders>
              <w:bottom w:val="single" w:sz="12" w:space="0" w:color="666666"/>
            </w:tcBorders>
            <w:shd w:val="clear" w:color="auto" w:fill="D0CECE"/>
            <w:vAlign w:val="center"/>
          </w:tcPr>
          <w:p w14:paraId="550874C8"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407510C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66122A6A"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04F4C0DE" w14:textId="77777777" w:rsidTr="0090291B">
        <w:trPr>
          <w:trHeight w:val="426"/>
        </w:trPr>
        <w:tc>
          <w:tcPr>
            <w:tcW w:w="3091" w:type="dxa"/>
            <w:shd w:val="clear" w:color="auto" w:fill="auto"/>
            <w:vAlign w:val="center"/>
          </w:tcPr>
          <w:p w14:paraId="1D583B4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Ms. Rhea </w:t>
            </w:r>
            <w:proofErr w:type="spellStart"/>
            <w:r w:rsidRPr="00A67A41">
              <w:rPr>
                <w:rFonts w:ascii="Times New Roman" w:hAnsi="Times New Roman"/>
                <w:b/>
                <w:bCs/>
              </w:rPr>
              <w:t>Valbuena</w:t>
            </w:r>
            <w:proofErr w:type="spellEnd"/>
          </w:p>
        </w:tc>
        <w:tc>
          <w:tcPr>
            <w:tcW w:w="3092" w:type="dxa"/>
            <w:shd w:val="clear" w:color="auto" w:fill="auto"/>
            <w:vAlign w:val="center"/>
          </w:tcPr>
          <w:p w14:paraId="5CE5EFE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C3128BC"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rhear@apc.edu.ph</w:t>
            </w:r>
          </w:p>
        </w:tc>
      </w:tr>
      <w:tr w:rsidR="00A67A41" w:rsidRPr="00A67A41" w14:paraId="3665FB15" w14:textId="77777777" w:rsidTr="0090291B">
        <w:trPr>
          <w:trHeight w:val="426"/>
        </w:trPr>
        <w:tc>
          <w:tcPr>
            <w:tcW w:w="3091" w:type="dxa"/>
            <w:shd w:val="clear" w:color="auto" w:fill="auto"/>
            <w:vAlign w:val="center"/>
          </w:tcPr>
          <w:p w14:paraId="3C97AED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Mr. </w:t>
            </w:r>
            <w:proofErr w:type="spellStart"/>
            <w:r w:rsidRPr="00A67A41">
              <w:rPr>
                <w:rFonts w:ascii="Times New Roman" w:hAnsi="Times New Roman"/>
                <w:b/>
                <w:bCs/>
              </w:rPr>
              <w:t>Jojo</w:t>
            </w:r>
            <w:proofErr w:type="spellEnd"/>
            <w:r w:rsidRPr="00A67A41">
              <w:rPr>
                <w:rFonts w:ascii="Times New Roman" w:hAnsi="Times New Roman"/>
                <w:b/>
                <w:bCs/>
              </w:rPr>
              <w:t xml:space="preserve"> Castillo</w:t>
            </w:r>
          </w:p>
        </w:tc>
        <w:tc>
          <w:tcPr>
            <w:tcW w:w="3092" w:type="dxa"/>
            <w:shd w:val="clear" w:color="auto" w:fill="auto"/>
            <w:vAlign w:val="center"/>
          </w:tcPr>
          <w:p w14:paraId="221B055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01A873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jojoc@apc.edu.ph</w:t>
            </w:r>
          </w:p>
        </w:tc>
      </w:tr>
      <w:tr w:rsidR="00A67A41" w:rsidRPr="00A67A41" w14:paraId="60B1BA56" w14:textId="77777777" w:rsidTr="0090291B">
        <w:trPr>
          <w:trHeight w:val="426"/>
        </w:trPr>
        <w:tc>
          <w:tcPr>
            <w:tcW w:w="3091" w:type="dxa"/>
            <w:shd w:val="clear" w:color="auto" w:fill="auto"/>
            <w:vAlign w:val="center"/>
          </w:tcPr>
          <w:p w14:paraId="015E2F13"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Mr. Eric </w:t>
            </w:r>
            <w:proofErr w:type="spellStart"/>
            <w:r w:rsidRPr="00A67A41">
              <w:rPr>
                <w:rFonts w:ascii="Times New Roman" w:hAnsi="Times New Roman"/>
                <w:b/>
                <w:bCs/>
              </w:rPr>
              <w:t>Salalima</w:t>
            </w:r>
            <w:proofErr w:type="spellEnd"/>
          </w:p>
        </w:tc>
        <w:tc>
          <w:tcPr>
            <w:tcW w:w="3092" w:type="dxa"/>
            <w:shd w:val="clear" w:color="auto" w:fill="auto"/>
            <w:vAlign w:val="center"/>
          </w:tcPr>
          <w:p w14:paraId="15408DB3"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6888BC6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erics@apc.edu.ph</w:t>
            </w:r>
          </w:p>
        </w:tc>
      </w:tr>
    </w:tbl>
    <w:p w14:paraId="3FF61368" w14:textId="77777777" w:rsidR="00930C81" w:rsidRPr="00A67A41" w:rsidRDefault="00930C81" w:rsidP="00D14726">
      <w:pPr>
        <w:spacing w:line="276" w:lineRule="auto"/>
        <w:jc w:val="both"/>
        <w:rPr>
          <w:rFonts w:ascii="Times New Roman" w:hAnsi="Times New Roman"/>
        </w:rPr>
      </w:pPr>
    </w:p>
    <w:p w14:paraId="7562594D"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A67A41" w:rsidRPr="00A67A41" w14:paraId="287D3CC3" w14:textId="77777777" w:rsidTr="0090291B">
        <w:trPr>
          <w:trHeight w:val="415"/>
        </w:trPr>
        <w:tc>
          <w:tcPr>
            <w:tcW w:w="3176" w:type="dxa"/>
            <w:tcBorders>
              <w:bottom w:val="single" w:sz="12" w:space="0" w:color="666666"/>
            </w:tcBorders>
            <w:shd w:val="clear" w:color="auto" w:fill="D0CECE"/>
            <w:vAlign w:val="center"/>
          </w:tcPr>
          <w:p w14:paraId="5908CEB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41EE2F8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69A2E02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29A5842C" w14:textId="77777777" w:rsidTr="0090291B">
        <w:trPr>
          <w:trHeight w:val="415"/>
        </w:trPr>
        <w:tc>
          <w:tcPr>
            <w:tcW w:w="3176" w:type="dxa"/>
            <w:shd w:val="clear" w:color="auto" w:fill="auto"/>
            <w:vAlign w:val="center"/>
          </w:tcPr>
          <w:p w14:paraId="6790D87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Rafael </w:t>
            </w:r>
            <w:proofErr w:type="spellStart"/>
            <w:r w:rsidRPr="00A67A41">
              <w:rPr>
                <w:rFonts w:ascii="Times New Roman" w:hAnsi="Times New Roman"/>
                <w:b/>
                <w:bCs/>
              </w:rPr>
              <w:t>Ochotorena</w:t>
            </w:r>
            <w:proofErr w:type="spellEnd"/>
          </w:p>
        </w:tc>
        <w:tc>
          <w:tcPr>
            <w:tcW w:w="3035" w:type="dxa"/>
            <w:shd w:val="clear" w:color="auto" w:fill="auto"/>
            <w:vAlign w:val="center"/>
          </w:tcPr>
          <w:p w14:paraId="3ACCF59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63F784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raochotorena@student.apc.edu.ph</w:t>
            </w:r>
          </w:p>
        </w:tc>
      </w:tr>
      <w:tr w:rsidR="00A67A41" w:rsidRPr="00A67A41" w14:paraId="6C75130F" w14:textId="77777777" w:rsidTr="0090291B">
        <w:trPr>
          <w:trHeight w:val="415"/>
        </w:trPr>
        <w:tc>
          <w:tcPr>
            <w:tcW w:w="3176" w:type="dxa"/>
            <w:shd w:val="clear" w:color="auto" w:fill="auto"/>
            <w:vAlign w:val="center"/>
          </w:tcPr>
          <w:p w14:paraId="4DCC49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311E32DB" w14:textId="5E535053"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r w:rsidR="00930C81" w:rsidRPr="00A67A41">
              <w:rPr>
                <w:rFonts w:ascii="Times New Roman" w:hAnsi="Times New Roman"/>
              </w:rPr>
              <w:t>/Researcher</w:t>
            </w:r>
          </w:p>
        </w:tc>
        <w:tc>
          <w:tcPr>
            <w:tcW w:w="3483" w:type="dxa"/>
            <w:shd w:val="clear" w:color="auto" w:fill="auto"/>
            <w:vAlign w:val="center"/>
          </w:tcPr>
          <w:p w14:paraId="6E91DA6A"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ldlazaro@student.apc.edu.ph</w:t>
            </w:r>
          </w:p>
        </w:tc>
      </w:tr>
      <w:tr w:rsidR="00A67A41" w:rsidRPr="00A67A41" w14:paraId="28BFA943" w14:textId="77777777" w:rsidTr="0090291B">
        <w:trPr>
          <w:trHeight w:val="415"/>
        </w:trPr>
        <w:tc>
          <w:tcPr>
            <w:tcW w:w="3176" w:type="dxa"/>
            <w:shd w:val="clear" w:color="auto" w:fill="auto"/>
            <w:vAlign w:val="center"/>
          </w:tcPr>
          <w:p w14:paraId="62691EB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Von Matthew </w:t>
            </w:r>
            <w:proofErr w:type="spellStart"/>
            <w:r w:rsidRPr="00A67A41">
              <w:rPr>
                <w:rFonts w:ascii="Times New Roman" w:hAnsi="Times New Roman"/>
                <w:b/>
                <w:bCs/>
              </w:rPr>
              <w:t>Alfafara</w:t>
            </w:r>
            <w:proofErr w:type="spellEnd"/>
          </w:p>
        </w:tc>
        <w:tc>
          <w:tcPr>
            <w:tcW w:w="3035" w:type="dxa"/>
            <w:shd w:val="clear" w:color="auto" w:fill="auto"/>
            <w:vAlign w:val="center"/>
          </w:tcPr>
          <w:p w14:paraId="75CBF41F" w14:textId="3D3D6E4C"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w:t>
            </w:r>
            <w:r w:rsidR="00930C81" w:rsidRPr="00A67A41">
              <w:rPr>
                <w:rFonts w:ascii="Times New Roman" w:hAnsi="Times New Roman"/>
              </w:rPr>
              <w:t>/Designer</w:t>
            </w:r>
          </w:p>
        </w:tc>
        <w:tc>
          <w:tcPr>
            <w:tcW w:w="3483" w:type="dxa"/>
            <w:shd w:val="clear" w:color="auto" w:fill="auto"/>
            <w:vAlign w:val="center"/>
          </w:tcPr>
          <w:p w14:paraId="2C61387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vsalfafara@student.apc.edu.ph</w:t>
            </w:r>
          </w:p>
        </w:tc>
      </w:tr>
      <w:tr w:rsidR="00A67A41" w:rsidRPr="00A67A41" w14:paraId="58950869" w14:textId="77777777" w:rsidTr="0090291B">
        <w:trPr>
          <w:trHeight w:val="415"/>
        </w:trPr>
        <w:tc>
          <w:tcPr>
            <w:tcW w:w="3176" w:type="dxa"/>
            <w:shd w:val="clear" w:color="auto" w:fill="auto"/>
            <w:vAlign w:val="center"/>
          </w:tcPr>
          <w:p w14:paraId="5BCD31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Allen </w:t>
            </w:r>
            <w:proofErr w:type="spellStart"/>
            <w:r w:rsidRPr="00A67A41">
              <w:rPr>
                <w:rFonts w:ascii="Times New Roman" w:hAnsi="Times New Roman"/>
                <w:b/>
                <w:bCs/>
              </w:rPr>
              <w:t>Baldovino</w:t>
            </w:r>
            <w:proofErr w:type="spellEnd"/>
          </w:p>
        </w:tc>
        <w:tc>
          <w:tcPr>
            <w:tcW w:w="3035" w:type="dxa"/>
            <w:shd w:val="clear" w:color="auto" w:fill="auto"/>
            <w:vAlign w:val="center"/>
          </w:tcPr>
          <w:p w14:paraId="69E284E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Analyst/Designer</w:t>
            </w:r>
          </w:p>
        </w:tc>
        <w:tc>
          <w:tcPr>
            <w:tcW w:w="3483" w:type="dxa"/>
            <w:shd w:val="clear" w:color="auto" w:fill="auto"/>
            <w:vAlign w:val="center"/>
          </w:tcPr>
          <w:p w14:paraId="32113117"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aabaldovino@student.apc.edu.ph</w:t>
            </w:r>
          </w:p>
        </w:tc>
      </w:tr>
      <w:tr w:rsidR="00A67A41" w:rsidRPr="00A67A41" w14:paraId="11B48BDE" w14:textId="77777777" w:rsidTr="0090291B">
        <w:trPr>
          <w:trHeight w:val="415"/>
        </w:trPr>
        <w:tc>
          <w:tcPr>
            <w:tcW w:w="3176" w:type="dxa"/>
            <w:shd w:val="clear" w:color="auto" w:fill="auto"/>
            <w:vAlign w:val="center"/>
          </w:tcPr>
          <w:p w14:paraId="687081CE" w14:textId="77777777" w:rsidR="00D14726" w:rsidRPr="00A67A41" w:rsidRDefault="00D14726" w:rsidP="0090291B">
            <w:pPr>
              <w:spacing w:line="276" w:lineRule="auto"/>
              <w:jc w:val="center"/>
              <w:rPr>
                <w:rFonts w:ascii="Times New Roman" w:hAnsi="Times New Roman"/>
                <w:b/>
                <w:bCs/>
              </w:rPr>
            </w:pPr>
            <w:proofErr w:type="spellStart"/>
            <w:r w:rsidRPr="00A67A41">
              <w:rPr>
                <w:rFonts w:ascii="Times New Roman" w:hAnsi="Times New Roman"/>
                <w:b/>
                <w:bCs/>
              </w:rPr>
              <w:t>Jameiah</w:t>
            </w:r>
            <w:proofErr w:type="spellEnd"/>
            <w:r w:rsidRPr="00A67A41">
              <w:rPr>
                <w:rFonts w:ascii="Times New Roman" w:hAnsi="Times New Roman"/>
                <w:b/>
                <w:bCs/>
              </w:rPr>
              <w:t xml:space="preserve"> Nicole </w:t>
            </w:r>
            <w:proofErr w:type="spellStart"/>
            <w:r w:rsidRPr="00A67A41">
              <w:rPr>
                <w:rFonts w:ascii="Times New Roman" w:hAnsi="Times New Roman"/>
                <w:b/>
                <w:bCs/>
              </w:rPr>
              <w:t>Jauod</w:t>
            </w:r>
            <w:proofErr w:type="spellEnd"/>
          </w:p>
        </w:tc>
        <w:tc>
          <w:tcPr>
            <w:tcW w:w="3035" w:type="dxa"/>
            <w:shd w:val="clear" w:color="auto" w:fill="auto"/>
            <w:vAlign w:val="center"/>
          </w:tcPr>
          <w:p w14:paraId="3F3097A0" w14:textId="08D15484" w:rsidR="00D14726" w:rsidRPr="00A67A41" w:rsidRDefault="00930C81" w:rsidP="0090291B">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46359C28"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jgjauod@student.apc.edu.ph</w:t>
            </w:r>
          </w:p>
        </w:tc>
      </w:tr>
    </w:tbl>
    <w:p w14:paraId="56667540"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p>
    <w:p w14:paraId="33ACFB88"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lastRenderedPageBreak/>
        <w:t>Introduction</w:t>
      </w:r>
    </w:p>
    <w:p w14:paraId="0452C5FF" w14:textId="44569B38"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Pr>
          <w:rFonts w:ascii="Arial" w:eastAsia="Times New Roman" w:hAnsi="Arial" w:cs="Arial"/>
          <w:b/>
          <w:bCs/>
          <w:color w:val="000000"/>
          <w:sz w:val="25"/>
          <w:szCs w:val="25"/>
        </w:rPr>
        <w:br/>
      </w:r>
      <w:r w:rsidRPr="00E43C22">
        <w:rPr>
          <w:rFonts w:ascii="Arial" w:eastAsia="Times New Roman" w:hAnsi="Arial" w:cs="Arial"/>
          <w:b/>
          <w:bCs/>
          <w:color w:val="000000"/>
          <w:sz w:val="25"/>
          <w:szCs w:val="25"/>
        </w:rPr>
        <w:t>Project Context</w:t>
      </w:r>
    </w:p>
    <w:p w14:paraId="768271D1"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 xml:space="preserve">The administrator/s of the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w:t>
      </w:r>
      <w:proofErr w:type="gramStart"/>
      <w:r w:rsidRPr="00E43C22">
        <w:rPr>
          <w:rFonts w:ascii="Arial" w:eastAsia="Times New Roman" w:hAnsi="Arial" w:cs="Arial"/>
          <w:color w:val="000000"/>
          <w:sz w:val="19"/>
          <w:szCs w:val="19"/>
        </w:rPr>
        <w:t>research ,</w:t>
      </w:r>
      <w:proofErr w:type="gramEnd"/>
      <w:r w:rsidRPr="00E43C22">
        <w:rPr>
          <w:rFonts w:ascii="Arial" w:eastAsia="Times New Roman" w:hAnsi="Arial" w:cs="Arial"/>
          <w:color w:val="000000"/>
          <w:sz w:val="19"/>
          <w:szCs w:val="19"/>
        </w:rPr>
        <w:t xml:space="preserve"> there are 80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serviced courses per term </w:t>
      </w:r>
      <w:proofErr w:type="spellStart"/>
      <w:r w:rsidRPr="00E43C22">
        <w:rPr>
          <w:rFonts w:ascii="Arial" w:eastAsia="Times New Roman" w:hAnsi="Arial" w:cs="Arial"/>
          <w:color w:val="000000"/>
          <w:sz w:val="19"/>
          <w:szCs w:val="19"/>
        </w:rPr>
        <w:t>mathced</w:t>
      </w:r>
      <w:proofErr w:type="spellEnd"/>
      <w:r w:rsidRPr="00E43C22">
        <w:rPr>
          <w:rFonts w:ascii="Arial" w:eastAsia="Times New Roman" w:hAnsi="Arial" w:cs="Arial"/>
          <w:color w:val="000000"/>
          <w:sz w:val="19"/>
          <w:szCs w:val="19"/>
        </w:rPr>
        <w:t xml:space="preserve"> to about 22 faculty (both </w:t>
      </w:r>
      <w:proofErr w:type="spellStart"/>
      <w:r w:rsidRPr="00E43C22">
        <w:rPr>
          <w:rFonts w:ascii="Arial" w:eastAsia="Times New Roman" w:hAnsi="Arial" w:cs="Arial"/>
          <w:color w:val="000000"/>
          <w:sz w:val="19"/>
          <w:szCs w:val="19"/>
        </w:rPr>
        <w:t>fultime</w:t>
      </w:r>
      <w:proofErr w:type="spellEnd"/>
      <w:r w:rsidRPr="00E43C22">
        <w:rPr>
          <w:rFonts w:ascii="Arial" w:eastAsia="Times New Roman" w:hAnsi="Arial" w:cs="Arial"/>
          <w:color w:val="000000"/>
          <w:sz w:val="19"/>
          <w:szCs w:val="19"/>
        </w:rPr>
        <w:t xml:space="preserv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or 3 classes per day. Because it is manual, there are time that human error occurs (</w:t>
      </w:r>
      <w:proofErr w:type="spellStart"/>
      <w:r w:rsidRPr="00E43C22">
        <w:rPr>
          <w:rFonts w:ascii="Arial" w:eastAsia="Times New Roman" w:hAnsi="Arial" w:cs="Arial"/>
          <w:color w:val="000000"/>
          <w:sz w:val="19"/>
          <w:szCs w:val="19"/>
        </w:rPr>
        <w:t>eg</w:t>
      </w:r>
      <w:proofErr w:type="spellEnd"/>
      <w:r w:rsidRPr="00E43C22">
        <w:rPr>
          <w:rFonts w:ascii="Arial" w:eastAsia="Times New Roman" w:hAnsi="Arial" w:cs="Arial"/>
          <w:color w:val="000000"/>
          <w:sz w:val="19"/>
          <w:szCs w:val="19"/>
        </w:rPr>
        <w:t>. Unintentional violation of institutional policy).</w:t>
      </w:r>
    </w:p>
    <w:p w14:paraId="0555693F" w14:textId="00A6DAA8"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 xml:space="preserve">The administrator/s of the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department needs to have an Analytics-Based OTE Reporting Module. Currently, only a standard OTE report showing the faculty evaluation rating per course is generated. There is a need to enhance reporting feature by including a more comprehensive information on faculty’s teaching approach and methodology to find out the faculty member’s </w:t>
      </w:r>
      <w:proofErr w:type="spellStart"/>
      <w:r w:rsidRPr="00E43C22">
        <w:rPr>
          <w:rFonts w:ascii="Arial" w:eastAsia="Times New Roman" w:hAnsi="Arial" w:cs="Arial"/>
          <w:color w:val="000000"/>
          <w:sz w:val="19"/>
          <w:szCs w:val="19"/>
        </w:rPr>
        <w:t>strenghts</w:t>
      </w:r>
      <w:proofErr w:type="spellEnd"/>
      <w:r w:rsidRPr="00E43C22">
        <w:rPr>
          <w:rFonts w:ascii="Arial" w:eastAsia="Times New Roman" w:hAnsi="Arial" w:cs="Arial"/>
          <w:color w:val="000000"/>
          <w:sz w:val="19"/>
          <w:szCs w:val="19"/>
        </w:rPr>
        <w:t xml:space="preserve"> and weaknesses, areas of concern, and correlation between faculty loading and students’ OTE, if any.</w:t>
      </w:r>
    </w:p>
    <w:p w14:paraId="7D362597"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Statement of the Problem</w:t>
      </w:r>
    </w:p>
    <w:p w14:paraId="214D1F53"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How can an automated faculty loading system provide efficiency and effectiveness in scheduling the teaching assignment of faculty members?</w:t>
      </w:r>
      <w:r>
        <w:rPr>
          <w:rFonts w:ascii="Arial" w:hAnsi="Arial" w:cs="Arial"/>
          <w:color w:val="000000"/>
          <w:sz w:val="19"/>
          <w:szCs w:val="19"/>
        </w:rPr>
        <w:br/>
        <w:t>Is there a correlation between the faculty loading and student's OTE?</w:t>
      </w:r>
    </w:p>
    <w:p w14:paraId="1C1F02ED"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p>
    <w:p w14:paraId="3B3DA640" w14:textId="409A8E52" w:rsidR="00D14726" w:rsidRPr="00A67A41" w:rsidRDefault="00D14726" w:rsidP="00D14726">
      <w:pPr>
        <w:spacing w:line="276" w:lineRule="auto"/>
        <w:ind w:left="1080"/>
        <w:jc w:val="both"/>
        <w:rPr>
          <w:rFonts w:ascii="Times New Roman" w:hAnsi="Times New Roman"/>
        </w:rPr>
      </w:pPr>
    </w:p>
    <w:p w14:paraId="6F0734FC" w14:textId="77777777"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sidRPr="00E43C22">
        <w:rPr>
          <w:rFonts w:ascii="Arial" w:eastAsia="Times New Roman" w:hAnsi="Arial" w:cs="Arial"/>
          <w:b/>
          <w:bCs/>
          <w:color w:val="000000"/>
          <w:sz w:val="25"/>
          <w:szCs w:val="25"/>
        </w:rPr>
        <w:t>Objectives</w:t>
      </w:r>
    </w:p>
    <w:p w14:paraId="02889924"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General Objectives</w:t>
      </w:r>
    </w:p>
    <w:p w14:paraId="56B926BF" w14:textId="77777777" w:rsid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efficient automated faculty load system that carefully match course offerings with faculty for optimum utilization of resources</w:t>
      </w:r>
    </w:p>
    <w:p w14:paraId="1F9659F3" w14:textId="52F68780" w:rsidR="00E43C22" w:rsidRP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analytics-based OTE reporting system to provide comprehensive report on faculty teaching evaluation</w:t>
      </w:r>
    </w:p>
    <w:p w14:paraId="660581D0"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Specific Objectives</w:t>
      </w:r>
    </w:p>
    <w:p w14:paraId="7DCB59AB" w14:textId="77777777" w:rsid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an optimized teaching load for faculty members</w:t>
      </w:r>
    </w:p>
    <w:p w14:paraId="10230EA7" w14:textId="380047B2" w:rsidR="00D14726" w:rsidRP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 detailed report of OTE that aims to increase the evaluation rating of the faculty members</w:t>
      </w:r>
    </w:p>
    <w:p w14:paraId="363090F3"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Purpose and Description</w:t>
      </w:r>
    </w:p>
    <w:p w14:paraId="00357879"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w:t>
      </w:r>
      <w:r>
        <w:rPr>
          <w:rFonts w:ascii="Arial" w:hAnsi="Arial" w:cs="Arial"/>
          <w:color w:val="000000"/>
          <w:sz w:val="19"/>
          <w:szCs w:val="19"/>
        </w:rPr>
        <w:lastRenderedPageBreak/>
        <w:t>discussion rooms). It can also result to a better quality of teaching students because professors were given enough time in order to prepare their lessons before starting the class.</w:t>
      </w:r>
    </w:p>
    <w:p w14:paraId="67A0AFDE"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Scope and Limitations</w:t>
      </w:r>
    </w:p>
    <w:p w14:paraId="1A87CE56"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project aims to support APC for transactions to flow smoothly and be easier to manage when generating the schedules of professors to their respective subjects. APC wants to develop this project but due to the unstable growth of the school, APC cannot establish this system. This project requires the database in APC’s registrar that contains the subjects, time and professor. It is limited to </w:t>
      </w:r>
      <w:proofErr w:type="spellStart"/>
      <w:r>
        <w:rPr>
          <w:rFonts w:ascii="Arial" w:hAnsi="Arial" w:cs="Arial"/>
          <w:color w:val="000000"/>
          <w:sz w:val="19"/>
          <w:szCs w:val="19"/>
        </w:rPr>
        <w:t>SoCIT</w:t>
      </w:r>
      <w:proofErr w:type="spellEnd"/>
      <w:r>
        <w:rPr>
          <w:rFonts w:ascii="Arial" w:hAnsi="Arial" w:cs="Arial"/>
          <w:color w:val="000000"/>
          <w:sz w:val="19"/>
          <w:szCs w:val="19"/>
        </w:rPr>
        <w:t xml:space="preserve"> department only. This project targets to use MS Excel for the analytics system to be implemented. But project developers are still looking to have the appropriate tool for the analytics system as the project progresses.</w:t>
      </w:r>
    </w:p>
    <w:p w14:paraId="43EAA838" w14:textId="61ED0BAD" w:rsidR="00D14726" w:rsidRPr="00E43C22" w:rsidRDefault="00D14726" w:rsidP="00E43C22">
      <w:pPr>
        <w:spacing w:line="276" w:lineRule="auto"/>
        <w:jc w:val="both"/>
        <w:rPr>
          <w:rFonts w:ascii="Times New Roman" w:hAnsi="Times New Roman"/>
        </w:rPr>
      </w:pPr>
      <w:bookmarkStart w:id="0" w:name="_GoBack"/>
      <w:bookmarkEnd w:id="0"/>
      <w:r w:rsidRPr="00E43C22">
        <w:rPr>
          <w:rFonts w:ascii="Times New Roman" w:hAnsi="Times New Roman"/>
        </w:rPr>
        <w:t>System Model</w:t>
      </w:r>
    </w:p>
    <w:p w14:paraId="1C443387" w14:textId="77777777" w:rsidR="00D14726" w:rsidRPr="00A67A41" w:rsidRDefault="00D14726" w:rsidP="00D14726">
      <w:pPr>
        <w:pStyle w:val="ListParagraph"/>
        <w:spacing w:line="276" w:lineRule="auto"/>
        <w:ind w:left="1080"/>
        <w:jc w:val="both"/>
        <w:rPr>
          <w:rFonts w:ascii="Times New Roman" w:hAnsi="Times New Roman"/>
        </w:rPr>
      </w:pPr>
    </w:p>
    <w:p w14:paraId="7F798AF2" w14:textId="477645C3" w:rsidR="00D14726" w:rsidRPr="00A67A41" w:rsidRDefault="005D1511" w:rsidP="00D14726">
      <w:pPr>
        <w:pStyle w:val="ListParagraph"/>
        <w:spacing w:line="276" w:lineRule="auto"/>
        <w:ind w:left="0"/>
        <w:jc w:val="center"/>
        <w:rPr>
          <w:rFonts w:ascii="Times New Roman" w:hAnsi="Times New Roman"/>
        </w:rPr>
      </w:pPr>
      <w:r>
        <w:rPr>
          <w:rFonts w:ascii="Times New Roman" w:hAnsi="Times New Roman"/>
          <w:noProof/>
        </w:rPr>
        <w:drawing>
          <wp:inline distT="0" distB="0" distL="0" distR="0" wp14:anchorId="1F5F35D0" wp14:editId="7576AF11">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14:paraId="74D45C00" w14:textId="77777777" w:rsidR="00D14726" w:rsidRPr="00A67A41" w:rsidRDefault="00D14726" w:rsidP="00D14726">
      <w:pPr>
        <w:pStyle w:val="ListParagraph"/>
        <w:spacing w:line="276" w:lineRule="auto"/>
        <w:ind w:left="0"/>
        <w:jc w:val="center"/>
        <w:rPr>
          <w:rFonts w:ascii="Times New Roman" w:hAnsi="Times New Roman"/>
        </w:rPr>
      </w:pPr>
      <w:r w:rsidRPr="00A67A41">
        <w:rPr>
          <w:rFonts w:ascii="Times New Roman" w:hAnsi="Times New Roman"/>
        </w:rPr>
        <w:t>Figure 1: Context Diagram</w:t>
      </w:r>
    </w:p>
    <w:p w14:paraId="11DA5008" w14:textId="77777777" w:rsidR="00D14726" w:rsidRPr="00A67A41" w:rsidRDefault="00D14726" w:rsidP="00D14726">
      <w:pPr>
        <w:spacing w:line="276" w:lineRule="auto"/>
        <w:jc w:val="both"/>
        <w:rPr>
          <w:rFonts w:ascii="Times New Roman" w:hAnsi="Times New Roman"/>
        </w:rPr>
      </w:pPr>
    </w:p>
    <w:p w14:paraId="7F3D0943"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t>Related Literature</w:t>
      </w:r>
    </w:p>
    <w:p w14:paraId="63993EAE" w14:textId="77777777" w:rsidR="00D14726" w:rsidRPr="00A67A41" w:rsidRDefault="00D14726" w:rsidP="00D14726">
      <w:pPr>
        <w:spacing w:line="276" w:lineRule="auto"/>
        <w:jc w:val="both"/>
        <w:rPr>
          <w:rFonts w:ascii="Times New Roman" w:hAnsi="Times New Roman"/>
        </w:rPr>
      </w:pPr>
    </w:p>
    <w:p w14:paraId="0906966B"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Weidman, J.C. &amp; May, D. C. (1994). </w:t>
      </w:r>
      <w:r w:rsidRPr="00A67A41">
        <w:rPr>
          <w:rFonts w:ascii="Times New Roman" w:hAnsi="Times New Roman"/>
          <w:i/>
        </w:rPr>
        <w:t xml:space="preserve">Implementing a faculty assessment system: a case study at the University of Pittsburgh USA. </w:t>
      </w:r>
      <w:r w:rsidRPr="00A67A41">
        <w:rPr>
          <w:rFonts w:ascii="Times New Roman" w:hAnsi="Times New Roman"/>
        </w:rPr>
        <w:t>UNESCO: International institute for educational planning.</w:t>
      </w:r>
    </w:p>
    <w:p w14:paraId="5CC54E5A" w14:textId="77777777" w:rsidR="00D14726" w:rsidRPr="00A67A41" w:rsidRDefault="00D14726" w:rsidP="00D14726">
      <w:pPr>
        <w:pStyle w:val="ListParagraph"/>
        <w:spacing w:line="276" w:lineRule="auto"/>
        <w:jc w:val="both"/>
        <w:rPr>
          <w:rFonts w:ascii="Times New Roman" w:hAnsi="Times New Roman"/>
        </w:rPr>
      </w:pPr>
    </w:p>
    <w:p w14:paraId="185BB7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lastRenderedPageBreak/>
        <w:t>According to a study written by John C. Weidman and Daniel C. May, “</w:t>
      </w:r>
      <w:r w:rsidRPr="00A67A41">
        <w:rPr>
          <w:rFonts w:ascii="Times New Roman" w:hAnsi="Times New Roman"/>
          <w:i/>
        </w:rPr>
        <w:t>Implementing a Faculty Assessment System”</w:t>
      </w:r>
      <w:r w:rsidRPr="00A67A41">
        <w:rPr>
          <w:rFonts w:ascii="Times New Roman" w:hAnsi="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119A8290" w14:textId="77777777" w:rsidR="00D14726" w:rsidRPr="00A67A41" w:rsidRDefault="00D14726" w:rsidP="00D14726">
      <w:pPr>
        <w:spacing w:line="276" w:lineRule="auto"/>
        <w:ind w:left="720"/>
        <w:jc w:val="both"/>
        <w:rPr>
          <w:rFonts w:ascii="Times New Roman" w:hAnsi="Times New Roman"/>
        </w:rPr>
      </w:pPr>
    </w:p>
    <w:p w14:paraId="6F8F8D79"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1335FE1" w14:textId="77777777" w:rsidR="00D14726" w:rsidRPr="00A67A41" w:rsidRDefault="00D14726" w:rsidP="00D14726">
      <w:pPr>
        <w:spacing w:line="276" w:lineRule="auto"/>
        <w:jc w:val="both"/>
        <w:rPr>
          <w:rFonts w:ascii="Times New Roman" w:hAnsi="Times New Roman"/>
        </w:rPr>
      </w:pPr>
    </w:p>
    <w:p w14:paraId="5AF21D91" w14:textId="77777777" w:rsidR="00D14726" w:rsidRPr="00A67A41" w:rsidRDefault="00D14726" w:rsidP="00D14726">
      <w:pPr>
        <w:pStyle w:val="ListParagraph"/>
        <w:numPr>
          <w:ilvl w:val="0"/>
          <w:numId w:val="3"/>
        </w:numPr>
        <w:spacing w:line="276" w:lineRule="auto"/>
        <w:jc w:val="both"/>
        <w:rPr>
          <w:rFonts w:ascii="Times New Roman" w:hAnsi="Times New Roman"/>
          <w:i/>
        </w:rPr>
      </w:pPr>
      <w:proofErr w:type="spellStart"/>
      <w:r w:rsidRPr="00A67A41">
        <w:rPr>
          <w:rFonts w:ascii="Times New Roman" w:hAnsi="Times New Roman"/>
        </w:rPr>
        <w:t>Dibon</w:t>
      </w:r>
      <w:proofErr w:type="spellEnd"/>
      <w:r w:rsidRPr="00A67A41">
        <w:rPr>
          <w:rFonts w:ascii="Times New Roman" w:hAnsi="Times New Roman"/>
        </w:rPr>
        <w:t xml:space="preserve">. (2010). </w:t>
      </w:r>
      <w:r w:rsidRPr="00A67A41">
        <w:rPr>
          <w:rFonts w:ascii="Times New Roman" w:hAnsi="Times New Roman"/>
          <w:i/>
        </w:rPr>
        <w:t xml:space="preserve">Online-based instructors scheduling system. </w:t>
      </w:r>
    </w:p>
    <w:p w14:paraId="156533FF" w14:textId="77777777" w:rsidR="00D14726" w:rsidRPr="00A67A41" w:rsidRDefault="00D14726" w:rsidP="00D14726">
      <w:pPr>
        <w:spacing w:line="276" w:lineRule="auto"/>
        <w:jc w:val="both"/>
        <w:rPr>
          <w:rFonts w:ascii="Times New Roman" w:hAnsi="Times New Roman"/>
        </w:rPr>
      </w:pPr>
    </w:p>
    <w:p w14:paraId="66887BD3" w14:textId="77777777" w:rsidR="00D14726" w:rsidRPr="00A67A41" w:rsidRDefault="00D14726" w:rsidP="00D14726">
      <w:pPr>
        <w:spacing w:line="276" w:lineRule="auto"/>
        <w:ind w:left="720"/>
        <w:jc w:val="both"/>
        <w:rPr>
          <w:rFonts w:ascii="Times New Roman" w:eastAsia="BatangChe" w:hAnsi="Times New Roman"/>
        </w:rPr>
      </w:pPr>
      <w:r w:rsidRPr="00A67A41">
        <w:rPr>
          <w:rFonts w:ascii="Times New Roman" w:eastAsia="BatangChe" w:hAnsi="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1D0344B7" w14:textId="77777777" w:rsidR="00D14726" w:rsidRPr="00A67A41" w:rsidRDefault="00D14726" w:rsidP="00D14726">
      <w:pPr>
        <w:spacing w:line="276" w:lineRule="auto"/>
        <w:jc w:val="both"/>
        <w:rPr>
          <w:rFonts w:ascii="Times New Roman" w:hAnsi="Times New Roman"/>
        </w:rPr>
      </w:pPr>
    </w:p>
    <w:p w14:paraId="216FEC03" w14:textId="77777777" w:rsidR="00D14726" w:rsidRPr="00A67A41" w:rsidRDefault="00D14726" w:rsidP="00D14726">
      <w:pPr>
        <w:spacing w:line="276" w:lineRule="auto"/>
        <w:jc w:val="both"/>
        <w:rPr>
          <w:rFonts w:ascii="Times New Roman" w:hAnsi="Times New Roman"/>
        </w:rPr>
      </w:pPr>
    </w:p>
    <w:p w14:paraId="5DBDE629" w14:textId="77777777" w:rsidR="00D14726" w:rsidRPr="00A67A41" w:rsidRDefault="00D14726" w:rsidP="00D14726">
      <w:pPr>
        <w:pStyle w:val="ListParagraph"/>
        <w:numPr>
          <w:ilvl w:val="0"/>
          <w:numId w:val="3"/>
        </w:numPr>
        <w:spacing w:line="276" w:lineRule="auto"/>
        <w:jc w:val="both"/>
        <w:rPr>
          <w:rFonts w:ascii="Times New Roman" w:hAnsi="Times New Roman"/>
        </w:rPr>
      </w:pPr>
      <w:proofErr w:type="spellStart"/>
      <w:r w:rsidRPr="00A67A41">
        <w:rPr>
          <w:rFonts w:ascii="Times New Roman" w:hAnsi="Times New Roman"/>
        </w:rPr>
        <w:t>Chantrapornchai</w:t>
      </w:r>
      <w:proofErr w:type="spellEnd"/>
      <w:r w:rsidRPr="00A67A41">
        <w:rPr>
          <w:rFonts w:ascii="Times New Roman" w:hAnsi="Times New Roman"/>
        </w:rPr>
        <w:t xml:space="preserve">, C. (2012, September). </w:t>
      </w:r>
      <w:r w:rsidRPr="00A67A41">
        <w:rPr>
          <w:rFonts w:ascii="Times New Roman" w:hAnsi="Times New Roman"/>
          <w:i/>
        </w:rPr>
        <w:t>Development of a faculty work load system: a case study in a public university.</w:t>
      </w:r>
    </w:p>
    <w:p w14:paraId="5933A024" w14:textId="77777777" w:rsidR="00D14726" w:rsidRPr="00A67A41" w:rsidRDefault="00D14726" w:rsidP="00D14726">
      <w:pPr>
        <w:spacing w:line="276" w:lineRule="auto"/>
        <w:jc w:val="both"/>
        <w:rPr>
          <w:rFonts w:ascii="Times New Roman" w:hAnsi="Times New Roman"/>
        </w:rPr>
      </w:pPr>
    </w:p>
    <w:p w14:paraId="2C9358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 xml:space="preserve">According to a study from Thailand, which was written by </w:t>
      </w:r>
      <w:proofErr w:type="spellStart"/>
      <w:r w:rsidRPr="00A67A41">
        <w:rPr>
          <w:rFonts w:ascii="Times New Roman" w:hAnsi="Times New Roman"/>
        </w:rPr>
        <w:t>Chantana</w:t>
      </w:r>
      <w:proofErr w:type="spellEnd"/>
      <w:r w:rsidRPr="00A67A41">
        <w:rPr>
          <w:rFonts w:ascii="Times New Roman" w:hAnsi="Times New Roman"/>
        </w:rPr>
        <w:t xml:space="preserve"> </w:t>
      </w:r>
      <w:proofErr w:type="spellStart"/>
      <w:r w:rsidRPr="00A67A41">
        <w:rPr>
          <w:rFonts w:ascii="Times New Roman" w:hAnsi="Times New Roman"/>
        </w:rPr>
        <w:t>Chantrapornchai</w:t>
      </w:r>
      <w:proofErr w:type="spellEnd"/>
      <w:r w:rsidRPr="00A67A41">
        <w:rPr>
          <w:rFonts w:ascii="Times New Roman" w:hAnsi="Times New Roman"/>
        </w:rPr>
        <w:t xml:space="preserve">,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w:t>
      </w:r>
      <w:r w:rsidRPr="00A67A41">
        <w:rPr>
          <w:rFonts w:ascii="Times New Roman" w:hAnsi="Times New Roman"/>
        </w:rPr>
        <w:lastRenderedPageBreak/>
        <w:t xml:space="preserve">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14:paraId="2BB5FA2B" w14:textId="77777777" w:rsidR="00D14726" w:rsidRPr="00A67A41" w:rsidRDefault="00D14726" w:rsidP="00D14726">
      <w:pPr>
        <w:spacing w:line="276" w:lineRule="auto"/>
        <w:jc w:val="both"/>
        <w:rPr>
          <w:rFonts w:ascii="Times New Roman" w:hAnsi="Times New Roman"/>
        </w:rPr>
      </w:pPr>
    </w:p>
    <w:p w14:paraId="7F4AFFC9" w14:textId="77777777" w:rsidR="00D14726" w:rsidRPr="00A67A41" w:rsidRDefault="00D14726" w:rsidP="00D14726">
      <w:pPr>
        <w:spacing w:line="276" w:lineRule="auto"/>
        <w:jc w:val="both"/>
        <w:rPr>
          <w:rFonts w:ascii="Times New Roman" w:hAnsi="Times New Roman"/>
        </w:rPr>
      </w:pPr>
    </w:p>
    <w:p w14:paraId="7B43BCC0" w14:textId="77777777" w:rsidR="00D14726" w:rsidRPr="00A67A41" w:rsidRDefault="00D14726" w:rsidP="00D14726">
      <w:pPr>
        <w:spacing w:line="276" w:lineRule="auto"/>
        <w:jc w:val="both"/>
        <w:rPr>
          <w:rFonts w:ascii="Times New Roman" w:hAnsi="Times New Roman"/>
        </w:rPr>
      </w:pPr>
    </w:p>
    <w:p w14:paraId="32323876" w14:textId="77777777" w:rsidR="00CD6951" w:rsidRPr="00A67A41" w:rsidRDefault="00CD6951">
      <w:pPr>
        <w:rPr>
          <w:rFonts w:ascii="Times New Roman" w:hAnsi="Times New Roman"/>
        </w:rPr>
      </w:pPr>
    </w:p>
    <w:sectPr w:rsidR="00CD6951" w:rsidRPr="00A67A4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Che">
    <w:charset w:val="81"/>
    <w:family w:val="auto"/>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F42"/>
    <w:multiLevelType w:val="hybridMultilevel"/>
    <w:tmpl w:val="F7EC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CE0425"/>
    <w:multiLevelType w:val="hybridMultilevel"/>
    <w:tmpl w:val="4D36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D3121"/>
    <w:multiLevelType w:val="hybridMultilevel"/>
    <w:tmpl w:val="D51C4F30"/>
    <w:lvl w:ilvl="0" w:tplc="518E2B16">
      <w:start w:val="1"/>
      <w:numFmt w:val="bullet"/>
      <w:lvlText w:val="–"/>
      <w:lvlJc w:val="left"/>
      <w:pPr>
        <w:tabs>
          <w:tab w:val="num" w:pos="1080"/>
        </w:tabs>
        <w:ind w:left="1080" w:hanging="360"/>
      </w:pPr>
      <w:rPr>
        <w:rFonts w:ascii="Corbel" w:hAnsi="Corbel" w:hint="default"/>
      </w:rPr>
    </w:lvl>
    <w:lvl w:ilvl="1" w:tplc="73F4D070" w:tentative="1">
      <w:start w:val="1"/>
      <w:numFmt w:val="bullet"/>
      <w:lvlText w:val="–"/>
      <w:lvlJc w:val="left"/>
      <w:pPr>
        <w:tabs>
          <w:tab w:val="num" w:pos="1800"/>
        </w:tabs>
        <w:ind w:left="1800" w:hanging="360"/>
      </w:pPr>
      <w:rPr>
        <w:rFonts w:ascii="Corbel" w:hAnsi="Corbel" w:hint="default"/>
      </w:rPr>
    </w:lvl>
    <w:lvl w:ilvl="2" w:tplc="F4E6D76C" w:tentative="1">
      <w:start w:val="1"/>
      <w:numFmt w:val="bullet"/>
      <w:lvlText w:val="–"/>
      <w:lvlJc w:val="left"/>
      <w:pPr>
        <w:tabs>
          <w:tab w:val="num" w:pos="2520"/>
        </w:tabs>
        <w:ind w:left="2520" w:hanging="360"/>
      </w:pPr>
      <w:rPr>
        <w:rFonts w:ascii="Corbel" w:hAnsi="Corbel" w:hint="default"/>
      </w:rPr>
    </w:lvl>
    <w:lvl w:ilvl="3" w:tplc="04488002" w:tentative="1">
      <w:start w:val="1"/>
      <w:numFmt w:val="bullet"/>
      <w:lvlText w:val="–"/>
      <w:lvlJc w:val="left"/>
      <w:pPr>
        <w:tabs>
          <w:tab w:val="num" w:pos="3240"/>
        </w:tabs>
        <w:ind w:left="3240" w:hanging="360"/>
      </w:pPr>
      <w:rPr>
        <w:rFonts w:ascii="Corbel" w:hAnsi="Corbel" w:hint="default"/>
      </w:rPr>
    </w:lvl>
    <w:lvl w:ilvl="4" w:tplc="2A404EF4" w:tentative="1">
      <w:start w:val="1"/>
      <w:numFmt w:val="bullet"/>
      <w:lvlText w:val="–"/>
      <w:lvlJc w:val="left"/>
      <w:pPr>
        <w:tabs>
          <w:tab w:val="num" w:pos="3960"/>
        </w:tabs>
        <w:ind w:left="3960" w:hanging="360"/>
      </w:pPr>
      <w:rPr>
        <w:rFonts w:ascii="Corbel" w:hAnsi="Corbel" w:hint="default"/>
      </w:rPr>
    </w:lvl>
    <w:lvl w:ilvl="5" w:tplc="44FCE78A" w:tentative="1">
      <w:start w:val="1"/>
      <w:numFmt w:val="bullet"/>
      <w:lvlText w:val="–"/>
      <w:lvlJc w:val="left"/>
      <w:pPr>
        <w:tabs>
          <w:tab w:val="num" w:pos="4680"/>
        </w:tabs>
        <w:ind w:left="4680" w:hanging="360"/>
      </w:pPr>
      <w:rPr>
        <w:rFonts w:ascii="Corbel" w:hAnsi="Corbel" w:hint="default"/>
      </w:rPr>
    </w:lvl>
    <w:lvl w:ilvl="6" w:tplc="2BF4B482" w:tentative="1">
      <w:start w:val="1"/>
      <w:numFmt w:val="bullet"/>
      <w:lvlText w:val="–"/>
      <w:lvlJc w:val="left"/>
      <w:pPr>
        <w:tabs>
          <w:tab w:val="num" w:pos="5400"/>
        </w:tabs>
        <w:ind w:left="5400" w:hanging="360"/>
      </w:pPr>
      <w:rPr>
        <w:rFonts w:ascii="Corbel" w:hAnsi="Corbel" w:hint="default"/>
      </w:rPr>
    </w:lvl>
    <w:lvl w:ilvl="7" w:tplc="606A53D2" w:tentative="1">
      <w:start w:val="1"/>
      <w:numFmt w:val="bullet"/>
      <w:lvlText w:val="–"/>
      <w:lvlJc w:val="left"/>
      <w:pPr>
        <w:tabs>
          <w:tab w:val="num" w:pos="6120"/>
        </w:tabs>
        <w:ind w:left="6120" w:hanging="360"/>
      </w:pPr>
      <w:rPr>
        <w:rFonts w:ascii="Corbel" w:hAnsi="Corbel" w:hint="default"/>
      </w:rPr>
    </w:lvl>
    <w:lvl w:ilvl="8" w:tplc="F3B04B32" w:tentative="1">
      <w:start w:val="1"/>
      <w:numFmt w:val="bullet"/>
      <w:lvlText w:val="–"/>
      <w:lvlJc w:val="left"/>
      <w:pPr>
        <w:tabs>
          <w:tab w:val="num" w:pos="6840"/>
        </w:tabs>
        <w:ind w:left="6840" w:hanging="360"/>
      </w:pPr>
      <w:rPr>
        <w:rFonts w:ascii="Corbel" w:hAnsi="Corbel" w:hint="default"/>
      </w:rPr>
    </w:lvl>
  </w:abstractNum>
  <w:abstractNum w:abstractNumId="4" w15:restartNumberingAfterBreak="0">
    <w:nsid w:val="36DC45B2"/>
    <w:multiLevelType w:val="hybridMultilevel"/>
    <w:tmpl w:val="FF40E020"/>
    <w:lvl w:ilvl="0" w:tplc="B4E2F8E2">
      <w:start w:val="1"/>
      <w:numFmt w:val="bullet"/>
      <w:lvlText w:val="–"/>
      <w:lvlJc w:val="left"/>
      <w:pPr>
        <w:tabs>
          <w:tab w:val="num" w:pos="1080"/>
        </w:tabs>
        <w:ind w:left="1080" w:hanging="360"/>
      </w:pPr>
      <w:rPr>
        <w:rFonts w:ascii="Corbel" w:hAnsi="Corbel" w:hint="default"/>
      </w:rPr>
    </w:lvl>
    <w:lvl w:ilvl="1" w:tplc="9D4CEB92" w:tentative="1">
      <w:start w:val="1"/>
      <w:numFmt w:val="bullet"/>
      <w:lvlText w:val="–"/>
      <w:lvlJc w:val="left"/>
      <w:pPr>
        <w:tabs>
          <w:tab w:val="num" w:pos="1800"/>
        </w:tabs>
        <w:ind w:left="1800" w:hanging="360"/>
      </w:pPr>
      <w:rPr>
        <w:rFonts w:ascii="Corbel" w:hAnsi="Corbel" w:hint="default"/>
      </w:rPr>
    </w:lvl>
    <w:lvl w:ilvl="2" w:tplc="03589464" w:tentative="1">
      <w:start w:val="1"/>
      <w:numFmt w:val="bullet"/>
      <w:lvlText w:val="–"/>
      <w:lvlJc w:val="left"/>
      <w:pPr>
        <w:tabs>
          <w:tab w:val="num" w:pos="2520"/>
        </w:tabs>
        <w:ind w:left="2520" w:hanging="360"/>
      </w:pPr>
      <w:rPr>
        <w:rFonts w:ascii="Corbel" w:hAnsi="Corbel" w:hint="default"/>
      </w:rPr>
    </w:lvl>
    <w:lvl w:ilvl="3" w:tplc="6F36DE12" w:tentative="1">
      <w:start w:val="1"/>
      <w:numFmt w:val="bullet"/>
      <w:lvlText w:val="–"/>
      <w:lvlJc w:val="left"/>
      <w:pPr>
        <w:tabs>
          <w:tab w:val="num" w:pos="3240"/>
        </w:tabs>
        <w:ind w:left="3240" w:hanging="360"/>
      </w:pPr>
      <w:rPr>
        <w:rFonts w:ascii="Corbel" w:hAnsi="Corbel" w:hint="default"/>
      </w:rPr>
    </w:lvl>
    <w:lvl w:ilvl="4" w:tplc="DFF41020" w:tentative="1">
      <w:start w:val="1"/>
      <w:numFmt w:val="bullet"/>
      <w:lvlText w:val="–"/>
      <w:lvlJc w:val="left"/>
      <w:pPr>
        <w:tabs>
          <w:tab w:val="num" w:pos="3960"/>
        </w:tabs>
        <w:ind w:left="3960" w:hanging="360"/>
      </w:pPr>
      <w:rPr>
        <w:rFonts w:ascii="Corbel" w:hAnsi="Corbel" w:hint="default"/>
      </w:rPr>
    </w:lvl>
    <w:lvl w:ilvl="5" w:tplc="EE26CF96" w:tentative="1">
      <w:start w:val="1"/>
      <w:numFmt w:val="bullet"/>
      <w:lvlText w:val="–"/>
      <w:lvlJc w:val="left"/>
      <w:pPr>
        <w:tabs>
          <w:tab w:val="num" w:pos="4680"/>
        </w:tabs>
        <w:ind w:left="4680" w:hanging="360"/>
      </w:pPr>
      <w:rPr>
        <w:rFonts w:ascii="Corbel" w:hAnsi="Corbel" w:hint="default"/>
      </w:rPr>
    </w:lvl>
    <w:lvl w:ilvl="6" w:tplc="4DD078AA" w:tentative="1">
      <w:start w:val="1"/>
      <w:numFmt w:val="bullet"/>
      <w:lvlText w:val="–"/>
      <w:lvlJc w:val="left"/>
      <w:pPr>
        <w:tabs>
          <w:tab w:val="num" w:pos="5400"/>
        </w:tabs>
        <w:ind w:left="5400" w:hanging="360"/>
      </w:pPr>
      <w:rPr>
        <w:rFonts w:ascii="Corbel" w:hAnsi="Corbel" w:hint="default"/>
      </w:rPr>
    </w:lvl>
    <w:lvl w:ilvl="7" w:tplc="AC04A4C0" w:tentative="1">
      <w:start w:val="1"/>
      <w:numFmt w:val="bullet"/>
      <w:lvlText w:val="–"/>
      <w:lvlJc w:val="left"/>
      <w:pPr>
        <w:tabs>
          <w:tab w:val="num" w:pos="6120"/>
        </w:tabs>
        <w:ind w:left="6120" w:hanging="360"/>
      </w:pPr>
      <w:rPr>
        <w:rFonts w:ascii="Corbel" w:hAnsi="Corbel" w:hint="default"/>
      </w:rPr>
    </w:lvl>
    <w:lvl w:ilvl="8" w:tplc="E3F4A9B4" w:tentative="1">
      <w:start w:val="1"/>
      <w:numFmt w:val="bullet"/>
      <w:lvlText w:val="–"/>
      <w:lvlJc w:val="left"/>
      <w:pPr>
        <w:tabs>
          <w:tab w:val="num" w:pos="6840"/>
        </w:tabs>
        <w:ind w:left="6840" w:hanging="360"/>
      </w:pPr>
      <w:rPr>
        <w:rFonts w:ascii="Corbel" w:hAnsi="Corbel" w:hint="default"/>
      </w:rPr>
    </w:lvl>
  </w:abstractNum>
  <w:abstractNum w:abstractNumId="5" w15:restartNumberingAfterBreak="0">
    <w:nsid w:val="45033763"/>
    <w:multiLevelType w:val="multilevel"/>
    <w:tmpl w:val="05A4E4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378D8"/>
    <w:multiLevelType w:val="hybridMultilevel"/>
    <w:tmpl w:val="609C9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E0F95"/>
    <w:multiLevelType w:val="hybridMultilevel"/>
    <w:tmpl w:val="E72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6"/>
    <w:rsid w:val="005D1511"/>
    <w:rsid w:val="00930C81"/>
    <w:rsid w:val="0099545B"/>
    <w:rsid w:val="00A67A41"/>
    <w:rsid w:val="00AD6770"/>
    <w:rsid w:val="00B70F95"/>
    <w:rsid w:val="00BB3C99"/>
    <w:rsid w:val="00CC19A8"/>
    <w:rsid w:val="00CD6951"/>
    <w:rsid w:val="00D14726"/>
    <w:rsid w:val="00D82CE2"/>
    <w:rsid w:val="00E4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E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26"/>
    <w:rPr>
      <w:rFonts w:ascii="Calibri" w:eastAsia="Calibri" w:hAnsi="Calibri" w:cs="Times New Roman"/>
    </w:rPr>
  </w:style>
  <w:style w:type="paragraph" w:styleId="Heading3">
    <w:name w:val="heading 3"/>
    <w:basedOn w:val="Normal"/>
    <w:link w:val="Heading3Char"/>
    <w:uiPriority w:val="9"/>
    <w:qFormat/>
    <w:rsid w:val="00E43C2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26"/>
    <w:pPr>
      <w:ind w:left="720"/>
      <w:contextualSpacing/>
    </w:pPr>
  </w:style>
  <w:style w:type="character" w:customStyle="1" w:styleId="Heading3Char">
    <w:name w:val="Heading 3 Char"/>
    <w:basedOn w:val="DefaultParagraphFont"/>
    <w:link w:val="Heading3"/>
    <w:uiPriority w:val="9"/>
    <w:rsid w:val="00E43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C2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79713">
      <w:bodyDiv w:val="1"/>
      <w:marLeft w:val="0"/>
      <w:marRight w:val="0"/>
      <w:marTop w:val="0"/>
      <w:marBottom w:val="0"/>
      <w:divBdr>
        <w:top w:val="none" w:sz="0" w:space="0" w:color="auto"/>
        <w:left w:val="none" w:sz="0" w:space="0" w:color="auto"/>
        <w:bottom w:val="none" w:sz="0" w:space="0" w:color="auto"/>
        <w:right w:val="none" w:sz="0" w:space="0" w:color="auto"/>
      </w:divBdr>
    </w:div>
    <w:div w:id="1215391746">
      <w:bodyDiv w:val="1"/>
      <w:marLeft w:val="0"/>
      <w:marRight w:val="0"/>
      <w:marTop w:val="0"/>
      <w:marBottom w:val="0"/>
      <w:divBdr>
        <w:top w:val="none" w:sz="0" w:space="0" w:color="auto"/>
        <w:left w:val="none" w:sz="0" w:space="0" w:color="auto"/>
        <w:bottom w:val="none" w:sz="0" w:space="0" w:color="auto"/>
        <w:right w:val="none" w:sz="0" w:space="0" w:color="auto"/>
      </w:divBdr>
    </w:div>
    <w:div w:id="1354262717">
      <w:bodyDiv w:val="1"/>
      <w:marLeft w:val="0"/>
      <w:marRight w:val="0"/>
      <w:marTop w:val="0"/>
      <w:marBottom w:val="0"/>
      <w:divBdr>
        <w:top w:val="none" w:sz="0" w:space="0" w:color="auto"/>
        <w:left w:val="none" w:sz="0" w:space="0" w:color="auto"/>
        <w:bottom w:val="none" w:sz="0" w:space="0" w:color="auto"/>
        <w:right w:val="none" w:sz="0" w:space="0" w:color="auto"/>
      </w:divBdr>
    </w:div>
    <w:div w:id="1856647612">
      <w:bodyDiv w:val="1"/>
      <w:marLeft w:val="0"/>
      <w:marRight w:val="0"/>
      <w:marTop w:val="0"/>
      <w:marBottom w:val="0"/>
      <w:divBdr>
        <w:top w:val="none" w:sz="0" w:space="0" w:color="auto"/>
        <w:left w:val="none" w:sz="0" w:space="0" w:color="auto"/>
        <w:bottom w:val="none" w:sz="0" w:space="0" w:color="auto"/>
        <w:right w:val="none" w:sz="0" w:space="0" w:color="auto"/>
      </w:divBdr>
    </w:div>
    <w:div w:id="1886671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student</cp:lastModifiedBy>
  <cp:revision>5</cp:revision>
  <dcterms:created xsi:type="dcterms:W3CDTF">2016-06-22T06:29:00Z</dcterms:created>
  <dcterms:modified xsi:type="dcterms:W3CDTF">2016-07-21T07:35:00Z</dcterms:modified>
</cp:coreProperties>
</file>