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BB" w:rsidRDefault="000770BB">
      <w:r>
        <w:t>ENHANCED APC FACULTY LOADING SYSTEM USE CASES</w:t>
      </w:r>
    </w:p>
    <w:tbl>
      <w:tblPr>
        <w:tblW w:w="80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850"/>
        <w:gridCol w:w="339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FL-01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Authentication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Head, Faculty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System displays log in page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User enters their username and password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8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User click's the log-in button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7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System displays the control center of APCIS</w:t>
            </w:r>
          </w:p>
        </w:tc>
      </w:tr>
      <w:tr w:rsidR="000770BB" w:rsidRPr="000770BB" w:rsidTr="000770BB">
        <w:trPr>
          <w:trHeight w:val="88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3: If the username and password did not match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System's display's an error message</w:t>
            </w:r>
          </w:p>
        </w:tc>
      </w:tr>
      <w:tr w:rsidR="000770BB" w:rsidRPr="000770BB" w:rsidTr="000770BB">
        <w:trPr>
          <w:trHeight w:val="88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3: If mismatch occurs 3 times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will display a timeout of 30 seconds before enable logging in</w:t>
            </w:r>
          </w:p>
          <w:p w:rsidR="000770BB" w:rsidRPr="000770BB" w:rsidRDefault="000770BB" w:rsidP="000770BB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must be registered on APC Information System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was able to login to the system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FL-02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views control center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Admin clicks "Faculty Loading System"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control center for Faculty Loading System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2: System may display navigation errors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logged on to APCIS.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view control center of Faculty Loading System.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FL-03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views subject offerings page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"Subject Table"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list of subject offerings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2: System may not display subject offerings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searches a specific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subjects matched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sorts subjects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sorts subject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searches invalid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error message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Retrieved subject offerings from Registrar.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view subject offerings.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FL-04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tags the faculty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"Faculty Loading Module"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control center of Faculty Loading Module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clicks the Tag Faculty Module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System displays the list of faculty members with checkboxes</w:t>
            </w:r>
          </w:p>
        </w:tc>
      </w:tr>
      <w:tr w:rsidR="000770BB" w:rsidRPr="000770BB" w:rsidTr="000770BB">
        <w:trPr>
          <w:trHeight w:val="78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Program Head checks the faculty members who will be teaching next term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6: System saves the tagged faculty members in the database.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5: The Program Head may not check the faculty members that will not teach next term.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have logged on to APCIS.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tag faculty members who will teach next term.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FL-05</w:t>
            </w:r>
          </w:p>
        </w:tc>
      </w:tr>
      <w:tr w:rsidR="000770BB" w:rsidRPr="000770BB" w:rsidTr="000770BB">
        <w:trPr>
          <w:trHeight w:val="2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tags Availability of 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 clicks "Faculty Availability" link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availability table</w:t>
            </w:r>
          </w:p>
        </w:tc>
      </w:tr>
      <w:tr w:rsidR="000770BB" w:rsidRPr="000770BB" w:rsidTr="000770BB">
        <w:trPr>
          <w:trHeight w:val="87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tags necessary schedule for faculty members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"Save" button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saves data in database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4: System may display database error messages.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one faculty member for loading.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tag availability of faculty for loading.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FL-06</w:t>
            </w:r>
          </w:p>
        </w:tc>
      </w:tr>
      <w:tr w:rsidR="000770BB" w:rsidRPr="000770BB" w:rsidTr="000770BB">
        <w:trPr>
          <w:trHeight w:val="39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encodes Faculty Specialization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9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"Encode Specialization" link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2 tables</w:t>
            </w:r>
          </w:p>
        </w:tc>
      </w:tr>
      <w:tr w:rsidR="000770BB" w:rsidRPr="000770BB" w:rsidTr="000770BB">
        <w:trPr>
          <w:trHeight w:val="11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matches employee specialization with specialization flag for loading.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"Save" button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saves data in database.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In Step 2: System may empty variables.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mismatches specific specialization from database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mismatch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Precondition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one faculty.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encode specialization.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FL-07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generates the tentative faculty schedule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79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"Generate Tentative Load"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database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clicks the "Match"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System generates the load schedule of the faculty members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Program Head checks if the generated schedules are appropriate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6: Program Head clicks the "Save"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8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7: System saves the generated faculty schedule to the system's database.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6: System may display empty variables.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least one faculty member was tagged.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create tentative load for all tagged faculty members.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FL-08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views individual loads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7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"View Faculty Loads"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79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form for searching faculty's name, year, and term of load</w:t>
            </w:r>
          </w:p>
        </w:tc>
      </w:tr>
      <w:tr w:rsidR="000770BB" w:rsidRPr="000770BB" w:rsidTr="000770BB">
        <w:trPr>
          <w:trHeight w:val="58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chooses a faculty, year, and term.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"Submit"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8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displays load assigned to that faculty.</w:t>
            </w:r>
          </w:p>
        </w:tc>
      </w:tr>
      <w:tr w:rsidR="000770BB" w:rsidRPr="000770BB" w:rsidTr="000770BB">
        <w:trPr>
          <w:trHeight w:val="70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5: System may not display any loads.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1 faculty and at least 1 subject loaded for that faculty.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view load of faculty</w:t>
            </w:r>
          </w:p>
        </w:tc>
      </w:tr>
    </w:tbl>
    <w:p w:rsidR="000770BB" w:rsidRDefault="000770BB"/>
    <w:p w:rsidR="000770BB" w:rsidRPr="000770BB" w:rsidRDefault="000770BB" w:rsidP="00077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FL-09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views control center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Faculty clicks "Faculty Loading System"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control center for Faculty Loading System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2: System may display navigation errors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must logged on to APCIS.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was able to view control center of Faculty Loading System.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FL-10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views load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Faculty clicks "View Tentative Load"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load table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may display  an empty table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must be registered on APC Information System and has at least 1 subject loaded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Faculty was able to view his/her faculty load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FL-11</w:t>
            </w:r>
          </w:p>
        </w:tc>
      </w:tr>
      <w:tr w:rsidR="000770BB" w:rsidRPr="000770BB" w:rsidTr="000770BB">
        <w:trPr>
          <w:trHeight w:val="28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edits load of 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"Edit Tentative Load"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79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form for searching faculty's name, year, and term of load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chooses a faculty, year, and term.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"Submit"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displays editable load table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6: Program Head edits necessary cells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7: Program Head clicks "Submit"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8: System displays "Success" message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8: System may display errors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be registered on APC Information System and the faculty must be loaded with at least 1 subject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edit faculty load</w:t>
            </w:r>
          </w:p>
        </w:tc>
      </w:tr>
    </w:tbl>
    <w:p w:rsidR="000770BB" w:rsidRDefault="000770BB"/>
    <w:tbl>
      <w:tblPr>
        <w:tblW w:w="79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FL-12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changes system skin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Head, 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30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User clicks “Change Skin”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skin menu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User chooses skin.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User clicks “Submit”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changes skin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900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must be registered on APC Information System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was able to login to the system</w:t>
            </w:r>
          </w:p>
        </w:tc>
      </w:tr>
    </w:tbl>
    <w:p w:rsidR="000770BB" w:rsidRDefault="000770BB"/>
    <w:p w:rsidR="000770BB" w:rsidRDefault="000770BB">
      <w:r>
        <w:t>MATCHING ALGORITHM USE CASES</w:t>
      </w:r>
    </w:p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3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MA01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(Connect to database)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Connect to database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Retrieve data from faculty and subject’s database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BB" w:rsidRPr="000770BB" w:rsidTr="000770BB">
        <w:trPr>
          <w:trHeight w:val="8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3: If the username and password did not match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BB" w:rsidRPr="000770BB" w:rsidTr="000770BB">
        <w:trPr>
          <w:trHeight w:val="8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3: If mismatch occurs 3 times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 faculty member was tagged.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It was connected to the faculty and subject database.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MA02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(Display retrieved data)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Step 1: Display data from the retrieved database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Step 2: Checks necessary data needed on the matching algorithm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searches a specific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subjects matched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sorts subjects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sorts subject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searches invalid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error message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It was connected to the faculty and subject database.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Retrieved data was displayed.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MA03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(Get tagged faculty and subjects)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Tag faculty and subject for the next term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Get tagged faculty and subjects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Retrieved data was displayed.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Get the tagged faculty and subjects.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MA04</w:t>
            </w:r>
          </w:p>
        </w:tc>
      </w:tr>
      <w:tr w:rsidR="000770BB" w:rsidRPr="000770BB" w:rsidTr="000770BB">
        <w:trPr>
          <w:trHeight w:val="2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Matching Algorithm using </w:t>
            </w:r>
            <w:proofErr w:type="spell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foreach</w:t>
            </w:r>
            <w:proofErr w:type="spell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loop (Assigning faculty as a member variable)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Each faculty will be assigned to member variable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MA05</w:t>
            </w:r>
          </w:p>
        </w:tc>
      </w:tr>
      <w:tr w:rsidR="000770BB" w:rsidRPr="000770BB" w:rsidTr="000770BB">
        <w:trPr>
          <w:trHeight w:val="39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Matching Algorithm using </w:t>
            </w:r>
            <w:proofErr w:type="spell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foreach</w:t>
            </w:r>
            <w:proofErr w:type="spell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loop (Assigning Subjects to Subject variable)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9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Each Subject will be assigned to subjects variable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1: System may empty variables.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mismatches specific specialization from database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mismatch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Precondition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MA06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(Checks faculty specialization)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79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 : Checks the faculty’s specialization if it matches to the subject table.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770BB" w:rsidRDefault="000770BB">
      <w:bookmarkStart w:id="0" w:name="_GoBack"/>
      <w:bookmarkEnd w:id="0"/>
    </w:p>
    <w:sectPr w:rsidR="0007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BB"/>
    <w:rsid w:val="000770BB"/>
    <w:rsid w:val="00094539"/>
    <w:rsid w:val="008A11DE"/>
    <w:rsid w:val="00F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7ED5"/>
  <w15:chartTrackingRefBased/>
  <w15:docId w15:val="{A232F4F1-CAF9-4483-9C6D-4AE3ED2C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4524-D6DF-4D1B-ABD2-EFE58D20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2017-02-27T06:15:00Z</dcterms:created>
  <dcterms:modified xsi:type="dcterms:W3CDTF">2017-02-27T06:38:00Z</dcterms:modified>
</cp:coreProperties>
</file>