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C24ED2"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C24ED2"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C24ED2"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C24ED2"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C24ED2"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C24ED2"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C24ED2"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C93429">
      <w:pPr>
        <w:spacing w:line="480" w:lineRule="auto"/>
        <w:ind w:firstLine="720"/>
        <w:jc w:val="both"/>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8453B1">
      <w:pPr>
        <w:jc w:val="both"/>
      </w:pPr>
    </w:p>
    <w:p w:rsidR="008453B1" w:rsidRDefault="00301C17" w:rsidP="00C24ED2">
      <w:pPr>
        <w:spacing w:line="480" w:lineRule="auto"/>
        <w:ind w:firstLine="720"/>
        <w:jc w:val="both"/>
        <w:rPr>
          <w:rFonts w:asciiTheme="majorHAnsi" w:hAnsiTheme="majorHAnsi" w:cstheme="majorHAnsi"/>
          <w:sz w:val="22"/>
        </w:rPr>
      </w:pPr>
      <w:r>
        <w:rPr>
          <w:rFonts w:asciiTheme="majorHAnsi" w:hAnsiTheme="majorHAnsi" w:cstheme="majorHAnsi"/>
          <w:sz w:val="22"/>
        </w:rPr>
        <w:t xml:space="preserve">The study is about identifying fake news in Facebook. The researchers will use </w:t>
      </w:r>
      <w:r w:rsidR="008453B1">
        <w:rPr>
          <w:rFonts w:asciiTheme="majorHAnsi" w:hAnsiTheme="majorHAnsi" w:cstheme="majorHAnsi"/>
          <w:sz w:val="22"/>
        </w:rPr>
        <w:t>JavaScript and python programming languages to create a web extension for identifying fake news. The gathered datasets will come from</w:t>
      </w:r>
      <w:r w:rsidR="00C24ED2">
        <w:rPr>
          <w:rFonts w:asciiTheme="majorHAnsi" w:hAnsiTheme="majorHAnsi" w:cstheme="majorHAnsi"/>
          <w:sz w:val="22"/>
        </w:rPr>
        <w:t xml:space="preserve"> three online websites</w:t>
      </w:r>
      <w:r w:rsidR="008453B1">
        <w:rPr>
          <w:rFonts w:asciiTheme="majorHAnsi" w:hAnsiTheme="majorHAnsi" w:cstheme="majorHAnsi"/>
          <w:sz w:val="22"/>
        </w:rPr>
        <w:t xml:space="preserve"> (Kaggle.com,</w:t>
      </w:r>
      <w:r w:rsidR="008453B1">
        <w:t xml:space="preserve"> </w:t>
      </w:r>
      <w:r w:rsidR="008453B1">
        <w:rPr>
          <w:rFonts w:asciiTheme="majorHAnsi" w:hAnsiTheme="majorHAnsi" w:cstheme="majorHAnsi"/>
          <w:sz w:val="22"/>
        </w:rPr>
        <w:t>cbcpwebsite.com, Primer.com). The web extension will only work on the latest and upcoming versions Google Chrome</w:t>
      </w:r>
      <w:r w:rsidR="00C24ED2">
        <w:rPr>
          <w:rFonts w:asciiTheme="majorHAnsi" w:hAnsiTheme="majorHAnsi" w:cstheme="majorHAnsi"/>
          <w:sz w:val="22"/>
        </w:rPr>
        <w:t xml:space="preserve"> and it will not work on any other browsers</w:t>
      </w:r>
      <w:r w:rsidR="008453B1">
        <w:rPr>
          <w:rFonts w:asciiTheme="majorHAnsi" w:hAnsiTheme="majorHAnsi" w:cstheme="majorHAnsi"/>
          <w:sz w:val="22"/>
        </w:rPr>
        <w:t>.</w:t>
      </w:r>
    </w:p>
    <w:p w:rsidR="00FD7237" w:rsidRPr="00762AA5" w:rsidRDefault="008453B1" w:rsidP="00C24ED2">
      <w:pPr>
        <w:spacing w:line="480" w:lineRule="auto"/>
        <w:ind w:firstLine="720"/>
        <w:jc w:val="both"/>
        <w:rPr>
          <w:rFonts w:asciiTheme="majorHAnsi" w:hAnsiTheme="majorHAnsi" w:cstheme="majorHAnsi"/>
          <w:sz w:val="22"/>
        </w:rPr>
      </w:pPr>
      <w:r>
        <w:rPr>
          <w:rFonts w:asciiTheme="majorHAnsi" w:hAnsiTheme="majorHAnsi" w:cstheme="majorHAnsi"/>
          <w:sz w:val="22"/>
        </w:rPr>
        <w:t>This study is only limited on identifying fake news in Facebook and will not cover any microblogging sites</w:t>
      </w:r>
      <w:r w:rsidR="00FB06A2">
        <w:rPr>
          <w:rFonts w:asciiTheme="majorHAnsi" w:hAnsiTheme="majorHAnsi" w:cstheme="majorHAnsi"/>
          <w:sz w:val="22"/>
        </w:rPr>
        <w:t>.</w:t>
      </w:r>
      <w:r w:rsidR="00C24ED2">
        <w:rPr>
          <w:rFonts w:asciiTheme="majorHAnsi" w:hAnsiTheme="majorHAnsi" w:cstheme="majorHAnsi"/>
          <w:sz w:val="22"/>
        </w:rPr>
        <w:t xml:space="preserve"> The researchers will not use any classifier algorithm other than SVM. </w:t>
      </w: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w:t>
      </w:r>
      <w:proofErr w:type="spellStart"/>
      <w:r w:rsidRPr="006F6536">
        <w:rPr>
          <w:rFonts w:asciiTheme="majorHAnsi" w:hAnsiTheme="majorHAnsi" w:cstheme="majorHAnsi"/>
          <w:sz w:val="22"/>
          <w:szCs w:val="22"/>
        </w:rPr>
        <w:t>Pubmed</w:t>
      </w:r>
      <w:proofErr w:type="spellEnd"/>
      <w:r w:rsidRPr="006F6536">
        <w:rPr>
          <w:rFonts w:asciiTheme="majorHAnsi" w:hAnsiTheme="majorHAnsi" w:cstheme="majorHAnsi"/>
          <w:sz w:val="22"/>
          <w:szCs w:val="22"/>
        </w:rPr>
        <w:t xml:space="preserve">.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w:t>
      </w:r>
      <w:proofErr w:type="spellStart"/>
      <w:r w:rsidRPr="006F6536">
        <w:rPr>
          <w:rFonts w:asciiTheme="majorHAnsi" w:hAnsiTheme="majorHAnsi" w:cstheme="majorHAnsi"/>
          <w:sz w:val="22"/>
          <w:szCs w:val="22"/>
        </w:rPr>
        <w:t>CDAPubMed</w:t>
      </w:r>
      <w:proofErr w:type="spellEnd"/>
      <w:r w:rsidRPr="006F6536">
        <w:rPr>
          <w:rFonts w:asciiTheme="majorHAnsi" w:hAnsiTheme="majorHAnsi" w:cstheme="majorHAnsi"/>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w:t>
      </w:r>
      <w:proofErr w:type="spellStart"/>
      <w:r w:rsidRPr="006F6536">
        <w:rPr>
          <w:rFonts w:asciiTheme="majorHAnsi" w:hAnsiTheme="majorHAnsi" w:cstheme="majorHAnsi"/>
          <w:color w:val="000000"/>
          <w:sz w:val="22"/>
          <w:szCs w:val="22"/>
        </w:rPr>
        <w:t>CDAPubmed</w:t>
      </w:r>
      <w:proofErr w:type="spellEnd"/>
      <w:r w:rsidRPr="006F6536">
        <w:rPr>
          <w:rFonts w:asciiTheme="majorHAnsi" w:hAnsiTheme="majorHAnsi" w:cstheme="majorHAnsi"/>
          <w:color w:val="000000"/>
          <w:sz w:val="22"/>
          <w:szCs w:val="22"/>
        </w:rPr>
        <w:t xml:space="preserve">, providing a natural and configurable tool to enhance PubMed results based on patient features. The tool will provide new </w:t>
      </w:r>
      <w:r w:rsidRPr="006F6536">
        <w:rPr>
          <w:rFonts w:asciiTheme="majorHAnsi" w:hAnsiTheme="majorHAnsi" w:cstheme="majorHAnsi"/>
          <w:color w:val="000000"/>
          <w:sz w:val="22"/>
          <w:szCs w:val="22"/>
        </w:rPr>
        <w:lastRenderedPageBreak/>
        <w:t xml:space="preserve">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6F6536">
        <w:rPr>
          <w:rFonts w:asciiTheme="majorHAnsi" w:hAnsiTheme="majorHAnsi" w:cstheme="majorHAnsi"/>
          <w:sz w:val="22"/>
          <w:szCs w:val="22"/>
        </w:rPr>
        <w:t xml:space="preserve">the accuracy which measures the number of articles correctly classified as real or fake. </w:t>
      </w:r>
    </w:p>
    <w:p w:rsidR="000813C6" w:rsidRPr="00C77436" w:rsidRDefault="007440A2" w:rsidP="004019D8">
      <w:pPr>
        <w:spacing w:line="480" w:lineRule="auto"/>
        <w:ind w:firstLine="648"/>
        <w:jc w:val="both"/>
        <w:rPr>
          <w:rFonts w:asciiTheme="majorHAnsi" w:hAnsiTheme="majorHAnsi" w:cstheme="majorHAnsi"/>
          <w:sz w:val="22"/>
          <w:szCs w:val="22"/>
        </w:rPr>
      </w:pPr>
      <w:r>
        <w:rPr>
          <w:rFonts w:asciiTheme="majorHAnsi" w:hAnsiTheme="majorHAnsi" w:cstheme="majorHAnsi"/>
          <w:sz w:val="22"/>
          <w:szCs w:val="22"/>
        </w:rPr>
        <w:t xml:space="preserve">The researchers will conclude that these articles will help them to learn more about web browser extensions and SVMs that will apply to the study about identifying fake news in Facebook using web extension.  </w:t>
      </w: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w:t>
      </w:r>
      <w:r>
        <w:rPr>
          <w:rFonts w:asciiTheme="majorHAnsi" w:hAnsiTheme="majorHAnsi" w:cstheme="majorHAnsi"/>
          <w:sz w:val="22"/>
          <w:szCs w:val="22"/>
        </w:rPr>
        <w:lastRenderedPageBreak/>
        <w:t>recognition (Jadav et al., 201</w:t>
      </w:r>
      <w:bookmarkStart w:id="15" w:name="_GoBack"/>
      <w:bookmarkEnd w:id="15"/>
      <w:r>
        <w:rPr>
          <w:rFonts w:asciiTheme="majorHAnsi" w:hAnsiTheme="majorHAnsi" w:cstheme="majorHAnsi"/>
          <w:sz w:val="22"/>
          <w:szCs w:val="22"/>
        </w:rPr>
        <w:t>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6" w:name="_Toc479641268"/>
      <w:bookmarkStart w:id="17" w:name="_Toc490162742"/>
      <w:r w:rsidRPr="00762AA5">
        <w:rPr>
          <w:rFonts w:asciiTheme="majorHAnsi" w:hAnsiTheme="majorHAnsi" w:cstheme="majorHAnsi"/>
        </w:rPr>
        <w:t>Design and Methodology</w:t>
      </w:r>
      <w:bookmarkEnd w:id="16"/>
      <w:bookmarkEnd w:id="17"/>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fake news link from the list of fake news links gathered by the team.  The data will </w:t>
      </w:r>
      <w:r w:rsidR="00DE2A85">
        <w:rPr>
          <w:rFonts w:asciiTheme="majorHAnsi" w:hAnsiTheme="majorHAnsi" w:cstheme="majorHAnsi"/>
          <w:color w:val="000000"/>
          <w:sz w:val="22"/>
          <w:szCs w:val="19"/>
          <w:shd w:val="clear" w:color="auto" w:fill="FFFFFF"/>
        </w:rPr>
        <w:t xml:space="preserve">be gathered from kaggle.com, </w:t>
      </w:r>
      <w:r>
        <w:rPr>
          <w:rFonts w:asciiTheme="majorHAnsi" w:hAnsiTheme="majorHAnsi" w:cstheme="majorHAnsi"/>
          <w:color w:val="000000"/>
          <w:sz w:val="22"/>
          <w:szCs w:val="19"/>
          <w:shd w:val="clear" w:color="auto" w:fill="FFFFFF"/>
        </w:rPr>
        <w:t>CBCP(</w:t>
      </w:r>
      <w:r w:rsidRPr="00ED0E27">
        <w:rPr>
          <w:rFonts w:asciiTheme="majorHAnsi" w:hAnsiTheme="majorHAnsi" w:cstheme="majorHAnsi"/>
          <w:sz w:val="22"/>
          <w:szCs w:val="45"/>
          <w:shd w:val="clear" w:color="auto" w:fill="FFFFFF"/>
        </w:rPr>
        <w:t>Catholic Bishops' Conference of the Philippines</w:t>
      </w:r>
      <w:r w:rsidRPr="00ED0E27">
        <w:rPr>
          <w:rFonts w:asciiTheme="majorHAnsi" w:hAnsiTheme="majorHAnsi" w:cstheme="majorHAnsi"/>
          <w:color w:val="000000"/>
          <w:sz w:val="8"/>
          <w:szCs w:val="19"/>
          <w:shd w:val="clear" w:color="auto" w:fill="FFFFFF"/>
        </w:rPr>
        <w:t xml:space="preserve"> </w:t>
      </w:r>
      <w:r>
        <w:rPr>
          <w:rFonts w:asciiTheme="majorHAnsi" w:hAnsiTheme="majorHAnsi" w:cstheme="majorHAnsi"/>
          <w:color w:val="000000"/>
          <w:sz w:val="22"/>
          <w:szCs w:val="19"/>
          <w:shd w:val="clear" w:color="auto" w:fill="FFFFFF"/>
        </w:rPr>
        <w:t>)</w:t>
      </w:r>
      <w:r w:rsidR="00DE2A85">
        <w:rPr>
          <w:rFonts w:asciiTheme="majorHAnsi" w:hAnsiTheme="majorHAnsi" w:cstheme="majorHAnsi"/>
          <w:color w:val="000000"/>
          <w:sz w:val="22"/>
          <w:szCs w:val="19"/>
          <w:shd w:val="clear" w:color="auto" w:fill="FFFFFF"/>
        </w:rPr>
        <w:t xml:space="preserve"> and Primer.com  </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author of story</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Pr="00DE2A85">
        <w:rPr>
          <w:rFonts w:asciiTheme="majorHAnsi" w:hAnsiTheme="majorHAnsi" w:cstheme="majorHAnsi"/>
          <w:sz w:val="22"/>
          <w:szCs w:val="21"/>
        </w:rPr>
        <w:t>: title of story</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8C5C75"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If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r w:rsidR="00C93429">
        <w:rPr>
          <w:rFonts w:asciiTheme="majorHAnsi" w:hAnsiTheme="majorHAnsi" w:cstheme="majorHAnsi"/>
          <w:color w:val="000000"/>
          <w:sz w:val="22"/>
          <w:szCs w:val="19"/>
          <w:shd w:val="clear" w:color="auto" w:fill="FFFFFF"/>
        </w:rPr>
        <w:t xml:space="preserve"> </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 xml:space="preserve">using HTML, CSS and </w:t>
      </w:r>
      <w:r w:rsidR="006B43CF">
        <w:rPr>
          <w:rFonts w:asciiTheme="majorHAnsi" w:hAnsiTheme="majorHAnsi" w:cstheme="majorHAnsi"/>
          <w:color w:val="000000"/>
          <w:sz w:val="22"/>
          <w:szCs w:val="19"/>
          <w:shd w:val="clear" w:color="auto" w:fill="FFFFFF"/>
        </w:rPr>
        <w:t>JavaScript and it will be compatible to Google Chrome.</w:t>
      </w:r>
    </w:p>
    <w:p w:rsidR="00301C17" w:rsidRDefault="00301C17" w:rsidP="00301C17">
      <w:pPr>
        <w:pStyle w:val="Heading1"/>
        <w:numPr>
          <w:ilvl w:val="0"/>
          <w:numId w:val="11"/>
        </w:numPr>
        <w:rPr>
          <w:rFonts w:asciiTheme="majorHAnsi" w:hAnsiTheme="majorHAnsi" w:cstheme="majorHAnsi"/>
          <w:sz w:val="26"/>
          <w:szCs w:val="26"/>
        </w:rPr>
      </w:pPr>
      <w:bookmarkStart w:id="18" w:name="_Toc479641273"/>
      <w:bookmarkStart w:id="19" w:name="_Toc490162743"/>
      <w:r>
        <w:rPr>
          <w:rFonts w:asciiTheme="majorHAnsi" w:hAnsiTheme="majorHAnsi" w:cstheme="majorHAnsi"/>
          <w:sz w:val="26"/>
          <w:szCs w:val="26"/>
        </w:rPr>
        <w:t>Results and Discussions</w:t>
      </w:r>
    </w:p>
    <w:p w:rsidR="00301C17" w:rsidRPr="00301C17" w:rsidRDefault="00A76B58" w:rsidP="00301C17">
      <w:pPr>
        <w:pStyle w:val="Heading1"/>
        <w:numPr>
          <w:ilvl w:val="0"/>
          <w:numId w:val="11"/>
        </w:numPr>
        <w:rPr>
          <w:rFonts w:asciiTheme="majorHAnsi" w:hAnsiTheme="majorHAnsi" w:cstheme="majorHAnsi"/>
          <w:sz w:val="26"/>
          <w:szCs w:val="26"/>
        </w:rPr>
      </w:pPr>
      <w:r w:rsidRPr="00A76B58">
        <w:rPr>
          <w:rFonts w:asciiTheme="majorHAnsi" w:hAnsiTheme="majorHAnsi" w:cstheme="majorHAnsi"/>
          <w:sz w:val="26"/>
          <w:szCs w:val="26"/>
        </w:rPr>
        <w:t>Conclusions</w:t>
      </w:r>
      <w:bookmarkEnd w:id="18"/>
      <w:bookmarkEnd w:id="19"/>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w:t>
      </w:r>
      <w:r w:rsidR="00744E15">
        <w:rPr>
          <w:rFonts w:asciiTheme="majorHAnsi" w:hAnsiTheme="majorHAnsi" w:cstheme="majorHAnsi"/>
          <w:sz w:val="22"/>
        </w:rPr>
        <w:lastRenderedPageBreak/>
        <w:t>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lastRenderedPageBreak/>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bookmarkEnd w:id="22" w:displacedByCustomXml="next"/>
        <w:sdt>
          <w:sdtPr>
            <w:rPr>
              <w:b w:val="0"/>
              <w:kern w:val="0"/>
              <w:sz w:val="20"/>
            </w:rPr>
            <w:id w:val="-2131317894"/>
            <w:docPartObj>
              <w:docPartGallery w:val="Bibliographies"/>
              <w:docPartUnique/>
            </w:docPartObj>
          </w:sdtPr>
          <w:sdtEnd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019D8" w:rsidRDefault="004019D8" w:rsidP="004019D8">
                  <w:pPr>
                    <w:pStyle w:val="Bibliography"/>
                    <w:ind w:left="720" w:hanging="720"/>
                    <w:rPr>
                      <w:noProof/>
                      <w:sz w:val="24"/>
                      <w:szCs w:val="24"/>
                    </w:rPr>
                  </w:pPr>
                  <w:r>
                    <w:fldChar w:fldCharType="begin"/>
                  </w:r>
                  <w:r>
                    <w:instrText xml:space="preserve"> BIBLIOGRAPHY </w:instrText>
                  </w:r>
                  <w:r>
                    <w:fldChar w:fldCharType="separate"/>
                  </w:r>
                  <w:r>
                    <w:rPr>
                      <w:noProof/>
                    </w:rPr>
                    <w:t xml:space="preserve">Eugene Kiely, L. R. (2016, November 18). </w:t>
                  </w:r>
                  <w:r>
                    <w:rPr>
                      <w:i/>
                      <w:iCs/>
                      <w:noProof/>
                    </w:rPr>
                    <w:t>FactCheck.org</w:t>
                  </w:r>
                  <w:r>
                    <w:rPr>
                      <w:noProof/>
                    </w:rPr>
                    <w:t>. Retrieved from http://www.factcheck.org/2016/11/how-to-spot-fake-news/</w:t>
                  </w:r>
                </w:p>
                <w:p w:rsidR="004019D8" w:rsidRDefault="004019D8" w:rsidP="004019D8">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4019D8" w:rsidRDefault="004019D8" w:rsidP="004019D8">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4019D8" w:rsidRDefault="004019D8" w:rsidP="004019D8">
                  <w:pPr>
                    <w:pStyle w:val="Bibliography"/>
                    <w:ind w:left="720" w:hanging="720"/>
                    <w:rPr>
                      <w:noProof/>
                    </w:rPr>
                  </w:pPr>
                  <w:r>
                    <w:rPr>
                      <w:noProof/>
                    </w:rPr>
                    <w:t xml:space="preserve">Novotny, E. (2017, August 1). </w:t>
                  </w:r>
                  <w:r>
                    <w:rPr>
                      <w:i/>
                      <w:iCs/>
                      <w:noProof/>
                    </w:rPr>
                    <w:t>PennState</w:t>
                  </w:r>
                  <w:r>
                    <w:rPr>
                      <w:noProof/>
                    </w:rPr>
                    <w:t>. Retrieved from libraries.</w:t>
                  </w:r>
                </w:p>
                <w:p w:rsidR="004019D8" w:rsidRDefault="004019D8" w:rsidP="004019D8">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4019D8" w:rsidRDefault="004019D8" w:rsidP="004019D8">
                  <w:pPr>
                    <w:pStyle w:val="Bibliography"/>
                    <w:ind w:left="720" w:hanging="720"/>
                    <w:rPr>
                      <w:noProof/>
                    </w:rPr>
                  </w:pPr>
                  <w:r>
                    <w:rPr>
                      <w:i/>
                      <w:iCs/>
                      <w:noProof/>
                    </w:rPr>
                    <w:t>Rappler</w:t>
                  </w:r>
                  <w:r>
                    <w:rPr>
                      <w:noProof/>
                    </w:rPr>
                    <w:t>. (2017, April 10). Retrieved from http://www.rappler.com/technology/social-media/166326-how-to-spot-fake-news-facebook</w:t>
                  </w:r>
                </w:p>
                <w:p w:rsidR="004019D8" w:rsidRDefault="004019D8" w:rsidP="004019D8">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4019D8" w:rsidRDefault="004019D8" w:rsidP="004019D8">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4019D8" w:rsidRDefault="004019D8" w:rsidP="004019D8">
                  <w:pPr>
                    <w:pStyle w:val="Bibliography"/>
                    <w:ind w:left="720" w:hanging="720"/>
                    <w:rPr>
                      <w:noProof/>
                    </w:rPr>
                  </w:pPr>
                  <w:r>
                    <w:rPr>
                      <w:i/>
                      <w:iCs/>
                      <w:noProof/>
                    </w:rPr>
                    <w:t>Wikipidea</w:t>
                  </w:r>
                  <w:r>
                    <w:rPr>
                      <w:noProof/>
                    </w:rPr>
                    <w:t>. (n.d.). Retrieved from https://en.wikipedia.org/wiki/Fake_news</w:t>
                  </w:r>
                </w:p>
                <w:p w:rsidR="004019D8" w:rsidRDefault="004019D8" w:rsidP="004019D8"/>
                <w:p w:rsidR="004019D8" w:rsidRDefault="004019D8" w:rsidP="004019D8">
                  <w:r>
                    <w:t xml:space="preserve">Rey et al. (2012). </w:t>
                  </w:r>
                  <w:r w:rsidRPr="00B12545">
                    <w:rPr>
                      <w:i/>
                    </w:rPr>
                    <w:t>PubMed</w:t>
                  </w:r>
                  <w:r>
                    <w:t xml:space="preserve">. Retrieved from Article:  </w:t>
                  </w:r>
                  <w:r w:rsidRPr="00B12545">
                    <w:t>https://www.ncbi.nlm.nih.gov/pmc/articles/PMC3366875/</w:t>
                  </w:r>
                </w:p>
                <w:p w:rsidR="004019D8" w:rsidRPr="00B12545" w:rsidRDefault="004019D8" w:rsidP="004019D8">
                  <w:pPr>
                    <w:pStyle w:val="Heading1"/>
                    <w:shd w:val="clear" w:color="auto" w:fill="FFFFFF"/>
                    <w:textAlignment w:val="baseline"/>
                    <w:rPr>
                      <w:rFonts w:cs="Arial"/>
                      <w:b w:val="0"/>
                      <w:color w:val="2A2A2A"/>
                      <w:sz w:val="20"/>
                    </w:rPr>
                  </w:pPr>
                  <w:r w:rsidRPr="00B12545">
                    <w:rPr>
                      <w:rFonts w:cs="Arial"/>
                      <w:b w:val="0"/>
                      <w:sz w:val="20"/>
                    </w:rPr>
                    <w:t xml:space="preserve">Chi-Hsin, Huang et al (2009) </w:t>
                  </w:r>
                  <w:r w:rsidRPr="00B12545">
                    <w:rPr>
                      <w:rFonts w:cs="Arial"/>
                      <w:b w:val="0"/>
                      <w:color w:val="2A2A2A"/>
                      <w:sz w:val="20"/>
                    </w:rPr>
                    <w:t>PubMed search with text mining features</w:t>
                  </w:r>
                  <w:r>
                    <w:rPr>
                      <w:rFonts w:cs="Arial"/>
                      <w:b w:val="0"/>
                      <w:color w:val="2A2A2A"/>
                      <w:sz w:val="20"/>
                    </w:rPr>
                    <w:t xml:space="preserve">. Retrieved from: </w:t>
                  </w:r>
                  <w:r w:rsidRPr="00B12545">
                    <w:rPr>
                      <w:rFonts w:cs="Arial"/>
                      <w:b w:val="0"/>
                      <w:color w:val="2A2A2A"/>
                      <w:sz w:val="20"/>
                    </w:rPr>
                    <w:t>https://academic.oup.com/bioinformatics/article-lookup/doi/10.1093/bioinformatics/btp475</w:t>
                  </w:r>
                </w:p>
                <w:p w:rsidR="004019D8" w:rsidRPr="00B12545" w:rsidRDefault="004019D8" w:rsidP="004019D8">
                  <w:r>
                    <w:t xml:space="preserve"> </w:t>
                  </w:r>
                </w:p>
                <w:p w:rsidR="004019D8" w:rsidRDefault="004019D8" w:rsidP="004019D8">
                  <w:pPr>
                    <w:spacing w:line="480" w:lineRule="auto"/>
                  </w:pPr>
                  <w:r>
                    <w:rPr>
                      <w:b/>
                      <w:bCs/>
                      <w:noProof/>
                    </w:rPr>
                    <w:fldChar w:fldCharType="end"/>
                  </w:r>
                </w:p>
              </w:sdtContent>
            </w:sdt>
          </w:sdtContent>
        </w:sdt>
        <w:p w:rsidR="004019D8" w:rsidRDefault="004019D8" w:rsidP="004019D8">
          <w:pPr>
            <w:pStyle w:val="Bibliography"/>
            <w:ind w:left="720" w:hanging="720"/>
          </w:pPr>
        </w:p>
        <w:p w:rsidR="003954A8" w:rsidRDefault="00C24ED2"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31FA5"/>
    <w:rsid w:val="00335A8C"/>
    <w:rsid w:val="00337126"/>
    <w:rsid w:val="003678A9"/>
    <w:rsid w:val="003954A8"/>
    <w:rsid w:val="003B31B9"/>
    <w:rsid w:val="003B4538"/>
    <w:rsid w:val="003E628A"/>
    <w:rsid w:val="003F2395"/>
    <w:rsid w:val="004019D8"/>
    <w:rsid w:val="00427348"/>
    <w:rsid w:val="00440332"/>
    <w:rsid w:val="00451FD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43CF"/>
    <w:rsid w:val="006B747A"/>
    <w:rsid w:val="006B7A26"/>
    <w:rsid w:val="006C0234"/>
    <w:rsid w:val="006D743E"/>
    <w:rsid w:val="006F34DF"/>
    <w:rsid w:val="006F3D5A"/>
    <w:rsid w:val="006F6C7B"/>
    <w:rsid w:val="00713F95"/>
    <w:rsid w:val="00720297"/>
    <w:rsid w:val="00724E0D"/>
    <w:rsid w:val="00740D51"/>
    <w:rsid w:val="007440A2"/>
    <w:rsid w:val="00744E15"/>
    <w:rsid w:val="00753BC0"/>
    <w:rsid w:val="00762AA5"/>
    <w:rsid w:val="00765C6B"/>
    <w:rsid w:val="00775767"/>
    <w:rsid w:val="007C0233"/>
    <w:rsid w:val="007C34AF"/>
    <w:rsid w:val="007D2A55"/>
    <w:rsid w:val="007F42C7"/>
    <w:rsid w:val="008040A1"/>
    <w:rsid w:val="00807578"/>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4ED2"/>
    <w:rsid w:val="00C2502A"/>
    <w:rsid w:val="00C311D5"/>
    <w:rsid w:val="00C60A1E"/>
    <w:rsid w:val="00C632A5"/>
    <w:rsid w:val="00C64301"/>
    <w:rsid w:val="00C77436"/>
    <w:rsid w:val="00C87B87"/>
    <w:rsid w:val="00C93429"/>
    <w:rsid w:val="00CA0331"/>
    <w:rsid w:val="00CA6B9D"/>
    <w:rsid w:val="00CB21C2"/>
    <w:rsid w:val="00CE19FF"/>
    <w:rsid w:val="00D06D27"/>
    <w:rsid w:val="00D14AD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432F"/>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879192F7-8712-4A38-ABFD-5454AC98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9</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58</cp:revision>
  <dcterms:created xsi:type="dcterms:W3CDTF">2017-04-11T09:19:00Z</dcterms:created>
  <dcterms:modified xsi:type="dcterms:W3CDTF">2017-08-13T03:16:00Z</dcterms:modified>
</cp:coreProperties>
</file>