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60" w:lineRule="auto"/>
        <w:contextualSpacing w:val="0"/>
        <w:jc w:val="center"/>
        <w:rPr>
          <w:b w:val="1"/>
          <w:sz w:val="72"/>
          <w:szCs w:val="72"/>
        </w:rPr>
      </w:pPr>
      <w:r w:rsidDel="00000000" w:rsidR="00000000" w:rsidRPr="00000000">
        <w:drawing>
          <wp:inline distB="0" distT="0" distL="0" distR="0">
            <wp:extent cx="647700" cy="657225"/>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647700" cy="657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40"/>
          <w:szCs w:val="40"/>
        </w:rPr>
      </w:pPr>
      <w:r w:rsidDel="00000000" w:rsidR="00000000" w:rsidRPr="00000000">
        <w:rPr>
          <w:b w:val="1"/>
          <w:sz w:val="40"/>
          <w:szCs w:val="40"/>
          <w:rtl w:val="0"/>
        </w:rPr>
        <w:t xml:space="preserve">Project Status Report 1</w:t>
      </w:r>
    </w:p>
    <w:p w:rsidR="00000000" w:rsidDel="00000000" w:rsidP="00000000" w:rsidRDefault="00000000" w:rsidRPr="00000000">
      <w:pPr>
        <w:spacing w:after="120" w:before="120" w:lineRule="auto"/>
        <w:contextualSpacing w:val="0"/>
        <w:jc w:val="center"/>
        <w:rPr/>
      </w:pPr>
      <w:r w:rsidDel="00000000" w:rsidR="00000000" w:rsidRPr="00000000">
        <w:drawing>
          <wp:inline distB="0" distT="0" distL="114300" distR="114300">
            <wp:extent cx="5486400" cy="9144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Project Name: </w:t>
        <w:tab/>
      </w:r>
      <w:r w:rsidDel="00000000" w:rsidR="00000000" w:rsidRPr="00000000">
        <w:rPr>
          <w:sz w:val="22"/>
          <w:szCs w:val="22"/>
          <w:rtl w:val="0"/>
        </w:rPr>
        <w:t xml:space="preserve">Sentiment Analysis of Unstructured, Website-based Client Reviews and Feedback Using Natural Language</w:t>
        <w:tab/>
      </w:r>
    </w:p>
    <w:p w:rsidR="00000000" w:rsidDel="00000000" w:rsidP="00000000" w:rsidRDefault="00000000" w:rsidRPr="00000000">
      <w:pP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Department:</w:t>
      </w:r>
      <w:r w:rsidDel="00000000" w:rsidR="00000000" w:rsidRPr="00000000">
        <w:rPr>
          <w:sz w:val="22"/>
          <w:szCs w:val="22"/>
          <w:rtl w:val="0"/>
        </w:rPr>
        <w:t xml:space="preserve"> </w:t>
        <w:tab/>
        <w:t xml:space="preserve">School of Computing and Information Technology</w:t>
        <w:tab/>
      </w:r>
    </w:p>
    <w:p w:rsidR="00000000" w:rsidDel="00000000" w:rsidP="00000000" w:rsidRDefault="00000000" w:rsidRPr="00000000">
      <w:pP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Focus Area:</w:t>
      </w:r>
      <w:r w:rsidDel="00000000" w:rsidR="00000000" w:rsidRPr="00000000">
        <w:rPr>
          <w:sz w:val="22"/>
          <w:szCs w:val="22"/>
          <w:rtl w:val="0"/>
        </w:rPr>
        <w:t xml:space="preserve"> </w:t>
        <w:tab/>
        <w:t xml:space="preserve">SM Hotels and Conventions</w:t>
      </w:r>
    </w:p>
    <w:p w:rsidR="00000000" w:rsidDel="00000000" w:rsidP="00000000" w:rsidRDefault="00000000" w:rsidRPr="00000000">
      <w:pPr>
        <w:tabs>
          <w:tab w:val="left" w:pos="1980"/>
        </w:tabs>
        <w:spacing w:before="120" w:lineRule="auto"/>
        <w:ind w:left="3600" w:hanging="3600"/>
        <w:contextualSpacing w:val="0"/>
        <w:rPr/>
      </w:pPr>
      <w:r w:rsidDel="00000000" w:rsidR="00000000" w:rsidRPr="00000000">
        <w:rPr>
          <w:b w:val="1"/>
          <w:sz w:val="22"/>
          <w:szCs w:val="22"/>
          <w:rtl w:val="0"/>
        </w:rPr>
        <w:t xml:space="preserve">Product/Process:</w:t>
      </w:r>
      <w:r w:rsidDel="00000000" w:rsidR="00000000" w:rsidRPr="00000000">
        <w:rPr>
          <w:rtl w:val="0"/>
        </w:rPr>
        <w:tab/>
      </w:r>
      <w:r w:rsidDel="00000000" w:rsidR="00000000" w:rsidRPr="00000000">
        <w:rPr>
          <w:sz w:val="22"/>
          <w:szCs w:val="22"/>
          <w:rtl w:val="0"/>
        </w:rPr>
        <w:t xml:space="preserve">Sentiment Analysis</w:t>
      </w:r>
      <w:r w:rsidDel="00000000" w:rsidR="00000000" w:rsidRPr="00000000">
        <w:rPr>
          <w:rtl w:val="0"/>
        </w:rPr>
      </w:r>
    </w:p>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6120"/>
        </w:tabs>
        <w:spacing w:after="120" w:before="240" w:lineRule="auto"/>
        <w:contextualSpacing w:val="0"/>
        <w:rPr>
          <w:b w:val="1"/>
          <w:sz w:val="22"/>
          <w:szCs w:val="22"/>
        </w:rPr>
      </w:pPr>
      <w:r w:rsidDel="00000000" w:rsidR="00000000" w:rsidRPr="00000000">
        <w:rPr>
          <w:b w:val="1"/>
          <w:sz w:val="22"/>
          <w:szCs w:val="22"/>
          <w:rtl w:val="0"/>
        </w:rPr>
        <w:t xml:space="preserve">Prepared By:</w:t>
      </w:r>
    </w:p>
    <w:tbl>
      <w:tblPr>
        <w:tblStyle w:val="Table1"/>
        <w:tblW w:w="864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4320"/>
        <w:tblGridChange w:id="0">
          <w:tblGrid>
            <w:gridCol w:w="4320"/>
            <w:gridCol w:w="4320"/>
          </w:tblGrid>
        </w:tblGridChange>
      </w:tblGrid>
      <w:tr>
        <w:trPr>
          <w:trHeight w:val="20" w:hRule="atLeast"/>
        </w:trPr>
        <w:tc>
          <w:tcPr>
            <w:shd w:fill="d9d9d9"/>
            <w:tcMar>
              <w:top w:w="43.0" w:type="dxa"/>
              <w:bottom w:w="43.0" w:type="dxa"/>
            </w:tcMar>
            <w:vAlign w:val="center"/>
          </w:tcPr>
          <w:p w:rsidR="00000000" w:rsidDel="00000000" w:rsidP="00000000" w:rsidRDefault="00000000" w:rsidRPr="00000000">
            <w:pPr>
              <w:tabs>
                <w:tab w:val="left" w:pos="6120"/>
              </w:tabs>
              <w:contextualSpacing w:val="0"/>
              <w:rPr>
                <w:b w:val="1"/>
              </w:rPr>
            </w:pPr>
            <w:r w:rsidDel="00000000" w:rsidR="00000000" w:rsidRPr="00000000">
              <w:rPr>
                <w:b w:val="1"/>
                <w:rtl w:val="0"/>
              </w:rPr>
              <w:t xml:space="preserve">Document Owner(s)</w:t>
            </w:r>
          </w:p>
        </w:tc>
        <w:tc>
          <w:tcPr>
            <w:shd w:fill="d9d9d9"/>
            <w:tcMar>
              <w:top w:w="43.0" w:type="dxa"/>
              <w:bottom w:w="43.0" w:type="dxa"/>
            </w:tcMar>
            <w:vAlign w:val="center"/>
          </w:tcPr>
          <w:p w:rsidR="00000000" w:rsidDel="00000000" w:rsidP="00000000" w:rsidRDefault="00000000" w:rsidRPr="00000000">
            <w:pPr>
              <w:tabs>
                <w:tab w:val="left" w:pos="6120"/>
              </w:tabs>
              <w:contextualSpacing w:val="0"/>
              <w:rPr>
                <w:b w:val="1"/>
              </w:rPr>
            </w:pPr>
            <w:r w:rsidDel="00000000" w:rsidR="00000000" w:rsidRPr="00000000">
              <w:rPr>
                <w:b w:val="1"/>
                <w:rtl w:val="0"/>
              </w:rPr>
              <w:t xml:space="preserve">Project/Organization Role</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James Baldelomar</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Manager</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Joshua Morales</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Developer</w:t>
              <w:tab/>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Nathaniel Melad</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Developer</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Hugo Dimaranan</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member</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Rene Valguna</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member</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left" w:pos="6120"/>
        </w:tabs>
        <w:spacing w:after="120" w:before="240" w:lineRule="auto"/>
        <w:contextualSpacing w:val="0"/>
        <w:rPr>
          <w:b w:val="1"/>
          <w:sz w:val="22"/>
          <w:szCs w:val="22"/>
        </w:rPr>
      </w:pPr>
      <w:r w:rsidDel="00000000" w:rsidR="00000000" w:rsidRPr="00000000">
        <w:rPr>
          <w:b w:val="1"/>
          <w:sz w:val="22"/>
          <w:szCs w:val="22"/>
          <w:rtl w:val="0"/>
        </w:rPr>
        <w:t xml:space="preserve">Project Status Report Version Control</w:t>
      </w:r>
    </w:p>
    <w:tbl>
      <w:tblPr>
        <w:tblStyle w:val="Table2"/>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260"/>
        <w:gridCol w:w="1980"/>
        <w:gridCol w:w="4140"/>
        <w:tblGridChange w:id="0">
          <w:tblGrid>
            <w:gridCol w:w="1260"/>
            <w:gridCol w:w="1260"/>
            <w:gridCol w:w="1980"/>
            <w:gridCol w:w="4140"/>
          </w:tblGrid>
        </w:tblGridChange>
      </w:tblGrid>
      <w:tr>
        <w:trPr>
          <w:trHeight w:val="20" w:hRule="atLeast"/>
        </w:trPr>
        <w:tc>
          <w:tcPr>
            <w:shd w:fill="d9d9d9"/>
            <w:vAlign w:val="bottom"/>
          </w:tcPr>
          <w:p w:rsidR="00000000" w:rsidDel="00000000" w:rsidP="00000000" w:rsidRDefault="00000000" w:rsidRPr="00000000">
            <w:pPr>
              <w:tabs>
                <w:tab w:val="left" w:pos="6120"/>
              </w:tabs>
              <w:contextualSpacing w:val="0"/>
              <w:rPr>
                <w:b w:val="1"/>
              </w:rPr>
            </w:pPr>
            <w:r w:rsidDel="00000000" w:rsidR="00000000" w:rsidRPr="00000000">
              <w:rPr>
                <w:b w:val="1"/>
                <w:rtl w:val="0"/>
              </w:rPr>
              <w:t xml:space="preserve">Version</w:t>
            </w:r>
          </w:p>
        </w:tc>
        <w:tc>
          <w:tcPr>
            <w:shd w:fill="d9d9d9"/>
          </w:tcPr>
          <w:p w:rsidR="00000000" w:rsidDel="00000000" w:rsidP="00000000" w:rsidRDefault="00000000" w:rsidRPr="00000000">
            <w:pPr>
              <w:tabs>
                <w:tab w:val="left" w:pos="6120"/>
              </w:tabs>
              <w:contextualSpacing w:val="0"/>
              <w:rPr>
                <w:b w:val="1"/>
              </w:rPr>
            </w:pPr>
            <w:bookmarkStart w:colFirst="0" w:colLast="0" w:name="_gjdgxs" w:id="0"/>
            <w:bookmarkEnd w:id="0"/>
            <w:r w:rsidDel="00000000" w:rsidR="00000000" w:rsidRPr="00000000">
              <w:rPr>
                <w:b w:val="1"/>
                <w:rtl w:val="0"/>
              </w:rPr>
              <w:t xml:space="preserve">Date</w:t>
            </w:r>
          </w:p>
        </w:tc>
        <w:tc>
          <w:tcPr>
            <w:shd w:fill="d9d9d9"/>
          </w:tcPr>
          <w:p w:rsidR="00000000" w:rsidDel="00000000" w:rsidP="00000000" w:rsidRDefault="00000000" w:rsidRPr="00000000">
            <w:pPr>
              <w:tabs>
                <w:tab w:val="left" w:pos="6120"/>
              </w:tabs>
              <w:contextualSpacing w:val="0"/>
              <w:rPr>
                <w:b w:val="1"/>
              </w:rPr>
            </w:pPr>
            <w:r w:rsidDel="00000000" w:rsidR="00000000" w:rsidRPr="00000000">
              <w:rPr>
                <w:b w:val="1"/>
                <w:rtl w:val="0"/>
              </w:rPr>
              <w:t xml:space="preserve">Author</w:t>
            </w:r>
          </w:p>
        </w:tc>
        <w:tc>
          <w:tcPr>
            <w:shd w:fill="d9d9d9"/>
          </w:tcPr>
          <w:p w:rsidR="00000000" w:rsidDel="00000000" w:rsidP="00000000" w:rsidRDefault="00000000" w:rsidRPr="00000000">
            <w:pPr>
              <w:tabs>
                <w:tab w:val="left" w:pos="6120"/>
              </w:tabs>
              <w:contextualSpacing w:val="0"/>
              <w:rPr>
                <w:b w:val="1"/>
              </w:rPr>
            </w:pPr>
            <w:bookmarkStart w:colFirst="0" w:colLast="0" w:name="_30j0zll" w:id="1"/>
            <w:bookmarkEnd w:id="1"/>
            <w:r w:rsidDel="00000000" w:rsidR="00000000" w:rsidRPr="00000000">
              <w:rPr>
                <w:b w:val="1"/>
                <w:rtl w:val="0"/>
              </w:rPr>
              <w:t xml:space="preserve">Change Description</w:t>
            </w:r>
          </w:p>
        </w:tc>
      </w:tr>
      <w:tr>
        <w:trPr>
          <w:trHeight w:val="26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1.0</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04/05/17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Joshua Morales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Document created</w:t>
            </w:r>
          </w:p>
        </w:tc>
      </w:tr>
      <w:tr>
        <w:trPr>
          <w:trHeight w:val="2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1.1a</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04/09/17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Joshua Morales</w:t>
            </w:r>
          </w:p>
        </w:tc>
        <w:tc>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20" w:line="240" w:lineRule="auto"/>
              <w:ind w:left="252" w:right="0" w:hanging="180"/>
              <w:contextualSpacing w:val="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Context Diagram</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20" w:line="240" w:lineRule="auto"/>
              <w:ind w:left="252" w:right="0" w:hanging="180"/>
              <w:contextualSpacing w:val="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 Case Diagram</w:t>
            </w:r>
          </w:p>
        </w:tc>
      </w:tr>
      <w:tr>
        <w:trPr>
          <w:trHeight w:val="2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1.1b</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04/09/17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Nathaniel Melad</w:t>
            </w:r>
          </w:p>
        </w:tc>
        <w:tc>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20" w:line="240" w:lineRule="auto"/>
              <w:ind w:left="252" w:right="0" w:hanging="180"/>
              <w:contextualSpacing w:val="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Problem Statement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pPr>
        <w:spacing w:after="120" w:before="240" w:lineRule="auto"/>
        <w:contextualSpacing w:val="0"/>
        <w:rPr>
          <w:b w:val="1"/>
          <w:sz w:val="26"/>
          <w:szCs w:val="26"/>
        </w:rPr>
      </w:pPr>
      <w:r w:rsidDel="00000000" w:rsidR="00000000" w:rsidRPr="00000000">
        <w:br w:type="page"/>
      </w:r>
      <w:r w:rsidDel="00000000" w:rsidR="00000000" w:rsidRPr="00000000">
        <w:rPr>
          <w:b w:val="1"/>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1"/>
                <w:strike w:val="0"/>
                <w:color w:val="000000"/>
                <w:sz w:val="20"/>
                <w:szCs w:val="20"/>
                <w:u w:val="none"/>
                <w:vertAlign w:val="baseline"/>
                <w:rtl w:val="0"/>
              </w:rPr>
              <w:t xml:space="preserve">1</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1"/>
              <w:strike w:val="0"/>
              <w:color w:val="000000"/>
              <w:sz w:val="20"/>
              <w:szCs w:val="20"/>
              <w:u w:val="none"/>
              <w:vertAlign w:val="baseline"/>
              <w:rtl w:val="0"/>
            </w:rPr>
            <w:t xml:space="preserve">PROJECT STATUS REPORT 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3znysh7">
            <w:r w:rsidDel="00000000" w:rsidR="00000000" w:rsidRPr="00000000">
              <w:rPr>
                <w:rFonts w:ascii="Arial" w:cs="Arial" w:eastAsia="Arial" w:hAnsi="Arial"/>
                <w:b w:val="1"/>
                <w:i w:val="0"/>
                <w:smallCaps w:val="1"/>
                <w:strike w:val="0"/>
                <w:color w:val="000000"/>
                <w:sz w:val="20"/>
                <w:szCs w:val="20"/>
                <w:u w:val="none"/>
                <w:vertAlign w:val="baseline"/>
                <w:rtl w:val="0"/>
              </w:rPr>
              <w:t xml:space="preserve">2</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1"/>
              <w:strike w:val="0"/>
              <w:color w:val="000000"/>
              <w:sz w:val="20"/>
              <w:szCs w:val="20"/>
              <w:u w:val="none"/>
              <w:vertAlign w:val="baseline"/>
              <w:rtl w:val="0"/>
            </w:rPr>
            <w:t xml:space="preserve">PROJECT STATUS REPORT TEMPLATE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2et92p0">
            <w:r w:rsidDel="00000000" w:rsidR="00000000" w:rsidRPr="00000000">
              <w:rPr>
                <w:rFonts w:ascii="Arial" w:cs="Arial" w:eastAsia="Arial" w:hAnsi="Arial"/>
                <w:b w:val="0"/>
                <w:i w:val="0"/>
                <w:smallCaps w:val="0"/>
                <w:strike w:val="0"/>
                <w:color w:val="000000"/>
                <w:sz w:val="20"/>
                <w:szCs w:val="20"/>
                <w:u w:val="none"/>
                <w:vertAlign w:val="baseline"/>
                <w:rtl w:val="0"/>
              </w:rPr>
              <w:t xml:space="preserve">2.1</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Status Report Details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1t3h5sf">
            <w:r w:rsidDel="00000000" w:rsidR="00000000" w:rsidRPr="00000000">
              <w:rPr>
                <w:rFonts w:ascii="Arial" w:cs="Arial" w:eastAsia="Arial" w:hAnsi="Arial"/>
                <w:b w:val="0"/>
                <w:i w:val="0"/>
                <w:smallCaps w:val="0"/>
                <w:strike w:val="0"/>
                <w:color w:val="000000"/>
                <w:sz w:val="20"/>
                <w:szCs w:val="20"/>
                <w:u w:val="none"/>
                <w:vertAlign w:val="baseline"/>
                <w:rtl w:val="0"/>
              </w:rPr>
              <w:t xml:space="preserve">2.2</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Status Report Template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44sinio">
            <w:r w:rsidDel="00000000" w:rsidR="00000000" w:rsidRPr="00000000">
              <w:rPr>
                <w:rFonts w:ascii="Arial" w:cs="Arial" w:eastAsia="Arial" w:hAnsi="Arial"/>
                <w:b w:val="1"/>
                <w:i w:val="0"/>
                <w:smallCaps w:val="1"/>
                <w:strike w:val="0"/>
                <w:color w:val="000000"/>
                <w:sz w:val="20"/>
                <w:szCs w:val="20"/>
                <w:u w:val="none"/>
                <w:vertAlign w:val="baseline"/>
                <w:rtl w:val="0"/>
              </w:rPr>
              <w:t xml:space="preserve">3</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1"/>
              <w:strike w:val="0"/>
              <w:color w:val="000000"/>
              <w:sz w:val="20"/>
              <w:szCs w:val="20"/>
              <w:u w:val="none"/>
              <w:vertAlign w:val="baseline"/>
              <w:rtl w:val="0"/>
            </w:rPr>
            <w:t xml:space="preserve">PROJECT STATUS REPORT APPROVALS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2jxsxqh">
            <w:r w:rsidDel="00000000" w:rsidR="00000000" w:rsidRPr="00000000">
              <w:rPr>
                <w:rFonts w:ascii="Arial" w:cs="Arial" w:eastAsia="Arial" w:hAnsi="Arial"/>
                <w:b w:val="1"/>
                <w:i w:val="0"/>
                <w:smallCaps w:val="1"/>
                <w:strike w:val="0"/>
                <w:color w:val="000000"/>
                <w:sz w:val="20"/>
                <w:szCs w:val="20"/>
                <w:u w:val="none"/>
                <w:vertAlign w:val="baseline"/>
                <w:rtl w:val="0"/>
              </w:rPr>
              <w:t xml:space="preserve">4</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1"/>
              <w:strike w:val="0"/>
              <w:color w:val="000000"/>
              <w:sz w:val="20"/>
              <w:szCs w:val="20"/>
              <w:u w:val="none"/>
              <w:vertAlign w:val="baseline"/>
              <w:rtl w:val="0"/>
            </w:rPr>
            <w:t xml:space="preserve">APPENDICES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z337ya">
            <w:r w:rsidDel="00000000" w:rsidR="00000000" w:rsidRPr="00000000">
              <w:rPr>
                <w:rFonts w:ascii="Arial" w:cs="Arial" w:eastAsia="Arial" w:hAnsi="Arial"/>
                <w:b w:val="0"/>
                <w:i w:val="0"/>
                <w:smallCaps w:val="0"/>
                <w:strike w:val="0"/>
                <w:color w:val="000000"/>
                <w:sz w:val="20"/>
                <w:szCs w:val="20"/>
                <w:u w:val="none"/>
                <w:vertAlign w:val="baseline"/>
                <w:rtl w:val="0"/>
              </w:rPr>
              <w:t xml:space="preserve">4.1</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Document Guidelines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4i7ojhp">
            <w:r w:rsidDel="00000000" w:rsidR="00000000" w:rsidRPr="00000000">
              <w:rPr>
                <w:rFonts w:ascii="Arial" w:cs="Arial" w:eastAsia="Arial" w:hAnsi="Arial"/>
                <w:b w:val="0"/>
                <w:i w:val="0"/>
                <w:smallCaps w:val="0"/>
                <w:strike w:val="0"/>
                <w:color w:val="000000"/>
                <w:sz w:val="20"/>
                <w:szCs w:val="20"/>
                <w:u w:val="none"/>
                <w:vertAlign w:val="baseline"/>
                <w:rtl w:val="0"/>
              </w:rPr>
              <w:t xml:space="preserve">4.2</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Status Report Sections Omitted</w:t>
            <w:tab/>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5"/>
        </w:numPr>
        <w:spacing w:after="240" w:before="240" w:lineRule="auto"/>
        <w:ind w:left="590" w:hanging="590"/>
        <w:contextualSpacing w:val="0"/>
        <w:rPr>
          <w:sz w:val="26"/>
          <w:szCs w:val="26"/>
        </w:rPr>
      </w:pPr>
      <w:bookmarkStart w:colFirst="0" w:colLast="0" w:name="_1fob9te" w:id="2"/>
      <w:bookmarkEnd w:id="2"/>
      <w:r w:rsidDel="00000000" w:rsidR="00000000" w:rsidRPr="00000000">
        <w:br w:type="page"/>
      </w:r>
      <w:r w:rsidDel="00000000" w:rsidR="00000000" w:rsidRPr="00000000">
        <w:rPr>
          <w:sz w:val="26"/>
          <w:szCs w:val="26"/>
          <w:rtl w:val="0"/>
        </w:rPr>
        <w:t xml:space="preserve">PROJECT STATUS REPORT PURPOSE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9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Project Status Report is a document that Project Managers may use as a means of formal regular reporting on the status of a project to key project stakeholders, including the Steering Committee, Project Sponsor, and Senior Manager.</w:t>
      </w:r>
    </w:p>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5"/>
        </w:numPr>
        <w:spacing w:after="240" w:before="240" w:lineRule="auto"/>
        <w:ind w:left="590" w:hanging="590"/>
        <w:contextualSpacing w:val="0"/>
        <w:rPr>
          <w:sz w:val="26"/>
          <w:szCs w:val="26"/>
        </w:rPr>
      </w:pPr>
      <w:bookmarkStart w:colFirst="0" w:colLast="0" w:name="_3znysh7" w:id="3"/>
      <w:bookmarkEnd w:id="3"/>
      <w:r w:rsidDel="00000000" w:rsidR="00000000" w:rsidRPr="00000000">
        <w:rPr>
          <w:sz w:val="26"/>
          <w:szCs w:val="26"/>
          <w:rtl w:val="0"/>
        </w:rPr>
        <w:t xml:space="preserve">PROJECT STATUS REPORT TEMPLATE</w:t>
      </w:r>
    </w:p>
    <w:p w:rsidR="00000000" w:rsidDel="00000000" w:rsidP="00000000" w:rsidRDefault="00000000" w:rsidRPr="00000000">
      <w:pPr>
        <w:pStyle w:val="Heading2"/>
        <w:numPr>
          <w:ilvl w:val="1"/>
          <w:numId w:val="5"/>
        </w:numPr>
        <w:spacing w:after="240" w:before="480" w:lineRule="auto"/>
        <w:ind w:left="576" w:hanging="576"/>
        <w:contextualSpacing w:val="0"/>
        <w:rPr/>
      </w:pPr>
      <w:bookmarkStart w:colFirst="0" w:colLast="0" w:name="_2et92p0" w:id="4"/>
      <w:bookmarkEnd w:id="4"/>
      <w:r w:rsidDel="00000000" w:rsidR="00000000" w:rsidRPr="00000000">
        <w:rPr>
          <w:rtl w:val="0"/>
        </w:rPr>
        <w:t xml:space="preserve">Project Status Report Details</w:t>
      </w:r>
      <w:r w:rsidDel="00000000" w:rsidR="00000000" w:rsidRPr="00000000">
        <w:rPr>
          <w:rtl w:val="0"/>
        </w:rPr>
      </w:r>
    </w:p>
    <w:bookmarkStart w:colFirst="0" w:colLast="0" w:name="tyjcwt" w:id="5"/>
    <w:bookmarkEnd w:id="5"/>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of now, the project is currently composed of only the documentation from the </w:t>
      </w:r>
    </w:p>
    <w:p w:rsidR="00000000" w:rsidDel="00000000" w:rsidP="00000000" w:rsidRDefault="00000000" w:rsidRPr="00000000">
      <w:pPr>
        <w:ind w:firstLine="590"/>
        <w:contextualSpacing w:val="0"/>
        <w:rPr/>
      </w:pPr>
      <w:r w:rsidDel="00000000" w:rsidR="00000000" w:rsidRPr="00000000">
        <w:rPr>
          <w:rtl w:val="0"/>
        </w:rPr>
        <w:t xml:space="preserve">project’s phase of understanding the problem domain.</w:t>
      </w:r>
    </w:p>
    <w:bookmarkStart w:colFirst="0" w:colLast="0" w:name="3dy6vkm" w:id="6"/>
    <w:bookmarkEnd w:id="6"/>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00"/>
        </w:tabs>
        <w:spacing w:after="120" w:before="0" w:line="240" w:lineRule="auto"/>
        <w:ind w:left="720" w:right="0" w:hanging="360"/>
        <w:contextualSpacing w:val="1"/>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project is currently in the planning stage</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1260" w:right="0" w:hanging="360"/>
        <w:contextualSpacing w:val="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project is a sentiment analysis tool for SM Hotels and conventions</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1260" w:right="0" w:hanging="360"/>
        <w:contextualSpacing w:val="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Revising the project documents as dictated by last term’s panellists.</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1260" w:right="0" w:hanging="360"/>
        <w:contextualSpacing w:val="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Upon success, the project will have a clearer outline of future activities required for planning and development.</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900"/>
        </w:tabs>
        <w:spacing w:after="120" w:before="0" w:line="240" w:lineRule="auto"/>
        <w:ind w:left="900" w:right="0" w:hanging="310"/>
        <w:contextualSpacing w:val="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Fixing the proper documentation specifically the related literature in the wiki.</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900"/>
        </w:tabs>
        <w:spacing w:after="120" w:before="0" w:line="240" w:lineRule="auto"/>
        <w:ind w:left="900" w:right="0" w:hanging="310"/>
        <w:contextualSpacing w:val="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Lack of communication with the client, causing misconceptions with the </w:t>
      </w:r>
      <w:r w:rsidDel="00000000" w:rsidR="00000000" w:rsidRPr="00000000">
        <w:rPr>
          <w:rtl w:val="0"/>
        </w:rPr>
        <w:t xml:space="preserve">project's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purpose and involvement in a company. And lack of a proper project adviser.</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900"/>
        </w:tabs>
        <w:spacing w:after="120" w:before="0" w:line="240" w:lineRule="auto"/>
        <w:ind w:left="900" w:right="0" w:hanging="310"/>
        <w:contextualSpacing w:val="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Proper contact with the client for clarification of misunderstandings and of the other slackers of the group.</w:t>
      </w:r>
    </w:p>
    <w:p w:rsidR="00000000" w:rsidDel="00000000" w:rsidP="00000000" w:rsidRDefault="00000000" w:rsidRPr="00000000">
      <w:pPr>
        <w:pStyle w:val="Heading2"/>
        <w:numPr>
          <w:ilvl w:val="1"/>
          <w:numId w:val="5"/>
        </w:numPr>
        <w:spacing w:after="240" w:before="480" w:lineRule="auto"/>
        <w:ind w:left="576" w:hanging="576"/>
        <w:contextualSpacing w:val="0"/>
        <w:rPr/>
      </w:pPr>
      <w:bookmarkStart w:colFirst="0" w:colLast="0" w:name="_1t3h5sf" w:id="7"/>
      <w:bookmarkEnd w:id="7"/>
      <w:r w:rsidDel="00000000" w:rsidR="00000000" w:rsidRPr="00000000">
        <w:rPr>
          <w:rtl w:val="0"/>
        </w:rPr>
        <w:t xml:space="preserve">Project Status Report Template</w:t>
      </w:r>
    </w:p>
    <w:bookmarkStart w:colFirst="0" w:colLast="0" w:name="2s8eyo1" w:id="9"/>
    <w:bookmarkEnd w:id="9"/>
    <w:bookmarkStart w:colFirst="0" w:colLast="0" w:name="17dp8vu" w:id="10"/>
    <w:bookmarkEnd w:id="10"/>
    <w:bookmarkStart w:colFirst="0" w:colLast="0" w:name="3rdcrjn" w:id="11"/>
    <w:bookmarkEnd w:id="11"/>
    <w:bookmarkStart w:colFirst="0" w:colLast="0" w:name="26in1rg" w:id="12"/>
    <w:bookmarkEnd w:id="12"/>
    <w:bookmarkStart w:colFirst="0" w:colLast="0" w:name="lnxbz9" w:id="13"/>
    <w:bookmarkEnd w:id="13"/>
    <w:bookmarkStart w:colFirst="0" w:colLast="0" w:name="35nkun2" w:id="14"/>
    <w:bookmarkEnd w:id="14"/>
    <w:bookmarkStart w:colFirst="0" w:colLast="0" w:name="1ksv4uv" w:id="15"/>
    <w:bookmarkEnd w:id="15"/>
    <w:tbl>
      <w:tblPr>
        <w:tblStyle w:val="Table12"/>
        <w:tblW w:w="864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0"/>
        <w:gridCol w:w="2680"/>
        <w:gridCol w:w="3020"/>
        <w:tblGridChange w:id="0">
          <w:tblGrid>
            <w:gridCol w:w="2940"/>
            <w:gridCol w:w="2680"/>
            <w:gridCol w:w="3020"/>
          </w:tblGrid>
        </w:tblGridChange>
      </w:tblGrid>
      <w:tr>
        <w:trPr>
          <w:trHeight w:val="280" w:hRule="atLeast"/>
        </w:trPr>
        <w:tc>
          <w:tcPr>
            <w:gridSpan w:val="3"/>
            <w:shd w:fill="d9d9d9"/>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0"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Name</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Prepared By:</w:t>
            </w:r>
          </w:p>
          <w:p w:rsidR="00000000" w:rsidDel="00000000" w:rsidP="00000000" w:rsidRDefault="00000000" w:rsidRPr="00000000">
            <w:pPr>
              <w:spacing w:after="40" w:before="40" w:lineRule="auto"/>
              <w:contextualSpacing w:val="0"/>
              <w:rPr/>
            </w:pPr>
            <w:r w:rsidDel="00000000" w:rsidR="00000000" w:rsidRPr="00000000">
              <w:rPr>
                <w:rtl w:val="0"/>
              </w:rPr>
              <w:t xml:space="preserve">Nathaniel Melad</w:t>
            </w:r>
          </w:p>
        </w:tc>
        <w:tc>
          <w:tcPr/>
          <w:p w:rsidR="00000000" w:rsidDel="00000000" w:rsidP="00000000" w:rsidRDefault="00000000" w:rsidRPr="00000000">
            <w:pPr>
              <w:spacing w:after="40" w:before="40" w:lineRule="auto"/>
              <w:contextualSpacing w:val="0"/>
              <w:rPr>
                <w:b w:val="1"/>
              </w:rPr>
            </w:pPr>
            <w:r w:rsidDel="00000000" w:rsidR="00000000" w:rsidRPr="00000000">
              <w:rPr>
                <w:rtl w:val="0"/>
              </w:rPr>
              <w:t xml:space="preserve">Date:</w:t>
            </w:r>
            <w:r w:rsidDel="00000000" w:rsidR="00000000" w:rsidRPr="00000000">
              <w:rPr>
                <w:b w:val="1"/>
                <w:rtl w:val="0"/>
              </w:rPr>
              <w:t xml:space="preserve"> </w:t>
            </w:r>
          </w:p>
          <w:p w:rsidR="00000000" w:rsidDel="00000000" w:rsidP="00000000" w:rsidRDefault="00000000" w:rsidRPr="00000000">
            <w:pPr>
              <w:spacing w:after="40" w:before="40" w:lineRule="auto"/>
              <w:contextualSpacing w:val="0"/>
              <w:rPr/>
            </w:pPr>
            <w:r w:rsidDel="00000000" w:rsidR="00000000" w:rsidRPr="00000000">
              <w:rPr>
                <w:rtl w:val="0"/>
              </w:rPr>
              <w:t xml:space="preserve">06/15/17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Reporting Period: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06/05/17 to 06/11/17</w:t>
            </w:r>
          </w:p>
        </w:tc>
      </w:tr>
      <w:tr>
        <w:trPr>
          <w:trHeight w:val="32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Overall Status: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has just finished problem identification and specification stage and is currently on the planning stage for prototype creation.</w:t>
            </w:r>
          </w:p>
        </w:tc>
      </w:tr>
      <w:tr>
        <w:trPr>
          <w:trHeight w:val="32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Summary: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context diagram, data flow diagrams and the use case diagrams were revised per the comments provided by the panelists in the final project presentation during INTSDEV.</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Milestone Deliverables performance reporting over last period</w:t>
            </w:r>
          </w:p>
          <w:tbl>
            <w:tblPr>
              <w:tblStyle w:val="Table3"/>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Milestone Deliverables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Due Date</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 Completed</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Deliverable Status</w:t>
                  </w:r>
                </w:p>
              </w:tc>
            </w:tr>
            <w:tr>
              <w:trPr>
                <w:trHeight w:val="140" w:hRule="atLeast"/>
              </w:trPr>
              <w:tc>
                <w:tcPr>
                  <w:gridSpan w:val="4"/>
                </w:tcPr>
                <w:p w:rsidR="00000000" w:rsidDel="00000000" w:rsidP="00000000" w:rsidRDefault="00000000" w:rsidRPr="00000000">
                  <w:pPr>
                    <w:contextualSpacing w:val="0"/>
                    <w:rPr/>
                  </w:pPr>
                  <w:r w:rsidDel="00000000" w:rsidR="00000000" w:rsidRPr="00000000">
                    <w:rPr>
                      <w:rtl w:val="0"/>
                    </w:rPr>
                    <w:t xml:space="preserve">Revise paper according to panelist input</w:t>
                  </w:r>
                </w:p>
              </w:tc>
            </w:tr>
            <w:tr>
              <w:trPr>
                <w:trHeight w:val="340" w:hRule="atLeast"/>
              </w:trPr>
              <w:tc>
                <w:tcPr/>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Making the problem statement more concise and clear</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04/12/17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Restructuring the statement of objectives to become more measurable.</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04/12/17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Correcting operational mistakes seen in the contextual diagram</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04/12/17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Recreating the data flow diagrams according to the changes made in the conceptual diagram.</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04/12/17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tl w:val="0"/>
              </w:rPr>
            </w:r>
          </w:p>
        </w:tc>
      </w:tr>
      <w:tr>
        <w:trPr>
          <w:trHeight w:val="2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Milestone Deliverables scheduled for completion over next period</w:t>
            </w:r>
          </w:p>
          <w:tbl>
            <w:tblPr>
              <w:tblStyle w:val="Table4"/>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Milestone Deliverables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Due Date</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 Completed</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Deliverable Status</w:t>
                  </w:r>
                </w:p>
              </w:tc>
            </w:tr>
            <w:tr>
              <w:trPr>
                <w:trHeight w:val="140" w:hRule="atLeast"/>
              </w:trPr>
              <w:tc>
                <w:tcPr>
                  <w:gridSpan w:val="4"/>
                </w:tcPr>
                <w:p w:rsidR="00000000" w:rsidDel="00000000" w:rsidP="00000000" w:rsidRDefault="00000000" w:rsidRPr="00000000">
                  <w:pPr>
                    <w:contextualSpacing w:val="0"/>
                    <w:rPr/>
                  </w:pPr>
                  <w:r w:rsidDel="00000000" w:rsidR="00000000" w:rsidRPr="00000000">
                    <w:rPr>
                      <w:rtl w:val="0"/>
                    </w:rPr>
                    <w:t xml:space="preserve">Finalize who to choose as project advisor and project consultant</w:t>
                  </w:r>
                </w:p>
              </w:tc>
            </w:tr>
            <w:tr>
              <w:trPr>
                <w:trHeight w:val="340" w:hRule="atLeast"/>
              </w:trPr>
              <w:tc>
                <w:tcPr/>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Find and appoint a project advisor for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06/15/17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Discuss the general project objectives and facts with the advisor</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06/16/17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Find and appoint a project consultant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06/16/17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160" w:hRule="atLeast"/>
              </w:trPr>
              <w:tc>
                <w:tcPr>
                  <w:gridSpan w:val="4"/>
                </w:tcPr>
                <w:p w:rsidR="00000000" w:rsidDel="00000000" w:rsidP="00000000" w:rsidRDefault="00000000" w:rsidRPr="00000000">
                  <w:pPr>
                    <w:contextualSpacing w:val="0"/>
                    <w:rPr/>
                  </w:pPr>
                  <w:r w:rsidDel="00000000" w:rsidR="00000000" w:rsidRPr="00000000">
                    <w:rPr>
                      <w:rtl w:val="0"/>
                    </w:rPr>
                    <w:t xml:space="preserve">Meet up with the client sponsor to discuss the project in greater length and specification.</w:t>
                  </w:r>
                </w:p>
              </w:tc>
            </w:tr>
            <w:tr>
              <w:trPr>
                <w:trHeight w:val="340" w:hRule="atLeast"/>
              </w:trPr>
              <w:tc>
                <w:tcPr/>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Discuss more of the user requirements the sponsors require of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06/16/17</w:t>
                  </w:r>
                </w:p>
              </w:tc>
              <w:tc>
                <w:tcPr>
                  <w:tcBorders>
                    <w:top w:color="000000" w:space="0" w:sz="0" w:val="nil"/>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0%</w:t>
                  </w:r>
                </w:p>
              </w:tc>
              <w:tc>
                <w:tcPr>
                  <w:tcBorders>
                    <w:top w:color="000000" w:space="0" w:sz="0" w:val="nil"/>
                  </w:tcBorders>
                </w:tcPr>
                <w:p w:rsidR="00000000" w:rsidDel="00000000" w:rsidP="00000000" w:rsidRDefault="00000000" w:rsidRPr="00000000">
                  <w:pPr>
                    <w:spacing w:after="40" w:before="40" w:lineRule="auto"/>
                    <w:contextualSpacing w:val="0"/>
                    <w:rPr/>
                  </w:pPr>
                  <w:r w:rsidDel="00000000" w:rsidR="00000000" w:rsidRPr="00000000">
                    <w:rPr>
                      <w:rtl w:val="0"/>
                    </w:rPr>
                    <w:t xml:space="preserve">Behind Schedule</w:t>
                  </w:r>
                </w:p>
              </w:tc>
            </w:tr>
          </w:tbl>
          <w:p w:rsidR="00000000" w:rsidDel="00000000" w:rsidP="00000000" w:rsidRDefault="00000000" w:rsidRPr="00000000">
            <w:pPr>
              <w:contextualSpacing w:val="0"/>
              <w:rPr/>
            </w:pP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impact of milestone success or failure for project remainder</w:t>
            </w:r>
          </w:p>
          <w:tbl>
            <w:tblPr>
              <w:tblStyle w:val="Table5"/>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8"/>
              <w:gridCol w:w="4163"/>
              <w:tblGridChange w:id="0">
                <w:tblGrid>
                  <w:gridCol w:w="4218"/>
                  <w:gridCol w:w="4163"/>
                </w:tblGrid>
              </w:tblGridChange>
            </w:tblGrid>
            <w:tr>
              <w:trPr>
                <w:trHeight w:val="320" w:hRule="atLeast"/>
              </w:trPr>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t xml:space="preserve">Milestones are yet unlikely to change as the project is still in the last stages of the information-planning stage.</w:t>
                  </w:r>
                </w:p>
              </w:tc>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t xml:space="preserve">Presently, there are no milestones to be amended as the current ones are mostly finishing touches to the paper which was a requirement last term.</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Times New Roman" w:cs="Times New Roman" w:eastAsia="Times New Roman" w:hAnsi="Times New Roman"/>
                <w:b w:val="1"/>
                <w:i w:val="1"/>
                <w:smallCaps w:val="0"/>
                <w:strike w:val="0"/>
                <w:color w:val="0000ff"/>
                <w:sz w:val="20"/>
                <w:szCs w:val="20"/>
                <w:u w:val="none"/>
                <w:vertAlign w:val="baseline"/>
              </w:rPr>
            </w:pP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14"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w:t>
            </w:r>
            <w:r w:rsidDel="00000000" w:rsidR="00000000" w:rsidRPr="00000000">
              <w:rPr>
                <w:rFonts w:ascii="Arial" w:cs="Arial" w:eastAsia="Arial" w:hAnsi="Arial"/>
                <w:b w:val="0"/>
                <w:i w:val="0"/>
                <w:smallCaps w:val="0"/>
                <w:strike w:val="0"/>
                <w:color w:val="000000"/>
                <w:sz w:val="16"/>
                <w:szCs w:val="16"/>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Budget/Financial Status</w:t>
            </w:r>
            <w:r w:rsidDel="00000000" w:rsidR="00000000" w:rsidRPr="00000000">
              <w:rPr>
                <w:rtl w:val="0"/>
              </w:rPr>
            </w:r>
          </w:p>
          <w:tbl>
            <w:tblPr>
              <w:tblStyle w:val="Table6"/>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Budget Item</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Planned Budget</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Actual Cost</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Variance/Explanation</w:t>
                  </w:r>
                </w:p>
              </w:tc>
            </w:tr>
            <w:tr>
              <w:trPr>
                <w:trHeight w:val="260" w:hRule="atLeast"/>
              </w:trPr>
              <w:tc>
                <w:tcPr/>
                <w:p w:rsidR="00000000" w:rsidDel="00000000" w:rsidP="00000000" w:rsidRDefault="00000000" w:rsidRPr="00000000">
                  <w:pPr>
                    <w:spacing w:after="40" w:before="40" w:lineRule="auto"/>
                    <w:contextualSpacing w:val="0"/>
                    <w:rPr/>
                  </w:pPr>
                  <w:r w:rsidDel="00000000" w:rsidR="00000000" w:rsidRPr="00000000">
                    <w:rPr>
                      <w:rtl w:val="0"/>
                    </w:rPr>
                  </w:r>
                </w:p>
              </w:tc>
              <w:tc>
                <w:tcPr/>
                <w:p w:rsidR="00000000" w:rsidDel="00000000" w:rsidP="00000000" w:rsidRDefault="00000000" w:rsidRPr="00000000">
                  <w:pPr>
                    <w:spacing w:after="40" w:before="40" w:lineRule="auto"/>
                    <w:contextualSpacing w:val="0"/>
                    <w:rPr/>
                  </w:pPr>
                  <w:r w:rsidDel="00000000" w:rsidR="00000000" w:rsidRPr="00000000">
                    <w:rPr>
                      <w:rtl w:val="0"/>
                    </w:rPr>
                  </w:r>
                </w:p>
              </w:tc>
              <w:tc>
                <w:tcPr/>
                <w:p w:rsidR="00000000" w:rsidDel="00000000" w:rsidP="00000000" w:rsidRDefault="00000000" w:rsidRPr="00000000">
                  <w:pPr>
                    <w:spacing w:after="40" w:before="40" w:lineRule="auto"/>
                    <w:contextualSpacing w:val="0"/>
                    <w:rPr/>
                  </w:pPr>
                  <w:r w:rsidDel="00000000" w:rsidR="00000000" w:rsidRPr="00000000">
                    <w:rPr>
                      <w:rtl w:val="0"/>
                    </w:rPr>
                  </w:r>
                </w:p>
              </w:tc>
              <w:tc>
                <w:tcPr/>
                <w:p w:rsidR="00000000" w:rsidDel="00000000" w:rsidP="00000000" w:rsidRDefault="00000000" w:rsidRPr="00000000">
                  <w:pPr>
                    <w:spacing w:after="40" w:before="40" w:lineRule="auto"/>
                    <w:contextualSpacing w:val="0"/>
                    <w:rPr/>
                  </w:pPr>
                  <w:r w:rsidDel="00000000" w:rsidR="00000000" w:rsidRPr="00000000">
                    <w:rPr>
                      <w:rtl w:val="0"/>
                    </w:rPr>
                  </w:r>
                </w:p>
              </w:tc>
            </w:tr>
            <w:tr>
              <w:trPr>
                <w:trHeight w:val="320" w:hRule="atLeast"/>
              </w:trPr>
              <w:tc>
                <w:tcPr>
                  <w:tcBorders>
                    <w:bottom w:color="000000" w:space="0" w:sz="4" w:val="single"/>
                  </w:tcBorders>
                </w:tcPr>
                <w:p w:rsidR="00000000" w:rsidDel="00000000" w:rsidP="00000000" w:rsidRDefault="00000000" w:rsidRPr="00000000">
                  <w:pPr>
                    <w:spacing w:after="40" w:before="4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Risk Management Status</w:t>
            </w:r>
          </w:p>
          <w:tbl>
            <w:tblPr>
              <w:tblStyle w:val="Table7"/>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1080"/>
              <w:gridCol w:w="1080"/>
              <w:gridCol w:w="1080"/>
              <w:gridCol w:w="2806"/>
              <w:tblGridChange w:id="0">
                <w:tblGrid>
                  <w:gridCol w:w="2335"/>
                  <w:gridCol w:w="1080"/>
                  <w:gridCol w:w="1080"/>
                  <w:gridCol w:w="1080"/>
                  <w:gridCol w:w="2806"/>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Risk and Description</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Risk Chance</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Risk Impact</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Risk Priority</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Change from Last Review</w:t>
                  </w:r>
                </w:p>
              </w:tc>
            </w:tr>
            <w:tr>
              <w:trPr>
                <w:trHeight w:val="1080" w:hRule="atLeast"/>
              </w:trPr>
              <w:tc>
                <w:tcPr/>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The final program has a chance of becoming inaccurate or ineffective if the technical details are not clarified with the client.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Low</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contextualSpacing w:val="0"/>
                    <w:rPr/>
                  </w:pPr>
                  <w:r w:rsidDel="00000000" w:rsidR="00000000" w:rsidRPr="00000000">
                    <w:rPr>
                      <w:rtl w:val="0"/>
                    </w:rPr>
                    <w:t xml:space="preserve">We understand the general purpose of our project, but we need to know the specific processes (i.e. formula) that the data will go through.</w:t>
                  </w:r>
                </w:p>
              </w:tc>
            </w:tr>
          </w:tbl>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Issue Management Status</w:t>
            </w:r>
          </w:p>
          <w:tbl>
            <w:tblPr>
              <w:tblStyle w:val="Table8"/>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1080"/>
              <w:gridCol w:w="1260"/>
              <w:gridCol w:w="900"/>
              <w:gridCol w:w="2806"/>
              <w:tblGridChange w:id="0">
                <w:tblGrid>
                  <w:gridCol w:w="2335"/>
                  <w:gridCol w:w="1080"/>
                  <w:gridCol w:w="1260"/>
                  <w:gridCol w:w="900"/>
                  <w:gridCol w:w="2806"/>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Issue and Description</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Project Impact</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Target Due Date</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Issue Status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Issue Resolution</w:t>
                  </w:r>
                </w:p>
              </w:tc>
            </w:tr>
            <w:tr>
              <w:trPr>
                <w:trHeight w:val="1080" w:hRule="atLeast"/>
              </w:trPr>
              <w:tc>
                <w:tcPr/>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Limitations stemming from the lack of communication with the client since they are also busy with their work.</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06/21/17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contextualSpacing w:val="0"/>
                    <w:rPr/>
                  </w:pPr>
                  <w:r w:rsidDel="00000000" w:rsidR="00000000" w:rsidRPr="00000000">
                    <w:rPr>
                      <w:rtl w:val="0"/>
                    </w:rPr>
                    <w:t xml:space="preserve">The group is currently waiting for news regarding the next meeting with the client. They are also actively seeking methods to contact the client themselves</w:t>
                  </w:r>
                </w:p>
              </w:tc>
            </w:tr>
            <w:tr>
              <w:trPr>
                <w:trHeight w:val="1080" w:hRule="atLeast"/>
              </w:trPr>
              <w:tc>
                <w:tcPr/>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Possibility of going behind schedule if the developers need more experience in programming.</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06/21/17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contextualSpacing w:val="0"/>
                    <w:rPr/>
                  </w:pPr>
                  <w:r w:rsidDel="00000000" w:rsidR="00000000" w:rsidRPr="00000000">
                    <w:rPr>
                      <w:rtl w:val="0"/>
                    </w:rPr>
                    <w:t xml:space="preserve">As students, programming as professionals is not something we experience on a day to day basis, but as we progress with the project, we further solidify the knowledge we gain from our studies.</w:t>
                  </w:r>
                </w:p>
              </w:tc>
            </w:tr>
            <w:tr>
              <w:trPr>
                <w:trHeight w:val="1080" w:hRule="atLeast"/>
              </w:trPr>
              <w:tc>
                <w:tcPr/>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Members lacking commitment to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06/21/17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contextualSpacing w:val="0"/>
                    <w:rPr/>
                  </w:pPr>
                  <w:r w:rsidDel="00000000" w:rsidR="00000000" w:rsidRPr="00000000">
                    <w:rPr>
                      <w:rtl w:val="0"/>
                    </w:rPr>
                    <w:t xml:space="preserve">Proper briefing should be given to members that are lacking commitment and contribution to the overall result of the project.</w:t>
                  </w:r>
                </w:p>
              </w:tc>
            </w:tr>
          </w:tbl>
          <w:p w:rsidR="00000000" w:rsidDel="00000000" w:rsidP="00000000" w:rsidRDefault="00000000" w:rsidRPr="00000000">
            <w:pPr>
              <w:contextualSpacing w:val="0"/>
              <w:rPr>
                <w:rFonts w:ascii="Times New Roman" w:cs="Times New Roman" w:eastAsia="Times New Roman" w:hAnsi="Times New Roman"/>
                <w:color w:val="0000ff"/>
              </w:rPr>
            </w:pPr>
            <w:r w:rsidDel="00000000" w:rsidR="00000000" w:rsidRPr="00000000">
              <w:rPr>
                <w:rtl w:val="0"/>
              </w:rPr>
            </w:r>
          </w:p>
        </w:tc>
      </w:tr>
      <w:tr>
        <w:trPr>
          <w:trHeight w:val="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Recommendations</w:t>
            </w:r>
          </w:p>
          <w:tbl>
            <w:tblPr>
              <w:tblStyle w:val="Table9"/>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1080" w:hRule="atLeast"/>
              </w:trPr>
              <w:tc>
                <w:tcPr/>
                <w:p w:rsidR="00000000" w:rsidDel="00000000" w:rsidP="00000000" w:rsidRDefault="00000000" w:rsidRPr="00000000">
                  <w:pPr>
                    <w:contextualSpacing w:val="0"/>
                    <w:rPr/>
                  </w:pPr>
                  <w:r w:rsidDel="00000000" w:rsidR="00000000" w:rsidRPr="00000000">
                    <w:rPr>
                      <w:rtl w:val="0"/>
                    </w:rPr>
                    <w:t xml:space="preserve">The requirements from the client seems to be clear and concise for the group. However, the team is stuck at the dead-end of starting the project development. At the basic level, the group already knows what has to be done but on the other hand, they do not know where to start. Further consultation with the project adviser will be organized so that the team will be enlightened slowly, but surely, about the technical side of the project.</w:t>
                  </w:r>
                </w:p>
                <w:p w:rsidR="00000000" w:rsidDel="00000000" w:rsidP="00000000" w:rsidRDefault="00000000" w:rsidRPr="00000000">
                  <w:pPr>
                    <w:spacing w:after="40" w:before="40" w:lineRule="auto"/>
                    <w:ind w:left="360" w:firstLine="0"/>
                    <w:contextualSpacing w:val="0"/>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i w:val="1"/>
                <w:color w:val="0000ff"/>
              </w:rPr>
            </w:pPr>
            <w:r w:rsidDel="00000000" w:rsidR="00000000" w:rsidRPr="00000000">
              <w:rPr>
                <w:rtl w:val="0"/>
              </w:rPr>
            </w:r>
          </w:p>
        </w:tc>
      </w:tr>
      <w:tr>
        <w:trPr>
          <w:trHeight w:val="10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Objectives for Next Project Status Review</w:t>
            </w:r>
          </w:p>
          <w:tbl>
            <w:tblPr>
              <w:tblStyle w:val="Table10"/>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680" w:hRule="atLeast"/>
              </w:trPr>
              <w:tc>
                <w:tcPr/>
                <w:p w:rsidR="00000000" w:rsidDel="00000000" w:rsidP="00000000" w:rsidRDefault="00000000" w:rsidRPr="00000000">
                  <w:pPr>
                    <w:contextualSpacing w:val="0"/>
                    <w:rPr/>
                  </w:pPr>
                  <w:bookmarkStart w:colFirst="0" w:colLast="0" w:name="_4d34og8" w:id="8"/>
                  <w:bookmarkEnd w:id="8"/>
                  <w:r w:rsidDel="00000000" w:rsidR="00000000" w:rsidRPr="00000000">
                    <w:rPr>
                      <w:rtl w:val="0"/>
                    </w:rPr>
                    <w:t xml:space="preserve">As of now, the objectives for the next status report are yet to be clarified. After the weekly consultation, the team hopes that some parts of the objectives will be clear enough in order to be addressed.</w:t>
                  </w:r>
                </w:p>
              </w:tc>
            </w:tr>
          </w:tbl>
          <w:p w:rsidR="00000000" w:rsidDel="00000000" w:rsidP="00000000" w:rsidRDefault="00000000" w:rsidRPr="00000000">
            <w:pPr>
              <w:contextualSpacing w:val="0"/>
              <w:rPr>
                <w:color w:val="000000"/>
              </w:rPr>
            </w:pPr>
            <w:r w:rsidDel="00000000" w:rsidR="00000000" w:rsidRPr="00000000">
              <w:rPr>
                <w:rtl w:val="0"/>
              </w:rPr>
            </w:r>
          </w:p>
        </w:tc>
      </w:tr>
      <w:tr>
        <w:trPr>
          <w:trHeight w:val="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Related Project Information</w:t>
            </w:r>
          </w:p>
          <w:tbl>
            <w:tblPr>
              <w:tblStyle w:val="Table11"/>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1080" w:hRule="atLeast"/>
              </w:trPr>
              <w:tc>
                <w:tcPr/>
                <w:p w:rsidR="00000000" w:rsidDel="00000000" w:rsidP="00000000" w:rsidRDefault="00000000" w:rsidRPr="00000000">
                  <w:pPr>
                    <w:contextualSpacing w:val="0"/>
                    <w:rPr/>
                  </w:pPr>
                  <w:r w:rsidDel="00000000" w:rsidR="00000000" w:rsidRPr="00000000">
                    <w:rPr>
                      <w:rtl w:val="0"/>
                    </w:rPr>
                    <w:t xml:space="preserve">[Replace this text with an attachment or link to other relevant information that can be included with this project status report. Examples include:</w:t>
                  </w:r>
                </w:p>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Budget Report Summary</w:t>
                  </w:r>
                </w:p>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Issue Record Report</w:t>
                  </w:r>
                </w:p>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Scope Change Report</w:t>
                  </w:r>
                </w:p>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Project Work Plan</w:t>
                  </w:r>
                </w:p>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Project Metrics/Statistics</w:t>
                  </w:r>
                </w:p>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Quality Management Review.]</w:t>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tl w:val="0"/>
              </w:rPr>
            </w:r>
          </w:p>
        </w:tc>
      </w:tr>
    </w:tbl>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5"/>
        </w:numPr>
        <w:spacing w:after="240" w:before="240" w:lineRule="auto"/>
        <w:ind w:left="590" w:hanging="590"/>
        <w:contextualSpacing w:val="0"/>
        <w:rPr>
          <w:sz w:val="26"/>
          <w:szCs w:val="26"/>
        </w:rPr>
      </w:pPr>
      <w:bookmarkStart w:colFirst="0" w:colLast="0" w:name="_44sinio" w:id="16"/>
      <w:bookmarkEnd w:id="16"/>
      <w:r w:rsidDel="00000000" w:rsidR="00000000" w:rsidRPr="00000000">
        <w:rPr>
          <w:sz w:val="26"/>
          <w:szCs w:val="26"/>
          <w:rtl w:val="0"/>
        </w:rPr>
        <w:t xml:space="preserve">PROJECT STATUS REPORT APPROVALS</w:t>
      </w:r>
    </w:p>
    <w:p w:rsidR="00000000" w:rsidDel="00000000" w:rsidP="00000000" w:rsidRDefault="00000000" w:rsidRPr="00000000">
      <w:pPr>
        <w:spacing w:before="240" w:lineRule="auto"/>
        <w:contextualSpacing w:val="0"/>
        <w:rPr/>
      </w:pPr>
      <w:r w:rsidDel="00000000" w:rsidR="00000000" w:rsidRPr="00000000">
        <w:rPr>
          <w:b w:val="1"/>
          <w:rtl w:val="0"/>
        </w:rPr>
        <w:t xml:space="preserve">Prepared by</w:t>
      </w:r>
      <w:r w:rsidDel="00000000" w:rsidR="00000000" w:rsidRPr="00000000">
        <w:rPr>
          <w:rtl w:val="0"/>
        </w:rPr>
        <w:tab/>
      </w:r>
      <w:r w:rsidDel="00000000" w:rsidR="00000000" w:rsidRPr="00000000">
        <w:rPr>
          <w:u w:val="single"/>
          <w:rtl w:val="0"/>
        </w:rPr>
        <w:t xml:space="preserve">James Baldelomar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Project Manager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240" w:lineRule="auto"/>
        <w:contextualSpacing w:val="0"/>
        <w:rPr>
          <w:u w:val="single"/>
        </w:rPr>
      </w:pPr>
      <w:r w:rsidDel="00000000" w:rsidR="00000000" w:rsidRPr="00000000">
        <w:rPr>
          <w:b w:val="1"/>
          <w:rtl w:val="0"/>
        </w:rPr>
        <w:t xml:space="preserve">Approved by</w:t>
      </w:r>
      <w:r w:rsidDel="00000000" w:rsidR="00000000" w:rsidRPr="00000000">
        <w:rPr>
          <w:rtl w:val="0"/>
        </w:rPr>
        <w:tab/>
      </w:r>
      <w:r w:rsidDel="00000000" w:rsidR="00000000" w:rsidRPr="00000000">
        <w:rPr>
          <w:u w:val="single"/>
          <w:rtl w:val="0"/>
        </w:rPr>
        <w:t xml:space="preserve">Ernesto Boydon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Project Advisor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Arial" w:cs="Arial" w:eastAsia="Arial" w:hAnsi="Arial"/>
          <w:b w:val="0"/>
          <w:i w:val="0"/>
          <w:smallCaps w:val="0"/>
          <w:strike w:val="0"/>
          <w:color w:val="000000"/>
          <w:sz w:val="20"/>
          <w:szCs w:val="20"/>
          <w:u w:val="singl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Neil Rumbaoa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4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Client Sponsor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5"/>
        </w:numPr>
        <w:spacing w:after="240" w:before="240" w:lineRule="auto"/>
        <w:ind w:left="590" w:hanging="590"/>
        <w:contextualSpacing w:val="0"/>
        <w:rPr>
          <w:sz w:val="26"/>
          <w:szCs w:val="26"/>
        </w:rPr>
      </w:pPr>
      <w:bookmarkStart w:colFirst="0" w:colLast="0" w:name="_2jxsxqh" w:id="17"/>
      <w:bookmarkEnd w:id="17"/>
      <w:r w:rsidDel="00000000" w:rsidR="00000000" w:rsidRPr="00000000">
        <w:rPr>
          <w:sz w:val="26"/>
          <w:szCs w:val="26"/>
          <w:rtl w:val="0"/>
        </w:rPr>
        <w:t xml:space="preserve">APPENDICES</w:t>
      </w:r>
    </w:p>
    <w:p w:rsidR="00000000" w:rsidDel="00000000" w:rsidP="00000000" w:rsidRDefault="00000000" w:rsidRPr="00000000">
      <w:pPr>
        <w:pStyle w:val="Heading2"/>
        <w:numPr>
          <w:ilvl w:val="1"/>
          <w:numId w:val="5"/>
        </w:numPr>
        <w:spacing w:after="240" w:before="480" w:lineRule="auto"/>
        <w:ind w:left="576" w:hanging="576"/>
        <w:contextualSpacing w:val="0"/>
        <w:rPr/>
      </w:pPr>
      <w:bookmarkStart w:colFirst="0" w:colLast="0" w:name="_z337ya" w:id="18"/>
      <w:bookmarkEnd w:id="18"/>
      <w:r w:rsidDel="00000000" w:rsidR="00000000" w:rsidRPr="00000000">
        <w:rPr>
          <w:rtl w:val="0"/>
        </w:rPr>
        <w:t xml:space="preserve">Document Guidelines</w:t>
      </w:r>
    </w:p>
    <w:bookmarkStart w:colFirst="0" w:colLast="0" w:name="3j2qqm3" w:id="19"/>
    <w:bookmarkEnd w:id="19"/>
    <w:p w:rsidR="00000000" w:rsidDel="00000000" w:rsidP="00000000" w:rsidRDefault="00000000" w:rsidRPr="00000000">
      <w:pPr>
        <w:ind w:left="590" w:firstLine="0"/>
        <w:contextualSpacing w:val="0"/>
        <w:rPr/>
      </w:pPr>
      <w:bookmarkStart w:colFirst="0" w:colLast="0" w:name="_1y810tw" w:id="20"/>
      <w:bookmarkEnd w:id="20"/>
      <w:r w:rsidDel="00000000" w:rsidR="00000000" w:rsidRPr="00000000">
        <w:rPr>
          <w:rtl w:val="0"/>
        </w:rPr>
      </w:r>
    </w:p>
    <w:p w:rsidR="00000000" w:rsidDel="00000000" w:rsidP="00000000" w:rsidRDefault="00000000" w:rsidRPr="00000000">
      <w:pPr>
        <w:pStyle w:val="Heading2"/>
        <w:numPr>
          <w:ilvl w:val="1"/>
          <w:numId w:val="5"/>
        </w:numPr>
        <w:spacing w:after="240" w:before="480" w:lineRule="auto"/>
        <w:ind w:left="576" w:hanging="576"/>
        <w:contextualSpacing w:val="0"/>
        <w:rPr/>
      </w:pPr>
      <w:bookmarkStart w:colFirst="0" w:colLast="0" w:name="_4i7ojhp" w:id="21"/>
      <w:bookmarkEnd w:id="21"/>
      <w:r w:rsidDel="00000000" w:rsidR="00000000" w:rsidRPr="00000000">
        <w:rPr>
          <w:rtl w:val="0"/>
        </w:rPr>
        <w:t xml:space="preserve">Project Status Report Sections Omitted</w:t>
      </w:r>
    </w:p>
    <w:p w:rsidR="00000000" w:rsidDel="00000000" w:rsidP="00000000" w:rsidRDefault="00000000" w:rsidRPr="00000000">
      <w:pPr>
        <w:ind w:left="590" w:firstLine="0"/>
        <w:contextualSpacing w:val="0"/>
        <w:rPr/>
      </w:pPr>
      <w:r w:rsidDel="00000000" w:rsidR="00000000" w:rsidRPr="00000000">
        <w:rPr>
          <w:rtl w:val="0"/>
        </w:rPr>
      </w:r>
    </w:p>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86400" cy="91440"/>
                    </a:xfrm>
                    <a:prstGeom prst="rect"/>
                    <a:ln/>
                  </pic:spPr>
                </pic:pic>
              </a:graphicData>
            </a:graphic>
          </wp:inline>
        </w:drawing>
      </w:r>
      <w:r w:rsidDel="00000000" w:rsidR="00000000" w:rsidRPr="00000000">
        <w:rPr>
          <w:rtl w:val="0"/>
        </w:rPr>
      </w:r>
    </w:p>
    <w:sectPr>
      <w:headerReference r:id="rId12" w:type="default"/>
      <w:footerReference r:id="rId13" w:type="default"/>
      <w:footerReference r:id="rId14" w:type="first"/>
      <w:pgSz w:h="15840" w:w="12240"/>
      <w:pgMar w:bottom="1440" w:top="1440" w:left="1800"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8" w:val="single"/>
        <w:left w:space="0" w:sz="0" w:val="nil"/>
        <w:bottom w:space="0" w:sz="0" w:val="nil"/>
        <w:right w:space="0" w:sz="0" w:val="nil"/>
        <w:between w:space="0" w:sz="0" w:val="nil"/>
      </w:pBdr>
      <w:shd w:fill="auto" w:val="clear"/>
      <w:tabs>
        <w:tab w:val="center" w:pos="4320"/>
        <w:tab w:val="right" w:pos="8640"/>
      </w:tabs>
      <w:spacing w:after="144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Confidential</w:t>
      <w:tab/>
      <w:t xml:space="preserve">Page </w:t>
    </w:r>
    <w:r w:rsidDel="00000000" w:rsidR="00000000" w:rsidRPr="00000000">
      <w:rPr>
        <w:rFonts w:ascii="Arial" w:cs="Arial" w:eastAsia="Arial" w:hAnsi="Arial"/>
        <w:b w:val="0"/>
        <w:i w:val="0"/>
        <w:smallCaps w:val="0"/>
        <w:strike w:val="0"/>
        <w:color w:val="000000"/>
        <w:sz w:val="18"/>
        <w:szCs w:val="18"/>
        <w:u w:val="none"/>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vertAlign w:val="baseline"/>
        <w:rtl w:val="0"/>
      </w:rPr>
      <w:tab/>
      <w:t xml:space="preserve">6/20/2017</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8"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1"/>
        <w:i w:val="0"/>
        <w:smallCaps w:val="0"/>
        <w:strike w:val="0"/>
        <w:color w:val="000000"/>
        <w:sz w:val="18"/>
        <w:szCs w:val="18"/>
        <w:u w:val="none"/>
        <w:vertAlign w:val="baseline"/>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Confidential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Document2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44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Last printed on 7/12/2004 2:29:00 PM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8" w:val="single"/>
        <w:right w:space="0" w:sz="0" w:val="nil"/>
        <w:between w:space="0" w:sz="0" w:val="nil"/>
      </w:pBdr>
      <w:shd w:fill="auto" w:val="clear"/>
      <w:tabs>
        <w:tab w:val="center" w:pos="4320"/>
        <w:tab w:val="right" w:pos="8640"/>
      </w:tabs>
      <w:spacing w:after="0" w:before="1440" w:line="240" w:lineRule="auto"/>
      <w:ind w:left="0" w:right="0" w:firstLine="0"/>
      <w:contextualSpacing w:val="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Project Status Report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Arial" w:cs="Arial" w:eastAsia="Arial" w:hAnsi="Arial"/>
        <w:b w:val="1"/>
        <w:i w:val="0"/>
        <w:smallCaps w:val="0"/>
        <w:strike w:val="0"/>
        <w:color w:val="000000"/>
        <w:sz w:val="32"/>
        <w:szCs w:val="3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34" w:hanging="359.99999999999994"/>
      </w:pPr>
      <w:rPr>
        <w:rFonts w:ascii="Arial" w:cs="Arial" w:eastAsia="Arial" w:hAnsi="Arial"/>
      </w:rPr>
    </w:lvl>
    <w:lvl w:ilvl="1">
      <w:start w:val="1"/>
      <w:numFmt w:val="bullet"/>
      <w:lvlText w:val="o"/>
      <w:lvlJc w:val="left"/>
      <w:pPr>
        <w:ind w:left="1454" w:hanging="360"/>
      </w:pPr>
      <w:rPr>
        <w:rFonts w:ascii="Arial" w:cs="Arial" w:eastAsia="Arial" w:hAnsi="Arial"/>
      </w:rPr>
    </w:lvl>
    <w:lvl w:ilvl="2">
      <w:start w:val="1"/>
      <w:numFmt w:val="bullet"/>
      <w:lvlText w:val="▪"/>
      <w:lvlJc w:val="left"/>
      <w:pPr>
        <w:ind w:left="2174" w:hanging="360"/>
      </w:pPr>
      <w:rPr>
        <w:rFonts w:ascii="Arial" w:cs="Arial" w:eastAsia="Arial" w:hAnsi="Arial"/>
      </w:rPr>
    </w:lvl>
    <w:lvl w:ilvl="3">
      <w:start w:val="1"/>
      <w:numFmt w:val="bullet"/>
      <w:lvlText w:val="●"/>
      <w:lvlJc w:val="left"/>
      <w:pPr>
        <w:ind w:left="2894" w:hanging="360"/>
      </w:pPr>
      <w:rPr>
        <w:rFonts w:ascii="Arial" w:cs="Arial" w:eastAsia="Arial" w:hAnsi="Arial"/>
      </w:rPr>
    </w:lvl>
    <w:lvl w:ilvl="4">
      <w:start w:val="1"/>
      <w:numFmt w:val="bullet"/>
      <w:lvlText w:val="o"/>
      <w:lvlJc w:val="left"/>
      <w:pPr>
        <w:ind w:left="3614" w:hanging="360"/>
      </w:pPr>
      <w:rPr>
        <w:rFonts w:ascii="Arial" w:cs="Arial" w:eastAsia="Arial" w:hAnsi="Arial"/>
      </w:rPr>
    </w:lvl>
    <w:lvl w:ilvl="5">
      <w:start w:val="1"/>
      <w:numFmt w:val="bullet"/>
      <w:lvlText w:val="▪"/>
      <w:lvlJc w:val="left"/>
      <w:pPr>
        <w:ind w:left="4334" w:hanging="360"/>
      </w:pPr>
      <w:rPr>
        <w:rFonts w:ascii="Arial" w:cs="Arial" w:eastAsia="Arial" w:hAnsi="Arial"/>
      </w:rPr>
    </w:lvl>
    <w:lvl w:ilvl="6">
      <w:start w:val="1"/>
      <w:numFmt w:val="bullet"/>
      <w:lvlText w:val="●"/>
      <w:lvlJc w:val="left"/>
      <w:pPr>
        <w:ind w:left="5054" w:hanging="360"/>
      </w:pPr>
      <w:rPr>
        <w:rFonts w:ascii="Arial" w:cs="Arial" w:eastAsia="Arial" w:hAnsi="Arial"/>
      </w:rPr>
    </w:lvl>
    <w:lvl w:ilvl="7">
      <w:start w:val="1"/>
      <w:numFmt w:val="bullet"/>
      <w:lvlText w:val="o"/>
      <w:lvlJc w:val="left"/>
      <w:pPr>
        <w:ind w:left="5774" w:hanging="360"/>
      </w:pPr>
      <w:rPr>
        <w:rFonts w:ascii="Arial" w:cs="Arial" w:eastAsia="Arial" w:hAnsi="Arial"/>
      </w:rPr>
    </w:lvl>
    <w:lvl w:ilvl="8">
      <w:start w:val="1"/>
      <w:numFmt w:val="bullet"/>
      <w:lvlText w:val="▪"/>
      <w:lvlJc w:val="left"/>
      <w:pPr>
        <w:ind w:left="6494" w:hanging="360"/>
      </w:pPr>
      <w:rPr>
        <w:rFonts w:ascii="Arial" w:cs="Arial" w:eastAsia="Arial" w:hAnsi="Arial"/>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rFonts w:ascii="Arial" w:cs="Arial" w:eastAsia="Arial" w:hAnsi="Arial"/>
        <w:b w:val="1"/>
        <w:i w:val="1"/>
        <w:sz w:val="20"/>
        <w:szCs w:val="20"/>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363" w:hanging="360"/>
      </w:pPr>
      <w:rPr>
        <w:rFonts w:ascii="Arial" w:cs="Arial" w:eastAsia="Arial" w:hAnsi="Arial"/>
      </w:rPr>
    </w:lvl>
    <w:lvl w:ilvl="1">
      <w:start w:val="1"/>
      <w:numFmt w:val="bullet"/>
      <w:lvlText w:val="o"/>
      <w:lvlJc w:val="left"/>
      <w:pPr>
        <w:ind w:left="1083" w:hanging="360"/>
      </w:pPr>
      <w:rPr>
        <w:rFonts w:ascii="Arial" w:cs="Arial" w:eastAsia="Arial" w:hAnsi="Arial"/>
      </w:rPr>
    </w:lvl>
    <w:lvl w:ilvl="2">
      <w:start w:val="1"/>
      <w:numFmt w:val="bullet"/>
      <w:lvlText w:val="▪"/>
      <w:lvlJc w:val="left"/>
      <w:pPr>
        <w:ind w:left="1803" w:hanging="360"/>
      </w:pPr>
      <w:rPr>
        <w:rFonts w:ascii="Arial" w:cs="Arial" w:eastAsia="Arial" w:hAnsi="Arial"/>
      </w:rPr>
    </w:lvl>
    <w:lvl w:ilvl="3">
      <w:start w:val="1"/>
      <w:numFmt w:val="bullet"/>
      <w:lvlText w:val="●"/>
      <w:lvlJc w:val="left"/>
      <w:pPr>
        <w:ind w:left="2523" w:hanging="360"/>
      </w:pPr>
      <w:rPr>
        <w:rFonts w:ascii="Arial" w:cs="Arial" w:eastAsia="Arial" w:hAnsi="Arial"/>
      </w:rPr>
    </w:lvl>
    <w:lvl w:ilvl="4">
      <w:start w:val="1"/>
      <w:numFmt w:val="bullet"/>
      <w:lvlText w:val="o"/>
      <w:lvlJc w:val="left"/>
      <w:pPr>
        <w:ind w:left="3243" w:hanging="360"/>
      </w:pPr>
      <w:rPr>
        <w:rFonts w:ascii="Arial" w:cs="Arial" w:eastAsia="Arial" w:hAnsi="Arial"/>
      </w:rPr>
    </w:lvl>
    <w:lvl w:ilvl="5">
      <w:start w:val="1"/>
      <w:numFmt w:val="bullet"/>
      <w:lvlText w:val="▪"/>
      <w:lvlJc w:val="left"/>
      <w:pPr>
        <w:ind w:left="3963" w:hanging="360"/>
      </w:pPr>
      <w:rPr>
        <w:rFonts w:ascii="Arial" w:cs="Arial" w:eastAsia="Arial" w:hAnsi="Arial"/>
      </w:rPr>
    </w:lvl>
    <w:lvl w:ilvl="6">
      <w:start w:val="1"/>
      <w:numFmt w:val="bullet"/>
      <w:lvlText w:val="●"/>
      <w:lvlJc w:val="left"/>
      <w:pPr>
        <w:ind w:left="4683" w:hanging="360"/>
      </w:pPr>
      <w:rPr>
        <w:rFonts w:ascii="Arial" w:cs="Arial" w:eastAsia="Arial" w:hAnsi="Arial"/>
      </w:rPr>
    </w:lvl>
    <w:lvl w:ilvl="7">
      <w:start w:val="1"/>
      <w:numFmt w:val="bullet"/>
      <w:lvlText w:val="o"/>
      <w:lvlJc w:val="left"/>
      <w:pPr>
        <w:ind w:left="5403" w:hanging="360"/>
      </w:pPr>
      <w:rPr>
        <w:rFonts w:ascii="Arial" w:cs="Arial" w:eastAsia="Arial" w:hAnsi="Arial"/>
      </w:rPr>
    </w:lvl>
    <w:lvl w:ilvl="8">
      <w:start w:val="1"/>
      <w:numFmt w:val="bullet"/>
      <w:lvlText w:val="▪"/>
      <w:lvlJc w:val="left"/>
      <w:pPr>
        <w:ind w:left="6123"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0" w:line="240" w:lineRule="auto"/>
      <w:ind w:left="432" w:right="0" w:hanging="432"/>
      <w:contextualSpacing w:val="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576" w:right="0" w:hanging="576"/>
      <w:contextualSpacing w:val="0"/>
      <w:jc w:val="left"/>
    </w:pPr>
    <w:rPr>
      <w:rFonts w:ascii="Arial" w:cs="Arial" w:eastAsia="Arial" w:hAnsi="Arial"/>
      <w:b w:val="1"/>
      <w:i w:val="0"/>
      <w:smallCaps w:val="0"/>
      <w:strike w:val="0"/>
      <w:color w:val="000000"/>
      <w:sz w:val="24"/>
      <w:szCs w:val="24"/>
      <w:u w:val="none"/>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hanging="720"/>
      <w:contextualSpacing w:val="0"/>
      <w:jc w:val="left"/>
    </w:pPr>
    <w:rPr>
      <w:rFonts w:ascii="Arial" w:cs="Arial" w:eastAsia="Arial" w:hAnsi="Arial"/>
      <w:b w:val="1"/>
      <w:i w:val="0"/>
      <w:smallCaps w:val="0"/>
      <w:strike w:val="0"/>
      <w:color w:val="000000"/>
      <w:sz w:val="22"/>
      <w:szCs w:val="22"/>
      <w:u w:val="none"/>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864" w:right="0" w:hanging="864"/>
      <w:contextualSpacing w:val="0"/>
      <w:jc w:val="left"/>
    </w:pPr>
    <w:rPr>
      <w:rFonts w:ascii="Arial" w:cs="Arial" w:eastAsia="Arial" w:hAnsi="Arial"/>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1008" w:right="0" w:hanging="1008"/>
      <w:contextualSpacing w:val="0"/>
      <w:jc w:val="left"/>
    </w:pPr>
    <w:rPr>
      <w:rFonts w:ascii="Arial" w:cs="Arial" w:eastAsia="Arial" w:hAnsi="Arial"/>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1152" w:right="0" w:hanging="1152"/>
      <w:contextualSpacing w:val="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Arial" w:cs="Arial" w:eastAsia="Arial" w:hAnsi="Arial"/>
      <w:b w:val="1"/>
      <w:i w:val="0"/>
      <w:smallCaps w:val="0"/>
      <w:strike w:val="0"/>
      <w:color w:val="000000"/>
      <w:sz w:val="20"/>
      <w:szCs w:val="20"/>
      <w:u w:val="none"/>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tblStylePr w:type="band2Horz">
      <w:pPr/>
      <w:rPr>
        <w:rFonts w:ascii="Arial" w:cs="Arial" w:eastAsia="Arial" w:hAnsi="Arial"/>
        <w:sz w:val="20"/>
        <w:szCs w:val="20"/>
      </w:rPr>
      <w:tcPr>
        <w:tcMar>
          <w:top w:w="0.0" w:type="dxa"/>
          <w:left w:w="115.0" w:type="dxa"/>
          <w:bottom w:w="0.0" w:type="dxa"/>
          <w:right w:w="115.0" w:type="dxa"/>
        </w:tcMar>
      </w:tcPr>
    </w:tblStylePr>
    <w:tblStylePr w:type="band2Vert"/>
    <w:tblStylePr w:type="firstCol"/>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tblStylePr w:type="lastRow"/>
    <w:tblStylePr w:type="neCell"/>
    <w:tblStylePr w:type="nwCell"/>
    <w:tblStylePr w:type="seCell"/>
    <w:tblStylePr w:type="swCell"/>
  </w:style>
  <w:style w:type="table" w:styleId="Table3">
    <w:basedOn w:val="TableNormal"/>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tblStylePr w:type="band2Horz">
      <w:pPr/>
      <w:rPr>
        <w:rFonts w:ascii="Arial" w:cs="Arial" w:eastAsia="Arial" w:hAnsi="Arial"/>
        <w:sz w:val="20"/>
        <w:szCs w:val="20"/>
      </w:rPr>
      <w:tcPr>
        <w:tcMar>
          <w:top w:w="0.0" w:type="dxa"/>
          <w:left w:w="115.0" w:type="dxa"/>
          <w:bottom w:w="0.0" w:type="dxa"/>
          <w:right w:w="115.0" w:type="dxa"/>
        </w:tcMar>
      </w:tcPr>
    </w:tblStylePr>
    <w:tblStylePr w:type="band2Vert"/>
    <w:tblStylePr w:type="firstCol"/>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tblStylePr w:type="lastRow"/>
    <w:tblStylePr w:type="neCell"/>
    <w:tblStylePr w:type="nwCell"/>
    <w:tblStylePr w:type="seCell"/>
    <w:tblStylePr w:type="swCell"/>
  </w:style>
  <w:style w:type="table" w:styleId="Table4">
    <w:basedOn w:val="TableNormal"/>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tblStylePr w:type="band2Horz">
      <w:pPr/>
      <w:rPr>
        <w:rFonts w:ascii="Arial" w:cs="Arial" w:eastAsia="Arial" w:hAnsi="Arial"/>
        <w:sz w:val="20"/>
        <w:szCs w:val="20"/>
      </w:rPr>
      <w:tcPr>
        <w:tcMar>
          <w:top w:w="0.0" w:type="dxa"/>
          <w:left w:w="115.0" w:type="dxa"/>
          <w:bottom w:w="0.0" w:type="dxa"/>
          <w:right w:w="115.0" w:type="dxa"/>
        </w:tcMar>
      </w:tcPr>
    </w:tblStylePr>
    <w:tblStylePr w:type="band2Vert"/>
    <w:tblStylePr w:type="firstCol"/>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tblStylePr w:type="lastRow"/>
    <w:tblStylePr w:type="neCell"/>
    <w:tblStylePr w:type="nwCell"/>
    <w:tblStylePr w:type="seCell"/>
    <w:tblStylePr w:type="swCell"/>
  </w:style>
  <w:style w:type="table" w:styleId="Table5">
    <w:basedOn w:val="TableNormal"/>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tblStylePr w:type="band2Horz">
      <w:pPr/>
      <w:rPr>
        <w:rFonts w:ascii="Arial" w:cs="Arial" w:eastAsia="Arial" w:hAnsi="Arial"/>
        <w:sz w:val="20"/>
        <w:szCs w:val="20"/>
      </w:rPr>
      <w:tcPr>
        <w:tcMar>
          <w:top w:w="0.0" w:type="dxa"/>
          <w:left w:w="115.0" w:type="dxa"/>
          <w:bottom w:w="0.0" w:type="dxa"/>
          <w:right w:w="115.0" w:type="dxa"/>
        </w:tcMar>
      </w:tcPr>
    </w:tblStylePr>
    <w:tblStylePr w:type="band2Vert"/>
    <w:tblStylePr w:type="firstCol"/>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tblStylePr w:type="lastRow"/>
    <w:tblStylePr w:type="neCell"/>
    <w:tblStylePr w:type="nwCell"/>
    <w:tblStylePr w:type="seCell"/>
    <w:tblStylePr w:type="swCell"/>
  </w:style>
  <w:style w:type="table" w:styleId="Table6">
    <w:basedOn w:val="TableNormal"/>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tblStylePr w:type="band2Horz">
      <w:pPr/>
      <w:rPr>
        <w:rFonts w:ascii="Arial" w:cs="Arial" w:eastAsia="Arial" w:hAnsi="Arial"/>
        <w:sz w:val="20"/>
        <w:szCs w:val="20"/>
      </w:rPr>
      <w:tcPr>
        <w:tcMar>
          <w:top w:w="0.0" w:type="dxa"/>
          <w:left w:w="115.0" w:type="dxa"/>
          <w:bottom w:w="0.0" w:type="dxa"/>
          <w:right w:w="115.0" w:type="dxa"/>
        </w:tcMar>
      </w:tcPr>
    </w:tblStylePr>
    <w:tblStylePr w:type="band2Vert"/>
    <w:tblStylePr w:type="firstCol"/>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tblStylePr w:type="lastRow"/>
    <w:tblStylePr w:type="neCell"/>
    <w:tblStylePr w:type="nwCell"/>
    <w:tblStylePr w:type="seCell"/>
    <w:tblStylePr w:type="swCell"/>
  </w:style>
  <w:style w:type="table" w:styleId="Table7">
    <w:basedOn w:val="TableNormal"/>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tblStylePr w:type="band2Horz">
      <w:pPr/>
      <w:rPr>
        <w:rFonts w:ascii="Arial" w:cs="Arial" w:eastAsia="Arial" w:hAnsi="Arial"/>
        <w:sz w:val="20"/>
        <w:szCs w:val="20"/>
      </w:rPr>
      <w:tcPr>
        <w:tcMar>
          <w:top w:w="0.0" w:type="dxa"/>
          <w:left w:w="115.0" w:type="dxa"/>
          <w:bottom w:w="0.0" w:type="dxa"/>
          <w:right w:w="115.0" w:type="dxa"/>
        </w:tcMar>
      </w:tcPr>
    </w:tblStylePr>
    <w:tblStylePr w:type="band2Vert"/>
    <w:tblStylePr w:type="firstCol"/>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tblStylePr w:type="lastRow"/>
    <w:tblStylePr w:type="neCell"/>
    <w:tblStylePr w:type="nwCell"/>
    <w:tblStylePr w:type="seCell"/>
    <w:tblStylePr w:type="swCell"/>
  </w:style>
  <w:style w:type="table" w:styleId="Table8">
    <w:basedOn w:val="TableNormal"/>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tblStylePr w:type="band2Horz">
      <w:pPr/>
      <w:rPr>
        <w:rFonts w:ascii="Arial" w:cs="Arial" w:eastAsia="Arial" w:hAnsi="Arial"/>
        <w:sz w:val="20"/>
        <w:szCs w:val="20"/>
      </w:rPr>
      <w:tcPr>
        <w:tcMar>
          <w:top w:w="0.0" w:type="dxa"/>
          <w:left w:w="115.0" w:type="dxa"/>
          <w:bottom w:w="0.0" w:type="dxa"/>
          <w:right w:w="115.0" w:type="dxa"/>
        </w:tcMar>
      </w:tcPr>
    </w:tblStylePr>
    <w:tblStylePr w:type="band2Vert"/>
    <w:tblStylePr w:type="firstCol"/>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tblStylePr w:type="lastRow"/>
    <w:tblStylePr w:type="neCell"/>
    <w:tblStylePr w:type="nwCell"/>
    <w:tblStylePr w:type="seCell"/>
    <w:tblStylePr w:type="swCell"/>
  </w:style>
  <w:style w:type="table" w:styleId="Table9">
    <w:basedOn w:val="TableNormal"/>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tblStylePr w:type="band2Horz">
      <w:pPr/>
      <w:rPr>
        <w:rFonts w:ascii="Arial" w:cs="Arial" w:eastAsia="Arial" w:hAnsi="Arial"/>
        <w:sz w:val="20"/>
        <w:szCs w:val="20"/>
      </w:rPr>
      <w:tcPr>
        <w:tcMar>
          <w:top w:w="0.0" w:type="dxa"/>
          <w:left w:w="115.0" w:type="dxa"/>
          <w:bottom w:w="0.0" w:type="dxa"/>
          <w:right w:w="115.0" w:type="dxa"/>
        </w:tcMar>
      </w:tcPr>
    </w:tblStylePr>
    <w:tblStylePr w:type="band2Vert"/>
    <w:tblStylePr w:type="firstCol"/>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tblStylePr w:type="lastRow"/>
    <w:tblStylePr w:type="neCell"/>
    <w:tblStylePr w:type="nwCell"/>
    <w:tblStylePr w:type="seCell"/>
    <w:tblStylePr w:type="swCell"/>
  </w:style>
  <w:style w:type="table" w:styleId="Table10">
    <w:basedOn w:val="TableNormal"/>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tblStylePr w:type="band2Horz">
      <w:pPr/>
      <w:rPr>
        <w:rFonts w:ascii="Arial" w:cs="Arial" w:eastAsia="Arial" w:hAnsi="Arial"/>
        <w:sz w:val="20"/>
        <w:szCs w:val="20"/>
      </w:rPr>
      <w:tcPr>
        <w:tcMar>
          <w:top w:w="0.0" w:type="dxa"/>
          <w:left w:w="115.0" w:type="dxa"/>
          <w:bottom w:w="0.0" w:type="dxa"/>
          <w:right w:w="115.0" w:type="dxa"/>
        </w:tcMar>
      </w:tcPr>
    </w:tblStylePr>
    <w:tblStylePr w:type="band2Vert"/>
    <w:tblStylePr w:type="firstCol"/>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tblStylePr w:type="lastRow"/>
    <w:tblStylePr w:type="neCell"/>
    <w:tblStylePr w:type="nwCell"/>
    <w:tblStylePr w:type="seCell"/>
    <w:tblStylePr w:type="swCell"/>
  </w:style>
  <w:style w:type="table" w:styleId="Table11">
    <w:basedOn w:val="TableNormal"/>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tblStylePr w:type="band2Horz">
      <w:pPr/>
      <w:rPr>
        <w:rFonts w:ascii="Arial" w:cs="Arial" w:eastAsia="Arial" w:hAnsi="Arial"/>
        <w:sz w:val="20"/>
        <w:szCs w:val="20"/>
      </w:rPr>
      <w:tcPr>
        <w:tcMar>
          <w:top w:w="0.0" w:type="dxa"/>
          <w:left w:w="115.0" w:type="dxa"/>
          <w:bottom w:w="0.0" w:type="dxa"/>
          <w:right w:w="115.0" w:type="dxa"/>
        </w:tcMar>
      </w:tcPr>
    </w:tblStylePr>
    <w:tblStylePr w:type="band2Vert"/>
    <w:tblStylePr w:type="firstCol"/>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tblStylePr w:type="lastRow"/>
    <w:tblStylePr w:type="neCell"/>
    <w:tblStylePr w:type="nwCell"/>
    <w:tblStylePr w:type="seCell"/>
    <w:tblStylePr w:type="swCell"/>
  </w:style>
  <w:style w:type="table" w:styleId="Table12">
    <w:basedOn w:val="TableNormal"/>
    <w:pPr/>
    <w:rPr>
      <w:rFonts w:ascii="Arial" w:cs="Arial" w:eastAsia="Arial" w:hAnsi="Arial"/>
    </w:rPr>
    <w:tblPr>
      <w:tblStyleRowBandSize w:val="1"/>
      <w:tblStyleColBandSize w:val="1"/>
      <w:tblCellMar>
        <w:top w:w="43.0" w:type="dxa"/>
        <w:left w:w="115.0" w:type="dxa"/>
        <w:bottom w:w="43.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tblStylePr w:type="band2Horz">
      <w:pPr/>
      <w:rPr>
        <w:rFonts w:ascii="Arial" w:cs="Arial" w:eastAsia="Arial" w:hAnsi="Arial"/>
        <w:sz w:val="20"/>
        <w:szCs w:val="20"/>
      </w:rPr>
      <w:tcPr>
        <w:tcMar>
          <w:top w:w="0.0" w:type="dxa"/>
          <w:left w:w="115.0" w:type="dxa"/>
          <w:bottom w:w="0.0" w:type="dxa"/>
          <w:right w:w="115.0" w:type="dxa"/>
        </w:tcMar>
      </w:tcPr>
    </w:tblStylePr>
    <w:tblStylePr w:type="band2Vert"/>
    <w:tblStylePr w:type="firstCol"/>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14" Type="http://schemas.openxmlformats.org/officeDocument/2006/relationships/footer" Target="footer2.xml"/><Relationship Id="rId5" Type="http://schemas.openxmlformats.org/officeDocument/2006/relationships/image" Target="media/image3.png"/><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