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DB2061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D05465">
        <w:rPr>
          <w:rFonts w:cs="Arial"/>
          <w:b/>
          <w:sz w:val="22"/>
          <w:szCs w:val="22"/>
        </w:rPr>
        <w:tab/>
      </w:r>
      <w:r w:rsidR="00D05465">
        <w:rPr>
          <w:rFonts w:cs="Arial"/>
          <w:b/>
          <w:sz w:val="22"/>
          <w:szCs w:val="22"/>
        </w:rPr>
        <w:tab/>
      </w:r>
      <w:r w:rsidR="00F73442">
        <w:rPr>
          <w:rFonts w:cs="Arial"/>
          <w:b/>
          <w:sz w:val="22"/>
          <w:szCs w:val="22"/>
        </w:rPr>
        <w:t xml:space="preserve"> </w:t>
      </w:r>
      <w:r w:rsidR="00F73442" w:rsidRPr="00D05465">
        <w:rPr>
          <w:rFonts w:cs="Arial"/>
          <w:sz w:val="22"/>
          <w:szCs w:val="22"/>
        </w:rPr>
        <w:t xml:space="preserve">Crowd Funding 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="00D05465">
        <w:rPr>
          <w:rFonts w:cs="Arial"/>
          <w:sz w:val="22"/>
          <w:szCs w:val="22"/>
        </w:rPr>
        <w:tab/>
      </w:r>
      <w:r w:rsidR="00D05465">
        <w:rPr>
          <w:rFonts w:cs="Arial"/>
          <w:sz w:val="22"/>
          <w:szCs w:val="22"/>
        </w:rPr>
        <w:tab/>
        <w:t xml:space="preserve"> </w:t>
      </w:r>
      <w:r w:rsidR="00F73442">
        <w:rPr>
          <w:rFonts w:cs="Arial"/>
          <w:sz w:val="22"/>
          <w:szCs w:val="22"/>
        </w:rPr>
        <w:t>D</w:t>
      </w:r>
      <w:r w:rsidR="00D81035">
        <w:rPr>
          <w:rFonts w:cs="Arial"/>
          <w:sz w:val="22"/>
          <w:szCs w:val="22"/>
        </w:rPr>
        <w:t>ocumentation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7A4F44">
        <w:rPr>
          <w:rFonts w:cs="Arial"/>
        </w:rPr>
        <w:tab/>
        <w:t>Donation</w:t>
      </w:r>
    </w:p>
    <w:p w:rsidR="00AC1680" w:rsidRDefault="007A4F44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Prepared </w:t>
      </w:r>
      <w:r w:rsidR="00D81035" w:rsidRPr="003557E7">
        <w:rPr>
          <w:b/>
          <w:sz w:val="22"/>
          <w:szCs w:val="22"/>
        </w:rPr>
        <w:t>by</w:t>
      </w:r>
      <w:r w:rsidRPr="003557E7">
        <w:rPr>
          <w:b/>
          <w:sz w:val="22"/>
          <w:szCs w:val="22"/>
        </w:rPr>
        <w:t>:</w:t>
      </w:r>
    </w:p>
    <w:tbl>
      <w:tblPr>
        <w:tblStyle w:val="TableGrid"/>
        <w:tblW w:w="0" w:type="auto"/>
        <w:tblInd w:w="108" w:type="dxa"/>
        <w:tblLook w:val="01E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344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Jorome Mortera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413516" w:rsidRPr="003557E7" w:rsidRDefault="00413516" w:rsidP="0041351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leader/Programmer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344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Jovin Go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413516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Documentor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344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Abigail Malapo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413516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Programmer / designer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/>
          <w:trHeight w:val="272"/>
        </w:trPr>
        <w:tc>
          <w:tcPr>
            <w:tcW w:w="1260" w:type="dxa"/>
          </w:tcPr>
          <w:p w:rsidR="004C4A05" w:rsidRPr="003557E7" w:rsidRDefault="007A4F44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1.0 </w:t>
            </w:r>
          </w:p>
        </w:tc>
        <w:tc>
          <w:tcPr>
            <w:tcW w:w="1260" w:type="dxa"/>
          </w:tcPr>
          <w:p w:rsidR="004C4A05" w:rsidRPr="003557E7" w:rsidRDefault="007A4F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1/15/17</w:t>
            </w:r>
          </w:p>
        </w:tc>
        <w:tc>
          <w:tcPr>
            <w:tcW w:w="1980" w:type="dxa"/>
          </w:tcPr>
          <w:p w:rsidR="004C4A05" w:rsidRPr="003557E7" w:rsidRDefault="00F7344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Malapo,Mortera,GO</w:t>
            </w:r>
          </w:p>
        </w:tc>
        <w:tc>
          <w:tcPr>
            <w:tcW w:w="4140" w:type="dxa"/>
          </w:tcPr>
          <w:p w:rsidR="004C4A05" w:rsidRPr="003557E7" w:rsidRDefault="00413516" w:rsidP="00A973D0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Improving of  Prototype</w:t>
            </w:r>
          </w:p>
        </w:tc>
      </w:tr>
      <w:tr w:rsidR="00D05465" w:rsidRPr="003557E7">
        <w:trPr>
          <w:cnfStyle w:val="000000100000"/>
          <w:trHeight w:val="287"/>
        </w:trPr>
        <w:tc>
          <w:tcPr>
            <w:tcW w:w="1260" w:type="dxa"/>
          </w:tcPr>
          <w:p w:rsidR="00D05465" w:rsidRPr="003557E7" w:rsidRDefault="00D05465" w:rsidP="00D05465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D05465" w:rsidRPr="003557E7" w:rsidRDefault="00D05465" w:rsidP="00D05465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D05465" w:rsidRPr="003557E7" w:rsidRDefault="00D05465" w:rsidP="00D05465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D05465" w:rsidRPr="00F73442" w:rsidRDefault="00D05465" w:rsidP="00A973D0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</w:p>
        </w:tc>
      </w:tr>
      <w:tr w:rsidR="00D81035" w:rsidRPr="003557E7">
        <w:trPr>
          <w:cnfStyle w:val="000000010000"/>
          <w:trHeight w:val="287"/>
        </w:trPr>
        <w:tc>
          <w:tcPr>
            <w:tcW w:w="1260" w:type="dxa"/>
          </w:tcPr>
          <w:p w:rsidR="00D81035" w:rsidRPr="003557E7" w:rsidRDefault="00D81035" w:rsidP="00D81035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D81035" w:rsidRPr="003557E7" w:rsidRDefault="00D81035" w:rsidP="00D81035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D81035" w:rsidRPr="003557E7" w:rsidRDefault="00D81035" w:rsidP="00D81035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D81035" w:rsidRPr="003557E7" w:rsidRDefault="00D81035" w:rsidP="00D81035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DB2061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 w:rsidRPr="00DB2061">
        <w:rPr>
          <w:b w:val="0"/>
          <w:bCs w:val="0"/>
          <w:caps w:val="0"/>
        </w:rPr>
        <w:fldChar w:fldCharType="begin"/>
      </w:r>
      <w:r w:rsidR="0075452A">
        <w:rPr>
          <w:b w:val="0"/>
          <w:bCs w:val="0"/>
          <w:caps w:val="0"/>
        </w:rPr>
        <w:instrText xml:space="preserve"> TOC \o "1-5" \h \z \u </w:instrText>
      </w:r>
      <w:r w:rsidRPr="00DB2061"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DB2061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DB206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3A8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80D2B" w:rsidRDefault="00DB206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3A8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80D2B" w:rsidRDefault="00DB2061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DB2061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DB206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3A8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80D2B" w:rsidRDefault="00DB206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3A8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E60A4" w:rsidRDefault="00DB2061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F73442" w:rsidRPr="00D05465" w:rsidRDefault="00D81035" w:rsidP="00D05465">
      <w:pPr>
        <w:ind w:left="590" w:firstLine="130"/>
        <w:rPr>
          <w:rFonts w:cs="Arial"/>
          <w:sz w:val="24"/>
        </w:rPr>
      </w:pPr>
      <w:r>
        <w:rPr>
          <w:rFonts w:cs="Arial"/>
          <w:color w:val="000000"/>
          <w:sz w:val="23"/>
          <w:szCs w:val="19"/>
          <w:shd w:val="clear" w:color="auto" w:fill="FFFFFF"/>
        </w:rPr>
        <w:t>Creating the first draft for final document.</w:t>
      </w:r>
    </w:p>
    <w:bookmarkEnd w:id="18"/>
    <w:p w:rsidR="003A1956" w:rsidRDefault="007A4F44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D81035" w:rsidRDefault="00D81035" w:rsidP="00D81035">
      <w:pPr>
        <w:ind w:left="576"/>
      </w:pPr>
      <w:r>
        <w:t>Final Document Draft:</w:t>
      </w:r>
    </w:p>
    <w:p w:rsidR="00D81035" w:rsidRDefault="00D81035" w:rsidP="00D81035">
      <w:pPr>
        <w:pStyle w:val="ListParagraph"/>
        <w:numPr>
          <w:ilvl w:val="0"/>
          <w:numId w:val="10"/>
        </w:numPr>
      </w:pPr>
      <w:r>
        <w:t>Rationale of the project</w:t>
      </w:r>
    </w:p>
    <w:p w:rsidR="00D81035" w:rsidRPr="00D81035" w:rsidRDefault="00D81035" w:rsidP="00D81035">
      <w:pPr>
        <w:pStyle w:val="ListParagraph"/>
        <w:numPr>
          <w:ilvl w:val="0"/>
          <w:numId w:val="10"/>
        </w:numPr>
      </w:pPr>
      <w:r>
        <w:t>System Features and Functions</w:t>
      </w:r>
    </w:p>
    <w:p w:rsidR="007B0604" w:rsidRDefault="007407E0" w:rsidP="003A1956">
      <w:pPr>
        <w:pStyle w:val="Heading2"/>
        <w:spacing w:before="480" w:after="240"/>
      </w:pPr>
      <w:bookmarkStart w:id="21" w:name="_Toc77392560"/>
      <w:r>
        <w:t>Project Status Report Template</w:t>
      </w:r>
      <w:bookmarkEnd w:id="21"/>
    </w:p>
    <w:p w:rsidR="00E27808" w:rsidRPr="00E27808" w:rsidRDefault="00E27808" w:rsidP="00E27808"/>
    <w:tbl>
      <w:tblPr>
        <w:tblStyle w:val="ProjectStatusReport"/>
        <w:tblW w:w="8640" w:type="dxa"/>
        <w:tblLayout w:type="fixed"/>
        <w:tblLook w:val="0000"/>
      </w:tblPr>
      <w:tblGrid>
        <w:gridCol w:w="2940"/>
        <w:gridCol w:w="2680"/>
        <w:gridCol w:w="3020"/>
      </w:tblGrid>
      <w:tr w:rsidR="00F36D60" w:rsidRPr="001252A7">
        <w:trPr>
          <w:cnfStyle w:val="00000010000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 xml:space="preserve">Prepared </w:t>
            </w:r>
            <w:r w:rsidR="00BB5FE3" w:rsidRPr="00C13EAB">
              <w:rPr>
                <w:b w:val="0"/>
              </w:rPr>
              <w:t>by</w:t>
            </w:r>
            <w:r w:rsidRPr="00C13EAB">
              <w:rPr>
                <w:b w:val="0"/>
              </w:rPr>
              <w:t>:</w:t>
            </w:r>
          </w:p>
          <w:p w:rsidR="009435EB" w:rsidRPr="009435EB" w:rsidRDefault="00D00F73" w:rsidP="009435EB">
            <w:pPr>
              <w:spacing w:before="40" w:after="40"/>
            </w:pPr>
            <w:r>
              <w:t>Mortera,</w:t>
            </w:r>
            <w:r w:rsidR="00E17A89">
              <w:t xml:space="preserve"> </w:t>
            </w:r>
            <w:r>
              <w:t>Go,</w:t>
            </w:r>
            <w:r w:rsidR="00E17A89">
              <w:t xml:space="preserve"> </w:t>
            </w:r>
            <w:r>
              <w:t>Malapo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7A4F44" w:rsidP="00A973D0">
            <w:pPr>
              <w:spacing w:before="40" w:after="40"/>
            </w:pPr>
            <w:r>
              <w:t>1/15</w:t>
            </w:r>
            <w:r w:rsidR="00A973D0">
              <w:t>/</w:t>
            </w:r>
            <w:r w:rsidR="00D00F73">
              <w:t>1</w:t>
            </w:r>
            <w:r>
              <w:t>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7A4F44" w:rsidP="00D00F73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1/15/2017</w:t>
            </w:r>
            <w:r w:rsidR="00D00F73"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1/18</w:t>
            </w:r>
            <w:r w:rsidR="00D00F73">
              <w:t>/201</w:t>
            </w:r>
            <w:r>
              <w:t>7</w:t>
            </w:r>
          </w:p>
        </w:tc>
      </w:tr>
      <w:tr w:rsidR="009435EB" w:rsidRPr="00C13EAB">
        <w:trPr>
          <w:cnfStyle w:val="000000100000"/>
          <w:trHeight w:val="336"/>
        </w:trPr>
        <w:tc>
          <w:tcPr>
            <w:tcW w:w="8640" w:type="dxa"/>
            <w:gridSpan w:val="3"/>
            <w:vAlign w:val="top"/>
          </w:tcPr>
          <w:p w:rsidR="003E3AA6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  <w:r w:rsidR="00BB5FE3">
              <w:rPr>
                <w:b w:val="0"/>
              </w:rPr>
              <w:t xml:space="preserve"> </w:t>
            </w:r>
          </w:p>
          <w:p w:rsidR="00D05465" w:rsidRPr="00C13EAB" w:rsidRDefault="007A4F4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Currently working on documentation</w:t>
            </w:r>
          </w:p>
        </w:tc>
      </w:tr>
      <w:tr w:rsidR="00F36D60" w:rsidRPr="00C13EAB">
        <w:trPr>
          <w:cnfStyle w:val="00000001000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7A4F44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  <w:r w:rsidR="00A973D0">
              <w:rPr>
                <w:b w:val="0"/>
              </w:rPr>
              <w:t xml:space="preserve"> </w:t>
            </w:r>
            <w:r w:rsidR="007A4F44">
              <w:rPr>
                <w:b w:val="0"/>
              </w:rPr>
              <w:t>working on document</w:t>
            </w:r>
          </w:p>
        </w:tc>
      </w:tr>
      <w:tr w:rsidR="00F36D60" w:rsidRPr="00C13EAB">
        <w:trPr>
          <w:cnfStyle w:val="00000010000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E27808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A4F44" w:rsidP="007A4F44">
                  <w:pPr>
                    <w:pStyle w:val="ListParagraph"/>
                    <w:numPr>
                      <w:ilvl w:val="0"/>
                      <w:numId w:val="11"/>
                    </w:numPr>
                    <w:spacing w:before="40" w:after="40"/>
                  </w:pPr>
                  <w:r>
                    <w:t xml:space="preserve">Documentation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7A4F44" w:rsidP="00811B77">
                  <w:pPr>
                    <w:spacing w:before="40" w:after="40"/>
                  </w:pPr>
                  <w:r>
                    <w:t>January 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A4F44" w:rsidP="00811B77">
                  <w:pPr>
                    <w:spacing w:before="40" w:after="40"/>
                  </w:pPr>
                  <w:r>
                    <w:t>10%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DB2061" w:rsidP="00811B77">
                  <w:pPr>
                    <w:spacing w:before="40" w:after="40"/>
                  </w:pPr>
                  <w:r>
                    <w:fldChar w:fldCharType="begin"/>
                  </w:r>
                  <w:r w:rsidR="00D81035">
                    <w:instrText xml:space="preserve"> MACROBUTTON  DoFieldClick [</w:instrText>
                  </w:r>
                  <w:r w:rsidR="00D81035" w:rsidRPr="005F7DD6">
                    <w:rPr>
                      <w:b/>
                    </w:rPr>
                    <w:instrText>Ahead of Schedule</w:instrText>
                  </w:r>
                  <w:r w:rsidR="00D81035"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7A4F44"/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  <w:tr w:rsidR="00BB5FE3" w:rsidRPr="00C13EAB">
              <w:trPr>
                <w:cnfStyle w:val="000000100000"/>
                <w:trHeight w:val="165"/>
              </w:trPr>
              <w:tc>
                <w:tcPr>
                  <w:tcW w:w="8381" w:type="dxa"/>
                  <w:gridSpan w:val="4"/>
                </w:tcPr>
                <w:p w:rsidR="00BB5FE3" w:rsidRDefault="00BB5FE3" w:rsidP="009435EB">
                  <w:bookmarkStart w:id="22" w:name="_GoBack"/>
                  <w:bookmarkEnd w:id="22"/>
                </w:p>
                <w:p w:rsidR="00A973D0" w:rsidRDefault="00A973D0" w:rsidP="009435EB"/>
                <w:p w:rsidR="00A973D0" w:rsidRDefault="00A973D0" w:rsidP="009435EB"/>
                <w:p w:rsidR="00A973D0" w:rsidRDefault="00A973D0" w:rsidP="009435EB"/>
                <w:p w:rsidR="00A973D0" w:rsidRDefault="00A973D0" w:rsidP="009435EB"/>
                <w:p w:rsidR="00A973D0" w:rsidRDefault="00A973D0" w:rsidP="009435EB"/>
                <w:p w:rsidR="00A973D0" w:rsidRPr="00C13EAB" w:rsidRDefault="00A973D0" w:rsidP="009435EB"/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lastRenderedPageBreak/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A973D0" w:rsidP="00A973D0">
                  <w:pPr>
                    <w:spacing w:before="40" w:after="40"/>
                  </w:pPr>
                  <w:r>
                    <w:t xml:space="preserve">Draft </w:t>
                  </w:r>
                  <w:r w:rsidR="00413516">
                    <w:t xml:space="preserve">of </w:t>
                  </w:r>
                  <w:r w:rsidR="007A4F44">
                    <w:t xml:space="preserve">first </w:t>
                  </w:r>
                  <w:r w:rsidR="00413516">
                    <w:t>documentation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7A4F44" w:rsidP="00CD4105">
                  <w:pPr>
                    <w:spacing w:before="40" w:after="40"/>
                  </w:pPr>
                  <w:r>
                    <w:t>January</w:t>
                  </w:r>
                  <w:r w:rsidR="00413516">
                    <w:t xml:space="preserve"> </w:t>
                  </w:r>
                  <w:r w:rsidR="00A973D0">
                    <w:t>201</w:t>
                  </w:r>
                  <w:r>
                    <w:t>7</w:t>
                  </w:r>
                </w:p>
              </w:tc>
              <w:tc>
                <w:tcPr>
                  <w:tcW w:w="1606" w:type="dxa"/>
                  <w:vAlign w:val="top"/>
                </w:tcPr>
                <w:p w:rsidR="00A973D0" w:rsidRDefault="00A973D0" w:rsidP="00CD4105">
                  <w:pPr>
                    <w:spacing w:before="40" w:after="40"/>
                  </w:pPr>
                  <w:r>
                    <w:t>40%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23" w:name="Text13"/>
                <w:p w:rsidR="00D6695C" w:rsidRPr="00D6695C" w:rsidRDefault="00DB2061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23"/>
                </w:p>
              </w:tc>
              <w:bookmarkStart w:id="24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DB2061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24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Default="00A0099A" w:rsidP="002E63DC">
                  <w:pPr>
                    <w:spacing w:before="40" w:after="40"/>
                  </w:pPr>
                </w:p>
                <w:p w:rsidR="00413516" w:rsidRDefault="00413516" w:rsidP="002E63DC">
                  <w:pPr>
                    <w:spacing w:before="40" w:after="40"/>
                  </w:pPr>
                </w:p>
                <w:p w:rsidR="00413516" w:rsidRDefault="007A4F44" w:rsidP="002E63DC">
                  <w:pPr>
                    <w:spacing w:before="40" w:after="40"/>
                  </w:pPr>
                  <w:r>
                    <w:t>Transportation</w:t>
                  </w:r>
                </w:p>
                <w:p w:rsidR="00413516" w:rsidRPr="00C13EAB" w:rsidRDefault="00413516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7A4F44" w:rsidP="002E63DC">
                  <w:pPr>
                    <w:spacing w:before="40" w:after="40"/>
                  </w:pPr>
                  <w:r>
                    <w:t>P700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530AAB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7A4F44" w:rsidRDefault="007A4F44" w:rsidP="002E63DC">
                  <w:pPr>
                    <w:spacing w:before="40" w:after="40"/>
                  </w:pPr>
                </w:p>
                <w:p w:rsidR="00413516" w:rsidRDefault="00413516" w:rsidP="002E63DC">
                  <w:pPr>
                    <w:spacing w:before="40" w:after="40"/>
                  </w:pPr>
                </w:p>
                <w:p w:rsidR="00413516" w:rsidRPr="00C13EAB" w:rsidRDefault="00413516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30AAB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Time management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0AAB" w:rsidP="008F4C3C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0AAB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0AAB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8F4C3C"/>
              </w:tc>
            </w:tr>
            <w:tr w:rsidR="005F7DD6" w:rsidRPr="00C13EAB">
              <w:trPr>
                <w:cnfStyle w:val="00000010000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D05465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Communication </w:t>
                  </w:r>
                  <w:r w:rsidR="00E17A89">
                    <w:t>between groupmates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0AAB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0AAB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0AAB" w:rsidP="00F22B07">
                  <w:pPr>
                    <w:spacing w:before="40" w:after="40"/>
                  </w:pPr>
                  <w:r>
                    <w:t>Low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7A4F44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Problem using our framework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DB2061" w:rsidP="008F4C3C">
                  <w:p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6E6774">
                    <w:rPr>
                      <w:b/>
                    </w:rPr>
                    <w:instrText>mm/dd/yy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  <w:bookmarkStart w:id="25" w:name="Text18"/>
              <w:tc>
                <w:tcPr>
                  <w:tcW w:w="900" w:type="dxa"/>
                  <w:vAlign w:val="top"/>
                </w:tcPr>
                <w:p w:rsidR="005F7DD6" w:rsidRPr="002E63DC" w:rsidRDefault="00DB2061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  <w:bookmarkEnd w:id="25"/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DB2061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>
              <w:trPr>
                <w:cnfStyle w:val="00000010000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DB2061" w:rsidP="00F22B07">
                  <w:pPr>
                    <w:spacing w:before="40" w:after="40"/>
                  </w:pPr>
                  <w:r>
                    <w:lastRenderedPageBreak/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DB2061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DB2061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B2061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DB2061" w:rsidP="008F4C3C">
                  <w:p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6E6774">
                    <w:rPr>
                      <w:b/>
                    </w:rPr>
                    <w:instrText>mm/dd/yy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DB2061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DB2061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1090"/>
              </w:trPr>
              <w:tc>
                <w:tcPr>
                  <w:tcW w:w="8381" w:type="dxa"/>
                  <w:vAlign w:val="top"/>
                </w:tcPr>
                <w:bookmarkStart w:id="26" w:name="Text19"/>
                <w:p w:rsidR="00D6695C" w:rsidRDefault="00DB2061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26"/>
                </w:p>
                <w:bookmarkStart w:id="27" w:name="Text20"/>
                <w:p w:rsidR="00F22B07" w:rsidRDefault="00DB2061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27"/>
                </w:p>
                <w:bookmarkStart w:id="28" w:name="Text21"/>
                <w:p w:rsidR="00D6695C" w:rsidRDefault="00DB2061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8"/>
                </w:p>
                <w:bookmarkStart w:id="29" w:name="Text22"/>
                <w:p w:rsidR="00D6695C" w:rsidRDefault="00DB2061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29"/>
                </w:p>
                <w:bookmarkStart w:id="30" w:name="Text23"/>
                <w:p w:rsidR="00D6695C" w:rsidRDefault="00DB2061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30"/>
                </w:p>
                <w:bookmarkStart w:id="31" w:name="Text24"/>
                <w:p w:rsidR="00D6695C" w:rsidRPr="00C13EAB" w:rsidRDefault="00DB2061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31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E17A89" w:rsidP="00413516">
                  <w:r>
                    <w:t xml:space="preserve">To </w:t>
                  </w:r>
                  <w:r w:rsidR="00413516">
                    <w:t>successfully finish the prototype</w:t>
                  </w:r>
                  <w:r>
                    <w:t xml:space="preserve"> 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1090"/>
              </w:trPr>
              <w:tc>
                <w:tcPr>
                  <w:tcW w:w="8381" w:type="dxa"/>
                  <w:vAlign w:val="top"/>
                </w:tcPr>
                <w:bookmarkStart w:id="32" w:name="Text26"/>
                <w:p w:rsidR="00D6695C" w:rsidRDefault="00DB2061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32"/>
                </w:p>
                <w:bookmarkStart w:id="33" w:name="Text27"/>
                <w:p w:rsidR="00D6695C" w:rsidRPr="00C13EAB" w:rsidRDefault="00DB2061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33"/>
                </w:p>
                <w:bookmarkStart w:id="34" w:name="Text28"/>
                <w:p w:rsidR="00D6695C" w:rsidRPr="00C13EAB" w:rsidRDefault="00DB2061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34"/>
                </w:p>
                <w:bookmarkStart w:id="35" w:name="Text29"/>
                <w:p w:rsidR="00D6695C" w:rsidRPr="00C13EAB" w:rsidRDefault="00DB2061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35"/>
                </w:p>
                <w:bookmarkStart w:id="36" w:name="Text30"/>
                <w:p w:rsidR="00D6695C" w:rsidRPr="00C13EAB" w:rsidRDefault="00DB2061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36"/>
                </w:p>
                <w:bookmarkStart w:id="37" w:name="Text31"/>
                <w:p w:rsidR="00D6695C" w:rsidRPr="00C13EAB" w:rsidRDefault="00DB2061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37"/>
                </w:p>
                <w:bookmarkStart w:id="38" w:name="Text32"/>
                <w:p w:rsidR="00D6695C" w:rsidRPr="00C13EAB" w:rsidRDefault="00DB2061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38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7A4F44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9" w:name="_Toc527953323"/>
      <w:bookmarkStart w:id="40" w:name="_Toc67755745"/>
      <w:bookmarkStart w:id="41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42" w:name="_Toc527953324"/>
      <w:bookmarkEnd w:id="39"/>
      <w:r w:rsidR="00E37DB8" w:rsidRPr="00A951FF">
        <w:rPr>
          <w:sz w:val="26"/>
          <w:szCs w:val="26"/>
        </w:rPr>
        <w:t>PPROVALS</w:t>
      </w:r>
      <w:bookmarkEnd w:id="40"/>
      <w:bookmarkEnd w:id="41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7A4F44" w:rsidP="003A1956">
      <w:pPr>
        <w:spacing w:before="240" w:after="240"/>
        <w:jc w:val="center"/>
      </w:pPr>
      <w:r>
        <w:lastRenderedPageBreak/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3" w:name="_Toc67755746"/>
      <w:bookmarkStart w:id="44" w:name="_Toc77392562"/>
      <w:r w:rsidRPr="00A951FF">
        <w:rPr>
          <w:sz w:val="26"/>
          <w:szCs w:val="26"/>
        </w:rPr>
        <w:lastRenderedPageBreak/>
        <w:t>APPENDICES</w:t>
      </w:r>
      <w:bookmarkEnd w:id="42"/>
      <w:bookmarkEnd w:id="43"/>
      <w:bookmarkEnd w:id="44"/>
    </w:p>
    <w:p w:rsidR="00C27667" w:rsidRDefault="00D7046C" w:rsidP="003A1956">
      <w:pPr>
        <w:pStyle w:val="Heading2"/>
        <w:spacing w:before="480" w:after="240"/>
      </w:pPr>
      <w:bookmarkStart w:id="45" w:name="_Toc67755747"/>
      <w:bookmarkStart w:id="46" w:name="_Toc77392563"/>
      <w:r>
        <w:t>Document Guidelines</w:t>
      </w:r>
      <w:bookmarkEnd w:id="45"/>
      <w:bookmarkEnd w:id="46"/>
    </w:p>
    <w:p w:rsidR="00160B81" w:rsidRPr="003A1956" w:rsidRDefault="00160B81" w:rsidP="00160B81">
      <w:pPr>
        <w:ind w:left="590"/>
        <w:rPr>
          <w:rFonts w:cs="Arial"/>
        </w:rPr>
      </w:pPr>
      <w:bookmarkStart w:id="47" w:name="Omitted"/>
      <w:bookmarkStart w:id="48" w:name="_Project_Charter_Document_Sections_O"/>
      <w:bookmarkStart w:id="49" w:name="_Project_Quality_Plan_Sections_Omitt"/>
      <w:bookmarkStart w:id="50" w:name="_Toc527953329"/>
      <w:bookmarkStart w:id="51" w:name="_Toc67755752"/>
      <w:bookmarkEnd w:id="47"/>
      <w:bookmarkEnd w:id="48"/>
      <w:bookmarkEnd w:id="49"/>
    </w:p>
    <w:p w:rsidR="002D5392" w:rsidRDefault="00C27667" w:rsidP="003A1956">
      <w:pPr>
        <w:pStyle w:val="Heading2"/>
        <w:spacing w:before="480" w:after="240"/>
      </w:pPr>
      <w:bookmarkStart w:id="52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50"/>
      <w:bookmarkEnd w:id="51"/>
      <w:bookmarkEnd w:id="52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7A4F44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FE9" w:rsidRDefault="007E6FE9">
      <w:r>
        <w:separator/>
      </w:r>
    </w:p>
  </w:endnote>
  <w:endnote w:type="continuationSeparator" w:id="1">
    <w:p w:rsidR="007E6FE9" w:rsidRDefault="007E6F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="00DB2061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="00DB2061" w:rsidRPr="006E5963">
      <w:rPr>
        <w:sz w:val="18"/>
        <w:szCs w:val="18"/>
      </w:rPr>
      <w:fldChar w:fldCharType="separate"/>
    </w:r>
    <w:r w:rsidR="007A4F44">
      <w:rPr>
        <w:noProof/>
        <w:sz w:val="18"/>
        <w:szCs w:val="18"/>
      </w:rPr>
      <w:t>2</w:t>
    </w:r>
    <w:r w:rsidR="00DB2061"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="00DB2061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="00DB2061" w:rsidRPr="006E5963">
      <w:rPr>
        <w:sz w:val="18"/>
        <w:szCs w:val="18"/>
      </w:rPr>
      <w:fldChar w:fldCharType="separate"/>
    </w:r>
    <w:r w:rsidR="007A4F44">
      <w:rPr>
        <w:noProof/>
        <w:sz w:val="18"/>
        <w:szCs w:val="18"/>
      </w:rPr>
      <w:t>1/15/2017</w:t>
    </w:r>
    <w:r w:rsidR="00DB2061" w:rsidRPr="006E5963">
      <w:rPr>
        <w:sz w:val="18"/>
        <w:szCs w:val="1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DB2061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="00F22B07"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="00DB2061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="00DB2061"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="00DB2061" w:rsidRPr="006E5963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FE9" w:rsidRDefault="007E6FE9">
      <w:r>
        <w:separator/>
      </w:r>
    </w:p>
  </w:footnote>
  <w:footnote w:type="continuationSeparator" w:id="1">
    <w:p w:rsidR="007E6FE9" w:rsidRDefault="007E6F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4872C81"/>
    <w:multiLevelType w:val="hybridMultilevel"/>
    <w:tmpl w:val="0CB24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C549C2"/>
    <w:multiLevelType w:val="hybridMultilevel"/>
    <w:tmpl w:val="6DFE01C8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4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7">
    <w:nsid w:val="7EE90B2D"/>
    <w:multiLevelType w:val="hybridMultilevel"/>
    <w:tmpl w:val="F258D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4"/>
  </w:num>
  <w:num w:numId="9">
    <w:abstractNumId w:val="4"/>
  </w:num>
  <w:num w:numId="10">
    <w:abstractNumId w:val="2"/>
  </w:num>
  <w:num w:numId="11">
    <w:abstractNumId w:val="7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en-AU" w:vendorID="64" w:dllVersion="131078" w:nlCheck="1" w:checkStyle="0"/>
  <w:attachedTemplate r:id="rId1"/>
  <w:stylePaneFormatFilter w:val="3F01"/>
  <w:defaultTabStop w:val="720"/>
  <w:doNotShadeFormData/>
  <w:noPunctuationKerning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41D8"/>
    <w:rsid w:val="00216E76"/>
    <w:rsid w:val="00220045"/>
    <w:rsid w:val="00244592"/>
    <w:rsid w:val="00251044"/>
    <w:rsid w:val="00255BE0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3AA6"/>
    <w:rsid w:val="003E70DF"/>
    <w:rsid w:val="00413516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C761E"/>
    <w:rsid w:val="004D2769"/>
    <w:rsid w:val="004F6761"/>
    <w:rsid w:val="00500E9A"/>
    <w:rsid w:val="00524BE7"/>
    <w:rsid w:val="005272F4"/>
    <w:rsid w:val="00530AAB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52B8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25A5"/>
    <w:rsid w:val="006B6AFF"/>
    <w:rsid w:val="006C2875"/>
    <w:rsid w:val="006C60A6"/>
    <w:rsid w:val="006D3AD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A4F44"/>
    <w:rsid w:val="007A63C9"/>
    <w:rsid w:val="007B0604"/>
    <w:rsid w:val="007B2BE2"/>
    <w:rsid w:val="007B661D"/>
    <w:rsid w:val="007C31D8"/>
    <w:rsid w:val="007E2391"/>
    <w:rsid w:val="007E4DDF"/>
    <w:rsid w:val="007E6FE9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B05EA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66C70"/>
    <w:rsid w:val="00A73169"/>
    <w:rsid w:val="00A82D70"/>
    <w:rsid w:val="00A951FF"/>
    <w:rsid w:val="00A96325"/>
    <w:rsid w:val="00A973D0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B5FE3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5938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E288D"/>
    <w:rsid w:val="00CF6029"/>
    <w:rsid w:val="00D00F73"/>
    <w:rsid w:val="00D0286D"/>
    <w:rsid w:val="00D05465"/>
    <w:rsid w:val="00D0658C"/>
    <w:rsid w:val="00D210D7"/>
    <w:rsid w:val="00D234D0"/>
    <w:rsid w:val="00D3247B"/>
    <w:rsid w:val="00D5125D"/>
    <w:rsid w:val="00D515FE"/>
    <w:rsid w:val="00D52CF5"/>
    <w:rsid w:val="00D6695C"/>
    <w:rsid w:val="00D7046C"/>
    <w:rsid w:val="00D738D8"/>
    <w:rsid w:val="00D81035"/>
    <w:rsid w:val="00D86F61"/>
    <w:rsid w:val="00D87444"/>
    <w:rsid w:val="00D916B6"/>
    <w:rsid w:val="00DA061E"/>
    <w:rsid w:val="00DA18FA"/>
    <w:rsid w:val="00DA3485"/>
    <w:rsid w:val="00DA60B8"/>
    <w:rsid w:val="00DB2061"/>
    <w:rsid w:val="00DD54E2"/>
    <w:rsid w:val="00DE569C"/>
    <w:rsid w:val="00E01FE6"/>
    <w:rsid w:val="00E05BA3"/>
    <w:rsid w:val="00E05D3D"/>
    <w:rsid w:val="00E17A89"/>
    <w:rsid w:val="00E27808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EF6939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442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8B05EA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B05EA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8B05EA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8B05EA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B05E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B05EA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B05EA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8B05EA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8B05EA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8B05EA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8B05EA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8B05EA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8B05EA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8B05EA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8B05EA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8B05EA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8B05EA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8B05EA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8B05E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B05EA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8B05EA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8B05EA"/>
    <w:rPr>
      <w:sz w:val="18"/>
    </w:rPr>
  </w:style>
  <w:style w:type="paragraph" w:styleId="BodyText3">
    <w:name w:val="Body Text 3"/>
    <w:basedOn w:val="Normal"/>
    <w:rsid w:val="008B05EA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8B05EA"/>
    <w:rPr>
      <w:sz w:val="16"/>
    </w:rPr>
  </w:style>
  <w:style w:type="paragraph" w:customStyle="1" w:styleId="StyleHeading3Italic">
    <w:name w:val="Style Heading 3 + Italic"/>
    <w:basedOn w:val="Heading3"/>
    <w:rsid w:val="008B05EA"/>
    <w:rPr>
      <w:i/>
      <w:iCs/>
    </w:rPr>
  </w:style>
  <w:style w:type="character" w:customStyle="1" w:styleId="StyleHeading3ItalicChar">
    <w:name w:val="Style Heading 3 + Italic Char"/>
    <w:basedOn w:val="Heading3CharChar"/>
    <w:rsid w:val="008B05EA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8B05EA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8B05EA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8B05EA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808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D810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9</TotalTime>
  <Pages>7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jerome</cp:lastModifiedBy>
  <cp:revision>2</cp:revision>
  <cp:lastPrinted>2004-07-12T06:29:00Z</cp:lastPrinted>
  <dcterms:created xsi:type="dcterms:W3CDTF">2017-01-15T04:53:00Z</dcterms:created>
  <dcterms:modified xsi:type="dcterms:W3CDTF">2017-01-15T04:53:00Z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