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58E5AB" w14:textId="18B730D5" w:rsidR="00712544" w:rsidRPr="00026144" w:rsidRDefault="00702A66" w:rsidP="00712544">
      <w:pPr>
        <w:jc w:val="center"/>
        <w:rPr>
          <w:rFonts w:eastAsia="Times New Roman" w:cs="Times New Roman"/>
          <w:b/>
          <w:smallCaps/>
        </w:rPr>
      </w:pPr>
      <w:r>
        <w:rPr>
          <w:rFonts w:eastAsia="Times New Roman" w:cs="Times New Roman"/>
          <w:b/>
          <w:smallCaps/>
        </w:rPr>
        <w:t xml:space="preserve"> </w:t>
      </w:r>
    </w:p>
    <w:p w14:paraId="005CC342" w14:textId="77777777" w:rsidR="00712544" w:rsidRPr="00026144" w:rsidRDefault="00712544" w:rsidP="00712544">
      <w:pPr>
        <w:rPr>
          <w:rFonts w:eastAsia="Times New Roman" w:cs="Times New Roman"/>
        </w:rPr>
      </w:pPr>
    </w:p>
    <w:p w14:paraId="01BB780C" w14:textId="77777777" w:rsidR="00712544" w:rsidRPr="00026144" w:rsidRDefault="00712544" w:rsidP="00712544"/>
    <w:p w14:paraId="0FF91943" w14:textId="77777777" w:rsidR="00712544" w:rsidRPr="00026144" w:rsidRDefault="00712544" w:rsidP="00712544"/>
    <w:p w14:paraId="624AEA54" w14:textId="77777777" w:rsidR="00712544" w:rsidRPr="00026144" w:rsidRDefault="00712544" w:rsidP="00712544">
      <w:pPr>
        <w:jc w:val="center"/>
        <w:rPr>
          <w:b/>
          <w:smallCaps/>
          <w:sz w:val="36"/>
          <w:szCs w:val="36"/>
        </w:rPr>
      </w:pPr>
      <w:r w:rsidRPr="00026144">
        <w:rPr>
          <w:b/>
          <w:smallCaps/>
          <w:sz w:val="36"/>
          <w:szCs w:val="36"/>
        </w:rPr>
        <w:t>Human Resource Plan</w:t>
      </w:r>
    </w:p>
    <w:p w14:paraId="6F0C9202" w14:textId="77FCCF72" w:rsidR="00712544" w:rsidRPr="00026144" w:rsidRDefault="00712544" w:rsidP="00712544">
      <w:pPr>
        <w:jc w:val="center"/>
        <w:rPr>
          <w:b/>
          <w:smallCaps/>
          <w:sz w:val="28"/>
          <w:szCs w:val="28"/>
        </w:rPr>
      </w:pPr>
      <w:r>
        <w:rPr>
          <w:b/>
          <w:smallCaps/>
          <w:sz w:val="28"/>
          <w:szCs w:val="28"/>
        </w:rPr>
        <w:t>COVID-19 Contact Tracing System</w:t>
      </w:r>
    </w:p>
    <w:p w14:paraId="504A580D" w14:textId="77777777" w:rsidR="00712544" w:rsidRPr="00026144" w:rsidRDefault="00712544" w:rsidP="00712544">
      <w:pPr>
        <w:jc w:val="center"/>
        <w:rPr>
          <w:b/>
          <w:smallCaps/>
          <w:sz w:val="28"/>
          <w:szCs w:val="28"/>
        </w:rPr>
      </w:pPr>
    </w:p>
    <w:p w14:paraId="4F20D858" w14:textId="77777777" w:rsidR="00712544" w:rsidRPr="00026144" w:rsidRDefault="00712544" w:rsidP="00712544">
      <w:pPr>
        <w:jc w:val="center"/>
        <w:rPr>
          <w:b/>
          <w:smallCaps/>
          <w:sz w:val="28"/>
          <w:szCs w:val="28"/>
        </w:rPr>
      </w:pPr>
    </w:p>
    <w:p w14:paraId="3A1877D8" w14:textId="77777777" w:rsidR="00712544" w:rsidRPr="00026144" w:rsidRDefault="00712544" w:rsidP="00712544">
      <w:pPr>
        <w:jc w:val="center"/>
        <w:rPr>
          <w:b/>
          <w:smallCaps/>
          <w:sz w:val="28"/>
          <w:szCs w:val="28"/>
        </w:rPr>
      </w:pPr>
    </w:p>
    <w:p w14:paraId="57BA6512" w14:textId="77777777" w:rsidR="00712544" w:rsidRPr="00026144" w:rsidRDefault="00712544" w:rsidP="00712544">
      <w:pPr>
        <w:jc w:val="center"/>
        <w:rPr>
          <w:b/>
          <w:smallCaps/>
          <w:sz w:val="28"/>
          <w:szCs w:val="28"/>
        </w:rPr>
      </w:pPr>
    </w:p>
    <w:p w14:paraId="0260AD9F" w14:textId="0CE706EB" w:rsidR="00712544" w:rsidRDefault="00712544" w:rsidP="00712544">
      <w:pPr>
        <w:jc w:val="center"/>
        <w:rPr>
          <w:b/>
          <w:smallCaps/>
          <w:sz w:val="28"/>
          <w:szCs w:val="28"/>
        </w:rPr>
      </w:pPr>
      <w:r>
        <w:rPr>
          <w:b/>
          <w:smallCaps/>
          <w:sz w:val="28"/>
          <w:szCs w:val="28"/>
        </w:rPr>
        <w:t>Darryl Naval</w:t>
      </w:r>
    </w:p>
    <w:p w14:paraId="16010A50" w14:textId="5A3D2430" w:rsidR="00712544" w:rsidRPr="00026144" w:rsidRDefault="00712544" w:rsidP="00712544">
      <w:pPr>
        <w:jc w:val="center"/>
        <w:rPr>
          <w:b/>
          <w:smallCaps/>
          <w:sz w:val="28"/>
          <w:szCs w:val="28"/>
        </w:rPr>
      </w:pPr>
      <w:r>
        <w:rPr>
          <w:b/>
          <w:smallCaps/>
          <w:sz w:val="28"/>
          <w:szCs w:val="28"/>
        </w:rPr>
        <w:t>Project Management</w:t>
      </w:r>
    </w:p>
    <w:p w14:paraId="51F16315" w14:textId="77777777" w:rsidR="00712544" w:rsidRPr="00026144" w:rsidRDefault="00712544" w:rsidP="00712544">
      <w:pPr>
        <w:jc w:val="center"/>
        <w:rPr>
          <w:b/>
          <w:smallCaps/>
          <w:sz w:val="28"/>
          <w:szCs w:val="28"/>
        </w:rPr>
      </w:pPr>
    </w:p>
    <w:p w14:paraId="347310EC" w14:textId="77777777" w:rsidR="00712544" w:rsidRPr="00026144" w:rsidRDefault="00712544" w:rsidP="00712544">
      <w:pPr>
        <w:jc w:val="center"/>
        <w:rPr>
          <w:b/>
          <w:smallCaps/>
          <w:sz w:val="28"/>
          <w:szCs w:val="28"/>
        </w:rPr>
      </w:pPr>
    </w:p>
    <w:p w14:paraId="3D5CF49E" w14:textId="77777777" w:rsidR="00712544" w:rsidRPr="00026144" w:rsidRDefault="00712544" w:rsidP="00712544">
      <w:pPr>
        <w:jc w:val="center"/>
        <w:rPr>
          <w:b/>
          <w:smallCaps/>
          <w:sz w:val="28"/>
          <w:szCs w:val="28"/>
        </w:rPr>
      </w:pPr>
    </w:p>
    <w:p w14:paraId="322124CB" w14:textId="43B1A528" w:rsidR="00712544" w:rsidRPr="00026144" w:rsidRDefault="00712544" w:rsidP="00712544">
      <w:pPr>
        <w:jc w:val="center"/>
        <w:rPr>
          <w:b/>
          <w:smallCaps/>
          <w:sz w:val="28"/>
          <w:szCs w:val="28"/>
        </w:rPr>
      </w:pPr>
      <w:r>
        <w:rPr>
          <w:b/>
          <w:smallCaps/>
          <w:sz w:val="28"/>
          <w:szCs w:val="28"/>
        </w:rPr>
        <w:t>October 21, 2020</w:t>
      </w:r>
    </w:p>
    <w:p w14:paraId="33C26BEC" w14:textId="77777777" w:rsidR="00C70480" w:rsidRDefault="00C70480" w:rsidP="00C70480">
      <w:bookmarkStart w:id="0" w:name="_Toc332206932"/>
    </w:p>
    <w:p w14:paraId="21E6A013" w14:textId="77777777" w:rsidR="00C70480" w:rsidRDefault="00C70480" w:rsidP="00C70480"/>
    <w:p w14:paraId="00F93433" w14:textId="77777777" w:rsidR="00C70480" w:rsidRDefault="00C70480" w:rsidP="00C70480"/>
    <w:p w14:paraId="0004F5C2" w14:textId="77777777" w:rsidR="00C70480" w:rsidRDefault="00C70480" w:rsidP="00C70480"/>
    <w:p w14:paraId="246CCFCC" w14:textId="77777777" w:rsidR="00C70480" w:rsidRDefault="00C70480" w:rsidP="00C70480"/>
    <w:p w14:paraId="4AA4C740" w14:textId="77777777" w:rsidR="00C70480" w:rsidRDefault="00C70480" w:rsidP="00C70480"/>
    <w:p w14:paraId="048D35E8" w14:textId="77777777" w:rsidR="00C70480" w:rsidRDefault="00C70480" w:rsidP="00C70480"/>
    <w:p w14:paraId="66BB2902" w14:textId="77777777" w:rsidR="00C70480" w:rsidRDefault="00C70480" w:rsidP="00C70480"/>
    <w:p w14:paraId="5049C566" w14:textId="77777777" w:rsidR="00C70480" w:rsidRDefault="00C70480" w:rsidP="00C70480"/>
    <w:p w14:paraId="1D1526C3" w14:textId="77777777" w:rsidR="00C70480" w:rsidRDefault="00C70480" w:rsidP="00C70480"/>
    <w:p w14:paraId="01602BF1" w14:textId="77777777" w:rsidR="00C70480" w:rsidRDefault="00C70480" w:rsidP="00C70480"/>
    <w:p w14:paraId="6688F1C3" w14:textId="77777777" w:rsidR="00C70480" w:rsidRDefault="00C70480" w:rsidP="00C70480"/>
    <w:p w14:paraId="26509C8F" w14:textId="77777777" w:rsidR="00C70480" w:rsidRDefault="00C70480" w:rsidP="00C70480"/>
    <w:p w14:paraId="09A23DEE" w14:textId="77777777" w:rsidR="00C70480" w:rsidRDefault="00C70480" w:rsidP="00C70480"/>
    <w:p w14:paraId="034EFE9F" w14:textId="77777777" w:rsidR="00C70480" w:rsidRDefault="00C70480" w:rsidP="00C70480"/>
    <w:p w14:paraId="526E9220" w14:textId="77777777" w:rsidR="00C70480" w:rsidRDefault="00C70480" w:rsidP="00C70480"/>
    <w:p w14:paraId="56218F17" w14:textId="77777777" w:rsidR="00C70480" w:rsidRDefault="00C70480" w:rsidP="00C70480"/>
    <w:p w14:paraId="747BE417" w14:textId="77777777" w:rsidR="00C70480" w:rsidRDefault="00C70480" w:rsidP="00C70480"/>
    <w:p w14:paraId="68263EC4" w14:textId="77777777" w:rsidR="00C70480" w:rsidRDefault="00C70480" w:rsidP="00C70480"/>
    <w:p w14:paraId="03AA6386" w14:textId="77777777" w:rsidR="00C70480" w:rsidRDefault="00C70480" w:rsidP="00C70480"/>
    <w:p w14:paraId="5B28A31C" w14:textId="77777777" w:rsidR="00C70480" w:rsidRDefault="00C70480" w:rsidP="00C70480"/>
    <w:p w14:paraId="04410755" w14:textId="3AB8B5F1" w:rsidR="00712544" w:rsidRPr="00C70480" w:rsidRDefault="00712544" w:rsidP="00C70480">
      <w:r w:rsidRPr="00026144">
        <w:rPr>
          <w:b/>
          <w:smallCaps/>
          <w:sz w:val="28"/>
          <w:szCs w:val="28"/>
        </w:rPr>
        <w:lastRenderedPageBreak/>
        <w:t>Introduction</w:t>
      </w:r>
      <w:bookmarkEnd w:id="0"/>
    </w:p>
    <w:p w14:paraId="4DC2F8E2" w14:textId="77777777" w:rsidR="00712544" w:rsidRPr="00026144" w:rsidRDefault="00712544" w:rsidP="00712544">
      <w:r w:rsidRPr="00026144">
        <w:t>Human resources management is an important part of the Software Upgrade Project.  The human resources management plan is a tool which will aid in the management of this project’s human resource activities throughout the project until closure.  The human resources management plan includes:</w:t>
      </w:r>
    </w:p>
    <w:p w14:paraId="4BD2C7FF" w14:textId="77777777" w:rsidR="00712544" w:rsidRPr="00026144" w:rsidRDefault="00712544" w:rsidP="00712544">
      <w:pPr>
        <w:numPr>
          <w:ilvl w:val="0"/>
          <w:numId w:val="1"/>
        </w:numPr>
      </w:pPr>
      <w:r w:rsidRPr="00026144">
        <w:t>Roles and responsibilities of team members throughout the project</w:t>
      </w:r>
    </w:p>
    <w:p w14:paraId="704F6FEE" w14:textId="77777777" w:rsidR="00712544" w:rsidRPr="00026144" w:rsidRDefault="00712544" w:rsidP="00712544">
      <w:pPr>
        <w:numPr>
          <w:ilvl w:val="0"/>
          <w:numId w:val="1"/>
        </w:numPr>
      </w:pPr>
      <w:r w:rsidRPr="00026144">
        <w:t>Project organization charts</w:t>
      </w:r>
    </w:p>
    <w:p w14:paraId="3285E5B0" w14:textId="77777777" w:rsidR="00712544" w:rsidRPr="00026144" w:rsidRDefault="00712544" w:rsidP="00712544">
      <w:pPr>
        <w:numPr>
          <w:ilvl w:val="0"/>
          <w:numId w:val="1"/>
        </w:numPr>
      </w:pPr>
      <w:r w:rsidRPr="00026144">
        <w:t>Staffing management plan to include:</w:t>
      </w:r>
    </w:p>
    <w:p w14:paraId="55C95DE3" w14:textId="77777777" w:rsidR="00712544" w:rsidRPr="00026144" w:rsidRDefault="00712544" w:rsidP="00712544">
      <w:pPr>
        <w:numPr>
          <w:ilvl w:val="1"/>
          <w:numId w:val="1"/>
        </w:numPr>
      </w:pPr>
      <w:r w:rsidRPr="00026144">
        <w:t>How resources will be acquired</w:t>
      </w:r>
    </w:p>
    <w:p w14:paraId="2923BC36" w14:textId="77777777" w:rsidR="00712544" w:rsidRPr="00026144" w:rsidRDefault="00712544" w:rsidP="00712544">
      <w:pPr>
        <w:numPr>
          <w:ilvl w:val="1"/>
          <w:numId w:val="1"/>
        </w:numPr>
      </w:pPr>
      <w:r w:rsidRPr="00026144">
        <w:t>Timeline for resources/skill sets</w:t>
      </w:r>
    </w:p>
    <w:p w14:paraId="5AF828ED" w14:textId="77777777" w:rsidR="00712544" w:rsidRPr="00026144" w:rsidRDefault="00712544" w:rsidP="00712544">
      <w:pPr>
        <w:numPr>
          <w:ilvl w:val="1"/>
          <w:numId w:val="1"/>
        </w:numPr>
      </w:pPr>
      <w:r w:rsidRPr="00026144">
        <w:t>Training required to develop skills</w:t>
      </w:r>
    </w:p>
    <w:p w14:paraId="7D46E69C" w14:textId="77777777" w:rsidR="00712544" w:rsidRPr="00026144" w:rsidRDefault="00712544" w:rsidP="00712544">
      <w:pPr>
        <w:numPr>
          <w:ilvl w:val="1"/>
          <w:numId w:val="1"/>
        </w:numPr>
      </w:pPr>
      <w:r w:rsidRPr="00026144">
        <w:t>How performance reviews will be conducted</w:t>
      </w:r>
    </w:p>
    <w:p w14:paraId="2409D8B3" w14:textId="77777777" w:rsidR="00712544" w:rsidRPr="00026144" w:rsidRDefault="00712544" w:rsidP="00712544">
      <w:pPr>
        <w:numPr>
          <w:ilvl w:val="1"/>
          <w:numId w:val="1"/>
        </w:numPr>
      </w:pPr>
      <w:r w:rsidRPr="00026144">
        <w:t>Recognition and rewards system</w:t>
      </w:r>
    </w:p>
    <w:p w14:paraId="28CAFF67" w14:textId="77777777" w:rsidR="00712544" w:rsidRPr="00026144" w:rsidRDefault="00712544" w:rsidP="00712544"/>
    <w:p w14:paraId="0EB4EAFD" w14:textId="77777777" w:rsidR="00712544" w:rsidRPr="00026144" w:rsidRDefault="00712544" w:rsidP="00712544">
      <w:r w:rsidRPr="00026144">
        <w:t>The purpose of the human resources management plan is to achieve project success by ensuring the appropriate human resources are acquired with the necessary skills, resources are trained if any gaps in skills are identified, team building strategies are clearly defines, and team activities are effectively managed.</w:t>
      </w:r>
    </w:p>
    <w:p w14:paraId="4DA793D9" w14:textId="77777777" w:rsidR="00712544" w:rsidRPr="00026144" w:rsidRDefault="00712544" w:rsidP="00712544"/>
    <w:p w14:paraId="30DFBE8E" w14:textId="77777777" w:rsidR="00712544" w:rsidRPr="00026144" w:rsidRDefault="00712544" w:rsidP="00712544"/>
    <w:p w14:paraId="717A4CD1" w14:textId="144F2470" w:rsidR="00712544" w:rsidRDefault="00712544" w:rsidP="00712544">
      <w:pPr>
        <w:pStyle w:val="Heading1"/>
        <w:jc w:val="left"/>
        <w:rPr>
          <w:rFonts w:asciiTheme="minorHAnsi" w:hAnsiTheme="minorHAnsi" w:cstheme="minorHAnsi"/>
          <w:smallCaps/>
          <w:sz w:val="28"/>
          <w:szCs w:val="28"/>
        </w:rPr>
      </w:pPr>
      <w:bookmarkStart w:id="1" w:name="_Toc332206933"/>
      <w:r w:rsidRPr="00026144">
        <w:rPr>
          <w:rFonts w:asciiTheme="minorHAnsi" w:hAnsiTheme="minorHAnsi" w:cstheme="minorHAnsi"/>
          <w:smallCaps/>
          <w:sz w:val="28"/>
          <w:szCs w:val="28"/>
        </w:rPr>
        <w:t>Roles and Responsibilities</w:t>
      </w:r>
      <w:bookmarkEnd w:id="1"/>
    </w:p>
    <w:p w14:paraId="3B358CCB" w14:textId="77777777" w:rsidR="00712544" w:rsidRPr="00712544" w:rsidRDefault="00712544" w:rsidP="00712544"/>
    <w:p w14:paraId="7BE1EECD" w14:textId="4B4CFE26" w:rsidR="00712544" w:rsidRPr="00026144" w:rsidRDefault="00712544" w:rsidP="00712544">
      <w:pPr>
        <w:keepNext/>
      </w:pPr>
      <w:r w:rsidRPr="00026144">
        <w:t xml:space="preserve">The roles and responsibilities for the </w:t>
      </w:r>
      <w:r>
        <w:t>COVID-19 Contact Tracing System</w:t>
      </w:r>
      <w:r w:rsidRPr="00026144">
        <w:t xml:space="preserve"> Project are essential to project success.  All team members must clearly understand their roles and responsibilities in order to successfully perform their portion of the project.  For the Software Upgrade Project the following project team roles and responsibilities have been established:</w:t>
      </w:r>
    </w:p>
    <w:p w14:paraId="25931880" w14:textId="77777777" w:rsidR="00712544" w:rsidRPr="00026144" w:rsidRDefault="00712544" w:rsidP="00712544">
      <w:pPr>
        <w:keepNext/>
      </w:pPr>
    </w:p>
    <w:p w14:paraId="24112F75" w14:textId="09118BF5" w:rsidR="00702A66" w:rsidRDefault="00712544" w:rsidP="00712544">
      <w:pPr>
        <w:keepNext/>
      </w:pPr>
      <w:r w:rsidRPr="00026144">
        <w:rPr>
          <w:b/>
        </w:rPr>
        <w:t>Project Manager (PM), (1 position):</w:t>
      </w:r>
      <w:r w:rsidRPr="00026144">
        <w:t xml:space="preserve"> responsible for the overall success of the </w:t>
      </w:r>
      <w:r w:rsidR="00C70480">
        <w:t>COVID-19 Contact Tracing System</w:t>
      </w:r>
      <w:r w:rsidR="00C70480" w:rsidRPr="00026144">
        <w:t xml:space="preserve"> Project</w:t>
      </w:r>
      <w:r w:rsidRPr="00026144">
        <w:t xml:space="preserve">.  The PM must authorize and approve all project expenditures.  The PM is also responsible for approving that work activities meet established acceptability criteria and fall within acceptable variances.  The PM will be responsible for reporting project status in accordance with the communications management plan.  The PM will evaluate the performance of all project team members and communicate their performance to functional managers. The PM is also responsible for acquiring human resources for the project through </w:t>
      </w:r>
      <w:r w:rsidRPr="00026144">
        <w:lastRenderedPageBreak/>
        <w:t>coordination with functional managers.  The PM must possess the following skills: leadership/management, budgeting, scheduling, and effective communication.</w:t>
      </w:r>
    </w:p>
    <w:p w14:paraId="0132DED8" w14:textId="179BB7B9" w:rsidR="00702A66" w:rsidRDefault="00702A66" w:rsidP="00712544">
      <w:pPr>
        <w:keepNext/>
      </w:pPr>
    </w:p>
    <w:p w14:paraId="4BE3F0FA" w14:textId="77777777" w:rsidR="00702A66" w:rsidRPr="00702A66" w:rsidRDefault="00702A66" w:rsidP="00712544">
      <w:pPr>
        <w:keepNext/>
      </w:pPr>
    </w:p>
    <w:p w14:paraId="4124FADA" w14:textId="02A071B7" w:rsidR="00712544" w:rsidRPr="00026144" w:rsidRDefault="00712544" w:rsidP="00712544">
      <w:pPr>
        <w:keepNext/>
      </w:pPr>
      <w:r w:rsidRPr="00026144">
        <w:rPr>
          <w:b/>
        </w:rPr>
        <w:t xml:space="preserve">Design Engineer (DE), (2 positions): </w:t>
      </w:r>
      <w:r w:rsidRPr="00026144">
        <w:t xml:space="preserve">responsible for gathering coding requirements for the </w:t>
      </w:r>
      <w:r w:rsidR="00C70480">
        <w:t>COVID-19 Contact Tracing System</w:t>
      </w:r>
      <w:r w:rsidR="00C70480" w:rsidRPr="00026144">
        <w:t xml:space="preserve"> Project</w:t>
      </w:r>
      <w:r w:rsidRPr="00026144">
        <w:t>.  The DEs are responsible for all design, coding, and testing of the upgraded software.  The DEs will assist the implementation lead in the distribution and monitoring of the software upgrades throughout the network infrastructure.  The DEs will be responsible for timely status reporting to the PM as required by the communications management plan.  The DEs may not authorize any project expenditures nor allocate any resources without PM approval.  DE’s performance will be managed by the PM and communicated to the Design Technology Group Manager (DE’s Functional Manager). DEs must be proficient in programming html, C++, and Java programming languages.</w:t>
      </w:r>
    </w:p>
    <w:p w14:paraId="42B84FEB" w14:textId="77777777" w:rsidR="00712544" w:rsidRPr="00026144" w:rsidRDefault="00712544" w:rsidP="00712544">
      <w:pPr>
        <w:keepNext/>
      </w:pPr>
    </w:p>
    <w:p w14:paraId="0BC80FFF" w14:textId="60372ED4" w:rsidR="00712544" w:rsidRDefault="00712544" w:rsidP="00712544">
      <w:pPr>
        <w:keepNext/>
      </w:pPr>
      <w:r w:rsidRPr="00026144">
        <w:rPr>
          <w:b/>
        </w:rPr>
        <w:t>Implementation Manager (IM), (1 position):</w:t>
      </w:r>
      <w:r w:rsidRPr="00026144">
        <w:t xml:space="preserve">  The IM is responsible for the distribution, implementation, and monitoring of the </w:t>
      </w:r>
      <w:r w:rsidR="00C70480">
        <w:t>COVID-19 Contact Tracing System</w:t>
      </w:r>
      <w:r w:rsidR="00C70480" w:rsidRPr="00026144">
        <w:t xml:space="preserve"> Project</w:t>
      </w:r>
      <w:r w:rsidRPr="00026144">
        <w:t>.  The IM is responsible for working with the DEs to ensure all coding on new software conforms with organizational security regulations.  The IM is responsible for coordination outage windows with each department to facilitate the rollout of the software upgrades with minimal/no disturbance to operations.  The IM will report status to the PM in accordance with the project’s communications management plan.  The IM’s performance will be evaluated by the PM and communicated to the IM’s functional manager (Network Manager).  The IM must be proficient in managing network architecture.</w:t>
      </w:r>
    </w:p>
    <w:p w14:paraId="400C6172" w14:textId="77777777" w:rsidR="00702A66" w:rsidRPr="00026144" w:rsidRDefault="00702A66" w:rsidP="00712544">
      <w:pPr>
        <w:keepNext/>
      </w:pPr>
    </w:p>
    <w:p w14:paraId="151A5BBB" w14:textId="3235D1C1" w:rsidR="00712544" w:rsidRPr="00026144" w:rsidRDefault="00712544" w:rsidP="00712544">
      <w:pPr>
        <w:keepNext/>
      </w:pPr>
      <w:r w:rsidRPr="00026144">
        <w:rPr>
          <w:b/>
        </w:rPr>
        <w:t>Functional Managers (FM), (2 positions):</w:t>
      </w:r>
      <w:r w:rsidRPr="00026144">
        <w:t xml:space="preserve">  While not part of the project team, functional managers are responsible for providing resources for the project in accordance with the project staffing plan.  Functional managers are responsible for working with the PM to determine skill sets required and approving resource assignments.  Functional managers are also responsibl</w:t>
      </w:r>
      <w:r w:rsidR="00702A66">
        <w:t xml:space="preserve">e </w:t>
      </w:r>
      <w:r w:rsidRPr="00026144">
        <w:t>for conducting performance appraisals of assigned resources based, in part, on the PM’s feedback regarding project performance.</w:t>
      </w:r>
    </w:p>
    <w:p w14:paraId="2F3DC59A" w14:textId="77669C67" w:rsidR="00712544" w:rsidRDefault="00712544" w:rsidP="00712544">
      <w:pPr>
        <w:keepNext/>
      </w:pPr>
    </w:p>
    <w:p w14:paraId="368B1840" w14:textId="112E1A68" w:rsidR="00C70480" w:rsidRDefault="00C70480" w:rsidP="00712544">
      <w:pPr>
        <w:keepNext/>
      </w:pPr>
    </w:p>
    <w:p w14:paraId="65D16E15" w14:textId="47ADC7C8" w:rsidR="00712544" w:rsidRPr="00C70480" w:rsidRDefault="00712544" w:rsidP="00C70480">
      <w:pPr>
        <w:pStyle w:val="Heading1"/>
        <w:jc w:val="left"/>
        <w:rPr>
          <w:rFonts w:asciiTheme="minorHAnsi" w:hAnsiTheme="minorHAnsi" w:cstheme="minorHAnsi"/>
          <w:smallCaps/>
          <w:sz w:val="28"/>
          <w:szCs w:val="28"/>
        </w:rPr>
      </w:pPr>
      <w:bookmarkStart w:id="2" w:name="_Toc332206934"/>
      <w:r w:rsidRPr="00026144">
        <w:rPr>
          <w:rFonts w:asciiTheme="minorHAnsi" w:hAnsiTheme="minorHAnsi" w:cstheme="minorHAnsi"/>
          <w:smallCaps/>
          <w:sz w:val="28"/>
          <w:szCs w:val="28"/>
        </w:rPr>
        <w:t>Project Organizational Charts</w:t>
      </w:r>
      <w:bookmarkEnd w:id="2"/>
    </w:p>
    <w:p w14:paraId="2E790F18" w14:textId="5774E789" w:rsidR="00712544" w:rsidRDefault="00712544" w:rsidP="00712544">
      <w:pPr>
        <w:keepNext/>
      </w:pPr>
      <w:r w:rsidRPr="00026144">
        <w:t>The following RACI chart shows the relationship between project tasks and team members.  Any proposed changes to project responsibilities must be reviewed and approved by the project manager.  Changes will be proposed in accordance with the project’s change control</w:t>
      </w:r>
      <w:r w:rsidR="00C70480">
        <w:t xml:space="preserve"> </w:t>
      </w:r>
      <w:r w:rsidRPr="00026144">
        <w:lastRenderedPageBreak/>
        <w:t>process.  As changes are made all project documents will be updated and redistributed accordingly.</w:t>
      </w:r>
    </w:p>
    <w:p w14:paraId="4E56EA48" w14:textId="77777777" w:rsidR="00C70480" w:rsidRPr="00026144" w:rsidRDefault="00C70480" w:rsidP="00712544">
      <w:pPr>
        <w:keepNext/>
      </w:pPr>
    </w:p>
    <w:tbl>
      <w:tblPr>
        <w:tblW w:w="7556" w:type="dxa"/>
        <w:tblInd w:w="4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3"/>
        <w:gridCol w:w="1094"/>
        <w:gridCol w:w="1170"/>
        <w:gridCol w:w="1790"/>
        <w:gridCol w:w="1239"/>
      </w:tblGrid>
      <w:tr w:rsidR="00C70480" w:rsidRPr="00026144" w14:paraId="71147E06" w14:textId="77777777" w:rsidTr="00C70480">
        <w:tc>
          <w:tcPr>
            <w:tcW w:w="2263" w:type="dxa"/>
          </w:tcPr>
          <w:p w14:paraId="7544E209" w14:textId="77777777" w:rsidR="00C70480" w:rsidRPr="00026144" w:rsidRDefault="00C70480" w:rsidP="00F33FFE">
            <w:pPr>
              <w:keepNext/>
            </w:pPr>
          </w:p>
        </w:tc>
        <w:tc>
          <w:tcPr>
            <w:tcW w:w="1094" w:type="dxa"/>
          </w:tcPr>
          <w:p w14:paraId="6EA056B2" w14:textId="77777777" w:rsidR="00C70480" w:rsidRPr="00026144" w:rsidRDefault="00C70480" w:rsidP="00F33FFE">
            <w:pPr>
              <w:keepNext/>
            </w:pPr>
            <w:r w:rsidRPr="00026144">
              <w:t>Project Manager</w:t>
            </w:r>
          </w:p>
        </w:tc>
        <w:tc>
          <w:tcPr>
            <w:tcW w:w="1170" w:type="dxa"/>
          </w:tcPr>
          <w:p w14:paraId="182AEC5E" w14:textId="77777777" w:rsidR="00C70480" w:rsidRPr="00026144" w:rsidRDefault="00C70480" w:rsidP="00F33FFE">
            <w:pPr>
              <w:keepNext/>
            </w:pPr>
            <w:r w:rsidRPr="00026144">
              <w:t>Design Engineers</w:t>
            </w:r>
          </w:p>
        </w:tc>
        <w:tc>
          <w:tcPr>
            <w:tcW w:w="1790" w:type="dxa"/>
          </w:tcPr>
          <w:p w14:paraId="41BA95CF" w14:textId="77777777" w:rsidR="00C70480" w:rsidRPr="00026144" w:rsidRDefault="00C70480" w:rsidP="00F33FFE">
            <w:pPr>
              <w:keepNext/>
            </w:pPr>
            <w:r w:rsidRPr="00026144">
              <w:t>Implementation Manager</w:t>
            </w:r>
          </w:p>
        </w:tc>
        <w:tc>
          <w:tcPr>
            <w:tcW w:w="1239" w:type="dxa"/>
          </w:tcPr>
          <w:p w14:paraId="03B7EFE3" w14:textId="77777777" w:rsidR="00C70480" w:rsidRPr="00026144" w:rsidRDefault="00C70480" w:rsidP="00F33FFE">
            <w:pPr>
              <w:keepNext/>
            </w:pPr>
            <w:r w:rsidRPr="00026144">
              <w:t>Functional Managers</w:t>
            </w:r>
          </w:p>
        </w:tc>
      </w:tr>
      <w:tr w:rsidR="00C70480" w:rsidRPr="00026144" w14:paraId="54B7B198" w14:textId="77777777" w:rsidTr="00C70480">
        <w:tc>
          <w:tcPr>
            <w:tcW w:w="2263" w:type="dxa"/>
          </w:tcPr>
          <w:p w14:paraId="3A339DEC" w14:textId="77777777" w:rsidR="00C70480" w:rsidRPr="00026144" w:rsidRDefault="00C70480" w:rsidP="00F33FFE">
            <w:pPr>
              <w:keepNext/>
            </w:pPr>
            <w:r w:rsidRPr="00026144">
              <w:t>Requirements Gathering</w:t>
            </w:r>
          </w:p>
        </w:tc>
        <w:tc>
          <w:tcPr>
            <w:tcW w:w="1094" w:type="dxa"/>
          </w:tcPr>
          <w:p w14:paraId="693E3662" w14:textId="77777777" w:rsidR="00C70480" w:rsidRPr="00026144" w:rsidRDefault="00C70480" w:rsidP="00F33FFE">
            <w:pPr>
              <w:keepNext/>
            </w:pPr>
            <w:r w:rsidRPr="00026144">
              <w:t>A</w:t>
            </w:r>
          </w:p>
        </w:tc>
        <w:tc>
          <w:tcPr>
            <w:tcW w:w="1170" w:type="dxa"/>
          </w:tcPr>
          <w:p w14:paraId="12B92AAA" w14:textId="77777777" w:rsidR="00C70480" w:rsidRPr="00026144" w:rsidRDefault="00C70480" w:rsidP="00F33FFE">
            <w:pPr>
              <w:keepNext/>
            </w:pPr>
            <w:r w:rsidRPr="00026144">
              <w:t>R</w:t>
            </w:r>
          </w:p>
        </w:tc>
        <w:tc>
          <w:tcPr>
            <w:tcW w:w="1790" w:type="dxa"/>
          </w:tcPr>
          <w:p w14:paraId="64A68629" w14:textId="77777777" w:rsidR="00C70480" w:rsidRPr="00026144" w:rsidRDefault="00C70480" w:rsidP="00F33FFE">
            <w:pPr>
              <w:keepNext/>
            </w:pPr>
            <w:r w:rsidRPr="00026144">
              <w:t>R</w:t>
            </w:r>
          </w:p>
        </w:tc>
        <w:tc>
          <w:tcPr>
            <w:tcW w:w="1239" w:type="dxa"/>
          </w:tcPr>
          <w:p w14:paraId="368FC187" w14:textId="77777777" w:rsidR="00C70480" w:rsidRPr="00026144" w:rsidRDefault="00C70480" w:rsidP="00F33FFE">
            <w:pPr>
              <w:keepNext/>
            </w:pPr>
            <w:r w:rsidRPr="00026144">
              <w:t>C</w:t>
            </w:r>
          </w:p>
        </w:tc>
      </w:tr>
      <w:tr w:rsidR="00C70480" w:rsidRPr="00026144" w14:paraId="6010F639" w14:textId="77777777" w:rsidTr="00C70480">
        <w:tc>
          <w:tcPr>
            <w:tcW w:w="2263" w:type="dxa"/>
          </w:tcPr>
          <w:p w14:paraId="2624F8ED" w14:textId="77777777" w:rsidR="00C70480" w:rsidRPr="00026144" w:rsidRDefault="00C70480" w:rsidP="00F33FFE">
            <w:pPr>
              <w:keepNext/>
            </w:pPr>
            <w:r w:rsidRPr="00026144">
              <w:t>Coding Design</w:t>
            </w:r>
          </w:p>
        </w:tc>
        <w:tc>
          <w:tcPr>
            <w:tcW w:w="1094" w:type="dxa"/>
          </w:tcPr>
          <w:p w14:paraId="736E545E" w14:textId="77777777" w:rsidR="00C70480" w:rsidRPr="00026144" w:rsidRDefault="00C70480" w:rsidP="00F33FFE">
            <w:pPr>
              <w:keepNext/>
            </w:pPr>
            <w:r w:rsidRPr="00026144">
              <w:t>A</w:t>
            </w:r>
          </w:p>
        </w:tc>
        <w:tc>
          <w:tcPr>
            <w:tcW w:w="1170" w:type="dxa"/>
          </w:tcPr>
          <w:p w14:paraId="6AA783CC" w14:textId="77777777" w:rsidR="00C70480" w:rsidRPr="00026144" w:rsidRDefault="00C70480" w:rsidP="00F33FFE">
            <w:pPr>
              <w:keepNext/>
            </w:pPr>
            <w:r w:rsidRPr="00026144">
              <w:t>R</w:t>
            </w:r>
          </w:p>
        </w:tc>
        <w:tc>
          <w:tcPr>
            <w:tcW w:w="1790" w:type="dxa"/>
          </w:tcPr>
          <w:p w14:paraId="37780772" w14:textId="77777777" w:rsidR="00C70480" w:rsidRPr="00026144" w:rsidRDefault="00C70480" w:rsidP="00F33FFE">
            <w:pPr>
              <w:keepNext/>
            </w:pPr>
            <w:r w:rsidRPr="00026144">
              <w:t>C</w:t>
            </w:r>
          </w:p>
        </w:tc>
        <w:tc>
          <w:tcPr>
            <w:tcW w:w="1239" w:type="dxa"/>
          </w:tcPr>
          <w:p w14:paraId="480A161B" w14:textId="77777777" w:rsidR="00C70480" w:rsidRPr="00026144" w:rsidRDefault="00C70480" w:rsidP="00F33FFE">
            <w:pPr>
              <w:keepNext/>
            </w:pPr>
            <w:r w:rsidRPr="00026144">
              <w:t>C</w:t>
            </w:r>
          </w:p>
        </w:tc>
      </w:tr>
      <w:tr w:rsidR="00C70480" w:rsidRPr="00026144" w14:paraId="002B2DDF" w14:textId="77777777" w:rsidTr="00C70480">
        <w:tc>
          <w:tcPr>
            <w:tcW w:w="2263" w:type="dxa"/>
          </w:tcPr>
          <w:p w14:paraId="05C2D25C" w14:textId="77777777" w:rsidR="00C70480" w:rsidRPr="00026144" w:rsidRDefault="00C70480" w:rsidP="00F33FFE">
            <w:pPr>
              <w:keepNext/>
            </w:pPr>
            <w:r w:rsidRPr="00026144">
              <w:t>Coding Input</w:t>
            </w:r>
          </w:p>
        </w:tc>
        <w:tc>
          <w:tcPr>
            <w:tcW w:w="1094" w:type="dxa"/>
          </w:tcPr>
          <w:p w14:paraId="1E0CCB3F" w14:textId="77777777" w:rsidR="00C70480" w:rsidRPr="00026144" w:rsidRDefault="00C70480" w:rsidP="00F33FFE">
            <w:pPr>
              <w:keepNext/>
            </w:pPr>
            <w:r w:rsidRPr="00026144">
              <w:t>A</w:t>
            </w:r>
          </w:p>
        </w:tc>
        <w:tc>
          <w:tcPr>
            <w:tcW w:w="1170" w:type="dxa"/>
          </w:tcPr>
          <w:p w14:paraId="6BDDEFB9" w14:textId="77777777" w:rsidR="00C70480" w:rsidRPr="00026144" w:rsidRDefault="00C70480" w:rsidP="00F33FFE">
            <w:pPr>
              <w:keepNext/>
            </w:pPr>
            <w:r w:rsidRPr="00026144">
              <w:t>R</w:t>
            </w:r>
          </w:p>
        </w:tc>
        <w:tc>
          <w:tcPr>
            <w:tcW w:w="1790" w:type="dxa"/>
          </w:tcPr>
          <w:p w14:paraId="3C42831E" w14:textId="77777777" w:rsidR="00C70480" w:rsidRPr="00026144" w:rsidRDefault="00C70480" w:rsidP="00F33FFE">
            <w:pPr>
              <w:keepNext/>
            </w:pPr>
          </w:p>
        </w:tc>
        <w:tc>
          <w:tcPr>
            <w:tcW w:w="1239" w:type="dxa"/>
          </w:tcPr>
          <w:p w14:paraId="2CFCE5BF" w14:textId="77777777" w:rsidR="00C70480" w:rsidRPr="00026144" w:rsidRDefault="00C70480" w:rsidP="00F33FFE">
            <w:pPr>
              <w:keepNext/>
            </w:pPr>
          </w:p>
        </w:tc>
      </w:tr>
      <w:tr w:rsidR="00C70480" w:rsidRPr="00026144" w14:paraId="4D677F78" w14:textId="77777777" w:rsidTr="00C70480">
        <w:tc>
          <w:tcPr>
            <w:tcW w:w="2263" w:type="dxa"/>
          </w:tcPr>
          <w:p w14:paraId="138B7D2F" w14:textId="77777777" w:rsidR="00C70480" w:rsidRPr="00026144" w:rsidRDefault="00C70480" w:rsidP="00F33FFE">
            <w:pPr>
              <w:keepNext/>
            </w:pPr>
            <w:r w:rsidRPr="00026144">
              <w:t>Software Testing</w:t>
            </w:r>
          </w:p>
        </w:tc>
        <w:tc>
          <w:tcPr>
            <w:tcW w:w="1094" w:type="dxa"/>
          </w:tcPr>
          <w:p w14:paraId="694E3E41" w14:textId="77777777" w:rsidR="00C70480" w:rsidRPr="00026144" w:rsidRDefault="00C70480" w:rsidP="00F33FFE">
            <w:pPr>
              <w:keepNext/>
            </w:pPr>
            <w:r w:rsidRPr="00026144">
              <w:t>A</w:t>
            </w:r>
          </w:p>
        </w:tc>
        <w:tc>
          <w:tcPr>
            <w:tcW w:w="1170" w:type="dxa"/>
          </w:tcPr>
          <w:p w14:paraId="79B72513" w14:textId="77777777" w:rsidR="00C70480" w:rsidRPr="00026144" w:rsidRDefault="00C70480" w:rsidP="00F33FFE">
            <w:pPr>
              <w:keepNext/>
            </w:pPr>
            <w:r w:rsidRPr="00026144">
              <w:t>R</w:t>
            </w:r>
          </w:p>
        </w:tc>
        <w:tc>
          <w:tcPr>
            <w:tcW w:w="1790" w:type="dxa"/>
          </w:tcPr>
          <w:p w14:paraId="021637AD" w14:textId="77777777" w:rsidR="00C70480" w:rsidRPr="00026144" w:rsidRDefault="00C70480" w:rsidP="00F33FFE">
            <w:pPr>
              <w:keepNext/>
            </w:pPr>
            <w:r w:rsidRPr="00026144">
              <w:t>C</w:t>
            </w:r>
          </w:p>
        </w:tc>
        <w:tc>
          <w:tcPr>
            <w:tcW w:w="1239" w:type="dxa"/>
          </w:tcPr>
          <w:p w14:paraId="4788C9D8" w14:textId="77777777" w:rsidR="00C70480" w:rsidRPr="00026144" w:rsidRDefault="00C70480" w:rsidP="00F33FFE">
            <w:pPr>
              <w:keepNext/>
            </w:pPr>
            <w:r w:rsidRPr="00026144">
              <w:t>I</w:t>
            </w:r>
          </w:p>
        </w:tc>
      </w:tr>
      <w:tr w:rsidR="00C70480" w:rsidRPr="00026144" w14:paraId="58DAAB0A" w14:textId="77777777" w:rsidTr="00C70480">
        <w:tc>
          <w:tcPr>
            <w:tcW w:w="2263" w:type="dxa"/>
          </w:tcPr>
          <w:p w14:paraId="1691ECD2" w14:textId="77777777" w:rsidR="00C70480" w:rsidRPr="00026144" w:rsidRDefault="00C70480" w:rsidP="00F33FFE">
            <w:pPr>
              <w:keepNext/>
            </w:pPr>
            <w:r w:rsidRPr="00026144">
              <w:t>Network Preparation</w:t>
            </w:r>
          </w:p>
        </w:tc>
        <w:tc>
          <w:tcPr>
            <w:tcW w:w="1094" w:type="dxa"/>
          </w:tcPr>
          <w:p w14:paraId="7737000A" w14:textId="77777777" w:rsidR="00C70480" w:rsidRPr="00026144" w:rsidRDefault="00C70480" w:rsidP="00F33FFE">
            <w:pPr>
              <w:keepNext/>
            </w:pPr>
            <w:r w:rsidRPr="00026144">
              <w:t>A</w:t>
            </w:r>
          </w:p>
        </w:tc>
        <w:tc>
          <w:tcPr>
            <w:tcW w:w="1170" w:type="dxa"/>
          </w:tcPr>
          <w:p w14:paraId="140971FA" w14:textId="77777777" w:rsidR="00C70480" w:rsidRPr="00026144" w:rsidRDefault="00C70480" w:rsidP="00F33FFE">
            <w:pPr>
              <w:keepNext/>
            </w:pPr>
            <w:r w:rsidRPr="00026144">
              <w:t>C</w:t>
            </w:r>
          </w:p>
        </w:tc>
        <w:tc>
          <w:tcPr>
            <w:tcW w:w="1790" w:type="dxa"/>
          </w:tcPr>
          <w:p w14:paraId="49663E7D" w14:textId="77777777" w:rsidR="00C70480" w:rsidRPr="00026144" w:rsidRDefault="00C70480" w:rsidP="00F33FFE">
            <w:pPr>
              <w:keepNext/>
            </w:pPr>
            <w:r w:rsidRPr="00026144">
              <w:t>R</w:t>
            </w:r>
          </w:p>
        </w:tc>
        <w:tc>
          <w:tcPr>
            <w:tcW w:w="1239" w:type="dxa"/>
          </w:tcPr>
          <w:p w14:paraId="0604C90E" w14:textId="77777777" w:rsidR="00C70480" w:rsidRPr="00026144" w:rsidRDefault="00C70480" w:rsidP="00F33FFE">
            <w:pPr>
              <w:keepNext/>
            </w:pPr>
            <w:r w:rsidRPr="00026144">
              <w:t>I</w:t>
            </w:r>
          </w:p>
        </w:tc>
      </w:tr>
      <w:tr w:rsidR="00C70480" w:rsidRPr="00026144" w14:paraId="50736F31" w14:textId="77777777" w:rsidTr="00C70480">
        <w:tc>
          <w:tcPr>
            <w:tcW w:w="2263" w:type="dxa"/>
          </w:tcPr>
          <w:p w14:paraId="57E07746" w14:textId="77777777" w:rsidR="00C70480" w:rsidRPr="00026144" w:rsidRDefault="00C70480" w:rsidP="00F33FFE">
            <w:pPr>
              <w:keepNext/>
            </w:pPr>
            <w:r w:rsidRPr="00026144">
              <w:t>Implementation</w:t>
            </w:r>
          </w:p>
        </w:tc>
        <w:tc>
          <w:tcPr>
            <w:tcW w:w="1094" w:type="dxa"/>
          </w:tcPr>
          <w:p w14:paraId="594C9929" w14:textId="77777777" w:rsidR="00C70480" w:rsidRPr="00026144" w:rsidRDefault="00C70480" w:rsidP="00F33FFE">
            <w:pPr>
              <w:keepNext/>
            </w:pPr>
            <w:r w:rsidRPr="00026144">
              <w:t>A</w:t>
            </w:r>
          </w:p>
        </w:tc>
        <w:tc>
          <w:tcPr>
            <w:tcW w:w="1170" w:type="dxa"/>
          </w:tcPr>
          <w:p w14:paraId="6A9CA6D7" w14:textId="77777777" w:rsidR="00C70480" w:rsidRPr="00026144" w:rsidRDefault="00C70480" w:rsidP="00F33FFE">
            <w:pPr>
              <w:keepNext/>
            </w:pPr>
            <w:r w:rsidRPr="00026144">
              <w:t>C</w:t>
            </w:r>
          </w:p>
        </w:tc>
        <w:tc>
          <w:tcPr>
            <w:tcW w:w="1790" w:type="dxa"/>
          </w:tcPr>
          <w:p w14:paraId="16B963FE" w14:textId="77777777" w:rsidR="00C70480" w:rsidRPr="00026144" w:rsidRDefault="00C70480" w:rsidP="00F33FFE">
            <w:pPr>
              <w:keepNext/>
            </w:pPr>
            <w:r w:rsidRPr="00026144">
              <w:t>R</w:t>
            </w:r>
          </w:p>
        </w:tc>
        <w:tc>
          <w:tcPr>
            <w:tcW w:w="1239" w:type="dxa"/>
          </w:tcPr>
          <w:p w14:paraId="1B9EE1FB" w14:textId="77777777" w:rsidR="00C70480" w:rsidRPr="00026144" w:rsidRDefault="00C70480" w:rsidP="00F33FFE">
            <w:pPr>
              <w:keepNext/>
            </w:pPr>
            <w:r w:rsidRPr="00026144">
              <w:t>C</w:t>
            </w:r>
          </w:p>
        </w:tc>
      </w:tr>
      <w:tr w:rsidR="00C70480" w:rsidRPr="00026144" w14:paraId="01568013" w14:textId="77777777" w:rsidTr="00C70480">
        <w:tc>
          <w:tcPr>
            <w:tcW w:w="2263" w:type="dxa"/>
          </w:tcPr>
          <w:p w14:paraId="777D9CFD" w14:textId="77777777" w:rsidR="00C70480" w:rsidRPr="00026144" w:rsidRDefault="00C70480" w:rsidP="00F33FFE">
            <w:pPr>
              <w:keepNext/>
            </w:pPr>
            <w:r w:rsidRPr="00026144">
              <w:t>Conduct Training</w:t>
            </w:r>
          </w:p>
        </w:tc>
        <w:tc>
          <w:tcPr>
            <w:tcW w:w="1094" w:type="dxa"/>
          </w:tcPr>
          <w:p w14:paraId="28FC8F39" w14:textId="77777777" w:rsidR="00C70480" w:rsidRPr="00026144" w:rsidRDefault="00C70480" w:rsidP="00F33FFE">
            <w:pPr>
              <w:keepNext/>
            </w:pPr>
            <w:r w:rsidRPr="00026144">
              <w:t>A</w:t>
            </w:r>
          </w:p>
        </w:tc>
        <w:tc>
          <w:tcPr>
            <w:tcW w:w="1170" w:type="dxa"/>
          </w:tcPr>
          <w:p w14:paraId="7C0F342D" w14:textId="77777777" w:rsidR="00C70480" w:rsidRPr="00026144" w:rsidRDefault="00C70480" w:rsidP="00F33FFE">
            <w:pPr>
              <w:keepNext/>
            </w:pPr>
          </w:p>
        </w:tc>
        <w:tc>
          <w:tcPr>
            <w:tcW w:w="1790" w:type="dxa"/>
          </w:tcPr>
          <w:p w14:paraId="6E51A492" w14:textId="77777777" w:rsidR="00C70480" w:rsidRPr="00026144" w:rsidRDefault="00C70480" w:rsidP="00F33FFE">
            <w:pPr>
              <w:keepNext/>
            </w:pPr>
          </w:p>
        </w:tc>
        <w:tc>
          <w:tcPr>
            <w:tcW w:w="1239" w:type="dxa"/>
          </w:tcPr>
          <w:p w14:paraId="62953171" w14:textId="77777777" w:rsidR="00C70480" w:rsidRPr="00026144" w:rsidRDefault="00C70480" w:rsidP="00F33FFE">
            <w:pPr>
              <w:keepNext/>
            </w:pPr>
            <w:r w:rsidRPr="00026144">
              <w:t>C</w:t>
            </w:r>
          </w:p>
        </w:tc>
      </w:tr>
    </w:tbl>
    <w:p w14:paraId="6E7C0AF4" w14:textId="77777777" w:rsidR="00712544" w:rsidRPr="00026144" w:rsidRDefault="00712544" w:rsidP="00712544"/>
    <w:p w14:paraId="27BD195F" w14:textId="77777777" w:rsidR="00712544" w:rsidRPr="00026144" w:rsidRDefault="00712544" w:rsidP="00712544">
      <w:pPr>
        <w:rPr>
          <w:sz w:val="18"/>
          <w:szCs w:val="18"/>
        </w:rPr>
      </w:pPr>
      <w:r w:rsidRPr="00026144">
        <w:rPr>
          <w:sz w:val="18"/>
          <w:szCs w:val="18"/>
        </w:rPr>
        <w:t xml:space="preserve">Key: </w:t>
      </w:r>
    </w:p>
    <w:p w14:paraId="1C8311BA" w14:textId="77777777" w:rsidR="00712544" w:rsidRPr="00026144" w:rsidRDefault="00712544" w:rsidP="00712544">
      <w:pPr>
        <w:rPr>
          <w:sz w:val="18"/>
          <w:szCs w:val="18"/>
        </w:rPr>
      </w:pPr>
      <w:r w:rsidRPr="00026144">
        <w:rPr>
          <w:sz w:val="18"/>
          <w:szCs w:val="18"/>
        </w:rPr>
        <w:t>R – Responsible for completing the work</w:t>
      </w:r>
    </w:p>
    <w:p w14:paraId="6B4BD998" w14:textId="77777777" w:rsidR="00712544" w:rsidRPr="00026144" w:rsidRDefault="00712544" w:rsidP="00712544">
      <w:pPr>
        <w:rPr>
          <w:sz w:val="18"/>
          <w:szCs w:val="18"/>
        </w:rPr>
      </w:pPr>
      <w:r w:rsidRPr="00026144">
        <w:rPr>
          <w:sz w:val="18"/>
          <w:szCs w:val="18"/>
        </w:rPr>
        <w:t>A – Accountable for ensuring task completion/sign off</w:t>
      </w:r>
    </w:p>
    <w:p w14:paraId="57E791EE" w14:textId="77777777" w:rsidR="00712544" w:rsidRPr="00026144" w:rsidRDefault="00712544" w:rsidP="00712544">
      <w:pPr>
        <w:rPr>
          <w:sz w:val="18"/>
          <w:szCs w:val="18"/>
        </w:rPr>
      </w:pPr>
      <w:r w:rsidRPr="00026144">
        <w:rPr>
          <w:sz w:val="18"/>
          <w:szCs w:val="18"/>
        </w:rPr>
        <w:t>C – Consulted before any decisions are made</w:t>
      </w:r>
    </w:p>
    <w:p w14:paraId="69D63F16" w14:textId="77777777" w:rsidR="00712544" w:rsidRPr="00026144" w:rsidRDefault="00712544" w:rsidP="00712544">
      <w:pPr>
        <w:rPr>
          <w:sz w:val="18"/>
          <w:szCs w:val="18"/>
        </w:rPr>
      </w:pPr>
      <w:r w:rsidRPr="00026144">
        <w:rPr>
          <w:sz w:val="18"/>
          <w:szCs w:val="18"/>
        </w:rPr>
        <w:t>I – Informed of when an action/decision has been made</w:t>
      </w:r>
    </w:p>
    <w:p w14:paraId="5B3F10D9" w14:textId="77777777" w:rsidR="00712544" w:rsidRPr="00026144" w:rsidRDefault="00712544" w:rsidP="00712544"/>
    <w:p w14:paraId="1D763737" w14:textId="77777777" w:rsidR="00712544" w:rsidRPr="00026144" w:rsidRDefault="00712544" w:rsidP="00712544">
      <w:pPr>
        <w:jc w:val="center"/>
      </w:pPr>
    </w:p>
    <w:p w14:paraId="5B30FF69" w14:textId="77777777" w:rsidR="00712544" w:rsidRPr="00026144" w:rsidRDefault="00712544" w:rsidP="00712544">
      <w:pPr>
        <w:pStyle w:val="Heading1"/>
        <w:jc w:val="left"/>
        <w:rPr>
          <w:rFonts w:asciiTheme="minorHAnsi" w:hAnsiTheme="minorHAnsi" w:cstheme="minorHAnsi"/>
          <w:smallCaps/>
          <w:sz w:val="28"/>
          <w:szCs w:val="28"/>
        </w:rPr>
      </w:pPr>
      <w:bookmarkStart w:id="3" w:name="_Toc332206935"/>
      <w:r w:rsidRPr="00026144">
        <w:rPr>
          <w:rFonts w:asciiTheme="minorHAnsi" w:hAnsiTheme="minorHAnsi" w:cstheme="minorHAnsi"/>
          <w:smallCaps/>
          <w:sz w:val="28"/>
          <w:szCs w:val="28"/>
        </w:rPr>
        <w:t>Staffing Management</w:t>
      </w:r>
      <w:bookmarkEnd w:id="3"/>
    </w:p>
    <w:p w14:paraId="3DB23C13" w14:textId="77777777" w:rsidR="00712544" w:rsidRPr="00026144" w:rsidRDefault="00712544" w:rsidP="00712544">
      <w:pPr>
        <w:rPr>
          <w:color w:val="008000"/>
        </w:rPr>
      </w:pPr>
    </w:p>
    <w:p w14:paraId="79B7852F" w14:textId="77777777" w:rsidR="00712544" w:rsidRPr="00026144" w:rsidRDefault="00712544" w:rsidP="00712544">
      <w:pPr>
        <w:rPr>
          <w:b/>
        </w:rPr>
      </w:pPr>
      <w:r w:rsidRPr="00026144">
        <w:rPr>
          <w:b/>
        </w:rPr>
        <w:t>Staff Acquisition:</w:t>
      </w:r>
    </w:p>
    <w:p w14:paraId="107D5C94" w14:textId="4162BBC7" w:rsidR="00712544" w:rsidRPr="00026144" w:rsidRDefault="00712544" w:rsidP="00712544">
      <w:r w:rsidRPr="00026144">
        <w:t xml:space="preserve">For </w:t>
      </w:r>
      <w:r w:rsidR="00C70480">
        <w:t>COVID-19 Contact Tracing System</w:t>
      </w:r>
      <w:r w:rsidR="00C70480" w:rsidRPr="00026144">
        <w:t xml:space="preserve"> Project </w:t>
      </w:r>
      <w:r w:rsidRPr="00026144">
        <w:t xml:space="preserve">the project staff will consist entirely of internal resources.  There will be no outsourcing/contracting performed within the scope of this project.  The Project Manager will negotiate with functional and department managers in order to identify and assign resources in accordance with the project organizational structure.  All resources must be approved by the appropriate functional/department manager before the resource may begin any project work.  The project team will not be co-located for this project and all resources will remain in their current workspace.  </w:t>
      </w:r>
    </w:p>
    <w:p w14:paraId="34556106" w14:textId="77777777" w:rsidR="00712544" w:rsidRPr="00026144" w:rsidRDefault="00712544" w:rsidP="00712544"/>
    <w:p w14:paraId="4A77F30E" w14:textId="77777777" w:rsidR="00712544" w:rsidRPr="00026144" w:rsidRDefault="00712544" w:rsidP="00712544">
      <w:pPr>
        <w:rPr>
          <w:b/>
        </w:rPr>
      </w:pPr>
      <w:r w:rsidRPr="00026144">
        <w:rPr>
          <w:b/>
        </w:rPr>
        <w:t xml:space="preserve">Resource Calendars:  </w:t>
      </w:r>
    </w:p>
    <w:p w14:paraId="76B42BB0" w14:textId="55BC9A60" w:rsidR="00712544" w:rsidRPr="00026144" w:rsidRDefault="00712544" w:rsidP="00712544">
      <w:r w:rsidRPr="00026144">
        <w:t>All resources are required before the project can begin.  The resource histogram below illustrates that design engineers are required to perform 40 hours per week per engineer for the first three weeks of the project.  Their requirements are then scaled back to 5 hours per engineer in the fourth week.  After the fourth week the design engineers will be released from the project.  The implementation manager will also be released from the project after week 4.  The training lead will be required to perform 15 hours of work in the first week and a full 40 hours of training during week 5.</w:t>
      </w:r>
    </w:p>
    <w:p w14:paraId="78FCE357" w14:textId="77777777" w:rsidR="00712544" w:rsidRPr="00026144" w:rsidRDefault="00712544" w:rsidP="00712544"/>
    <w:p w14:paraId="18AA69BC" w14:textId="77777777" w:rsidR="00712544" w:rsidRPr="00026144" w:rsidRDefault="00712544" w:rsidP="00712544">
      <w:r w:rsidRPr="00026144">
        <w:rPr>
          <w:noProof/>
        </w:rPr>
        <w:drawing>
          <wp:inline distT="0" distB="0" distL="0" distR="0" wp14:anchorId="0D09CFEB" wp14:editId="4C7A31B4">
            <wp:extent cx="5943600" cy="3054350"/>
            <wp:effectExtent l="0" t="0" r="0" b="0"/>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054350"/>
                    </a:xfrm>
                    <a:prstGeom prst="rect">
                      <a:avLst/>
                    </a:prstGeom>
                    <a:noFill/>
                    <a:ln>
                      <a:noFill/>
                    </a:ln>
                  </pic:spPr>
                </pic:pic>
              </a:graphicData>
            </a:graphic>
          </wp:inline>
        </w:drawing>
      </w:r>
    </w:p>
    <w:p w14:paraId="5CA6FEC7" w14:textId="77777777" w:rsidR="00712544" w:rsidRPr="00026144" w:rsidRDefault="00712544" w:rsidP="00712544"/>
    <w:p w14:paraId="5083F33F" w14:textId="77777777" w:rsidR="00712544" w:rsidRPr="00026144" w:rsidRDefault="00712544" w:rsidP="00712544"/>
    <w:p w14:paraId="711790D3" w14:textId="77777777" w:rsidR="00712544" w:rsidRPr="00026144" w:rsidRDefault="00712544" w:rsidP="00712544">
      <w:pPr>
        <w:rPr>
          <w:b/>
        </w:rPr>
      </w:pPr>
      <w:r w:rsidRPr="00026144">
        <w:rPr>
          <w:b/>
        </w:rPr>
        <w:t xml:space="preserve">Performance Reviews:  </w:t>
      </w:r>
    </w:p>
    <w:p w14:paraId="301BDFCC" w14:textId="77777777" w:rsidR="00712544" w:rsidRPr="00026144" w:rsidRDefault="00712544" w:rsidP="00712544">
      <w:r w:rsidRPr="00026144">
        <w:t>The project manager will review each team member’s assigned work activities at the onset of the project and communicate all expectations of work to be performed.  The project manager will then evaluate each team member throughout the project to evaluate their performance and how effectively they are completing their assigned work.  Prior to releasing project resources, the project manager will meet with the appropriate functional manager and provide feedback on employee project performance.  The functional managers will then perform a formal performance review on each team member.</w:t>
      </w:r>
    </w:p>
    <w:p w14:paraId="38655360" w14:textId="77777777" w:rsidR="00712544" w:rsidRPr="00026144" w:rsidRDefault="00712544" w:rsidP="00712544"/>
    <w:p w14:paraId="240097DC" w14:textId="77777777" w:rsidR="00702A66" w:rsidRDefault="00702A66" w:rsidP="00712544">
      <w:pPr>
        <w:rPr>
          <w:b/>
        </w:rPr>
      </w:pPr>
    </w:p>
    <w:p w14:paraId="234B1796" w14:textId="77777777" w:rsidR="00702A66" w:rsidRDefault="00702A66" w:rsidP="00712544">
      <w:pPr>
        <w:rPr>
          <w:b/>
        </w:rPr>
      </w:pPr>
    </w:p>
    <w:p w14:paraId="7F8E98A4" w14:textId="77777777" w:rsidR="00702A66" w:rsidRDefault="00702A66" w:rsidP="00712544">
      <w:pPr>
        <w:rPr>
          <w:b/>
        </w:rPr>
      </w:pPr>
    </w:p>
    <w:p w14:paraId="5F6099F5" w14:textId="77777777" w:rsidR="00702A66" w:rsidRDefault="00702A66" w:rsidP="00712544">
      <w:pPr>
        <w:rPr>
          <w:b/>
        </w:rPr>
      </w:pPr>
    </w:p>
    <w:p w14:paraId="31E5C672" w14:textId="77777777" w:rsidR="00702A66" w:rsidRDefault="00702A66" w:rsidP="00712544">
      <w:pPr>
        <w:rPr>
          <w:b/>
        </w:rPr>
      </w:pPr>
    </w:p>
    <w:p w14:paraId="6D88E081" w14:textId="77777777" w:rsidR="00702A66" w:rsidRDefault="00702A66" w:rsidP="00712544">
      <w:pPr>
        <w:rPr>
          <w:b/>
        </w:rPr>
      </w:pPr>
    </w:p>
    <w:p w14:paraId="6CCBE6F5" w14:textId="77777777" w:rsidR="00702A66" w:rsidRDefault="00702A66" w:rsidP="00712544">
      <w:pPr>
        <w:rPr>
          <w:b/>
        </w:rPr>
      </w:pPr>
    </w:p>
    <w:p w14:paraId="69961235" w14:textId="77777777" w:rsidR="00702A66" w:rsidRDefault="00702A66" w:rsidP="00712544">
      <w:pPr>
        <w:rPr>
          <w:b/>
        </w:rPr>
      </w:pPr>
    </w:p>
    <w:p w14:paraId="2A0ED22C" w14:textId="77777777" w:rsidR="00702A66" w:rsidRDefault="00702A66" w:rsidP="00712544">
      <w:pPr>
        <w:rPr>
          <w:b/>
        </w:rPr>
      </w:pPr>
    </w:p>
    <w:p w14:paraId="467EE451" w14:textId="77777777" w:rsidR="00712544" w:rsidRPr="00026144" w:rsidRDefault="00712544" w:rsidP="00712544">
      <w:pPr>
        <w:pStyle w:val="Heading1"/>
        <w:jc w:val="left"/>
        <w:rPr>
          <w:rFonts w:asciiTheme="minorHAnsi" w:hAnsiTheme="minorHAnsi"/>
        </w:rPr>
      </w:pPr>
    </w:p>
    <w:p w14:paraId="62C315D4" w14:textId="77777777" w:rsidR="008734C1" w:rsidRDefault="00670396"/>
    <w:sectPr w:rsidR="008734C1" w:rsidSect="00005A27">
      <w:footerReference w:type="default" r:id="rId8"/>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FABAEA" w14:textId="77777777" w:rsidR="00670396" w:rsidRDefault="00670396" w:rsidP="00712544">
      <w:r>
        <w:separator/>
      </w:r>
    </w:p>
  </w:endnote>
  <w:endnote w:type="continuationSeparator" w:id="0">
    <w:p w14:paraId="5805F9E5" w14:textId="77777777" w:rsidR="00670396" w:rsidRDefault="00670396" w:rsidP="007125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22731171"/>
      <w:docPartObj>
        <w:docPartGallery w:val="Page Numbers (Bottom of Page)"/>
        <w:docPartUnique/>
      </w:docPartObj>
    </w:sdtPr>
    <w:sdtEndPr>
      <w:rPr>
        <w:noProof/>
      </w:rPr>
    </w:sdtEndPr>
    <w:sdtContent>
      <w:p w14:paraId="6BBB5E92" w14:textId="77777777" w:rsidR="00F027A7" w:rsidRDefault="00B97A4B">
        <w:pPr>
          <w:pStyle w:val="Footer"/>
        </w:pPr>
        <w:r>
          <w:rPr>
            <w:noProof/>
          </w:rPr>
          <w:drawing>
            <wp:anchor distT="0" distB="0" distL="114300" distR="114300" simplePos="0" relativeHeight="251660288" behindDoc="1" locked="0" layoutInCell="1" allowOverlap="1" wp14:anchorId="6FA18252" wp14:editId="2211699E">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0E27ECA5" w14:textId="77777777" w:rsidR="0056499A" w:rsidRDefault="006703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B95780" w14:textId="77777777" w:rsidR="00670396" w:rsidRDefault="00670396" w:rsidP="00712544">
      <w:r>
        <w:separator/>
      </w:r>
    </w:p>
  </w:footnote>
  <w:footnote w:type="continuationSeparator" w:id="0">
    <w:p w14:paraId="567F96E0" w14:textId="77777777" w:rsidR="00670396" w:rsidRDefault="00670396" w:rsidP="007125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05130C"/>
    <w:multiLevelType w:val="hybridMultilevel"/>
    <w:tmpl w:val="BC9663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3A8E1359"/>
    <w:multiLevelType w:val="hybridMultilevel"/>
    <w:tmpl w:val="E2F0CA6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C2D450C"/>
    <w:multiLevelType w:val="hybridMultilevel"/>
    <w:tmpl w:val="4AC4D364"/>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544"/>
    <w:rsid w:val="0001422A"/>
    <w:rsid w:val="00085816"/>
    <w:rsid w:val="001D1DB0"/>
    <w:rsid w:val="00670396"/>
    <w:rsid w:val="00702A66"/>
    <w:rsid w:val="00712544"/>
    <w:rsid w:val="00984C9E"/>
    <w:rsid w:val="00B97A4B"/>
    <w:rsid w:val="00C704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BCD822"/>
  <w15:chartTrackingRefBased/>
  <w15:docId w15:val="{8443814A-8D9E-4910-BE01-B2B6C494F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2544"/>
    <w:pPr>
      <w:spacing w:after="0" w:line="240" w:lineRule="auto"/>
    </w:pPr>
    <w:rPr>
      <w:sz w:val="24"/>
      <w:szCs w:val="24"/>
    </w:rPr>
  </w:style>
  <w:style w:type="paragraph" w:styleId="Heading1">
    <w:name w:val="heading 1"/>
    <w:basedOn w:val="Normal"/>
    <w:next w:val="Normal"/>
    <w:link w:val="Heading1Char"/>
    <w:qFormat/>
    <w:rsid w:val="00712544"/>
    <w:pPr>
      <w:keepNext/>
      <w:jc w:val="center"/>
      <w:outlineLvl w:val="0"/>
    </w:pPr>
    <w:rPr>
      <w:rFonts w:ascii="Times New Roman" w:eastAsia="Times New Roman" w:hAnsi="Times New Roman" w:cs="Times New Roman"/>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12544"/>
    <w:rPr>
      <w:rFonts w:ascii="Times New Roman" w:eastAsia="Times New Roman" w:hAnsi="Times New Roman" w:cs="Times New Roman"/>
      <w:b/>
      <w:szCs w:val="20"/>
    </w:rPr>
  </w:style>
  <w:style w:type="paragraph" w:styleId="Header">
    <w:name w:val="header"/>
    <w:basedOn w:val="Normal"/>
    <w:link w:val="HeaderChar"/>
    <w:unhideWhenUsed/>
    <w:rsid w:val="00712544"/>
    <w:pPr>
      <w:tabs>
        <w:tab w:val="center" w:pos="4680"/>
        <w:tab w:val="right" w:pos="9360"/>
      </w:tabs>
    </w:pPr>
  </w:style>
  <w:style w:type="character" w:customStyle="1" w:styleId="HeaderChar">
    <w:name w:val="Header Char"/>
    <w:basedOn w:val="DefaultParagraphFont"/>
    <w:link w:val="Header"/>
    <w:rsid w:val="00712544"/>
    <w:rPr>
      <w:sz w:val="24"/>
      <w:szCs w:val="24"/>
    </w:rPr>
  </w:style>
  <w:style w:type="paragraph" w:styleId="Footer">
    <w:name w:val="footer"/>
    <w:basedOn w:val="Normal"/>
    <w:link w:val="FooterChar"/>
    <w:unhideWhenUsed/>
    <w:rsid w:val="00712544"/>
    <w:pPr>
      <w:tabs>
        <w:tab w:val="center" w:pos="4680"/>
        <w:tab w:val="right" w:pos="9360"/>
      </w:tabs>
    </w:pPr>
  </w:style>
  <w:style w:type="character" w:customStyle="1" w:styleId="FooterChar">
    <w:name w:val="Footer Char"/>
    <w:basedOn w:val="DefaultParagraphFont"/>
    <w:link w:val="Footer"/>
    <w:rsid w:val="00712544"/>
    <w:rPr>
      <w:sz w:val="24"/>
      <w:szCs w:val="24"/>
    </w:rPr>
  </w:style>
  <w:style w:type="paragraph" w:styleId="BodyText">
    <w:name w:val="Body Text"/>
    <w:basedOn w:val="Normal"/>
    <w:link w:val="BodyTextChar"/>
    <w:rsid w:val="00712544"/>
    <w:rPr>
      <w:rFonts w:ascii="Times New Roman" w:eastAsia="Times New Roman" w:hAnsi="Times New Roman" w:cs="Times New Roman"/>
      <w:szCs w:val="20"/>
    </w:rPr>
  </w:style>
  <w:style w:type="character" w:customStyle="1" w:styleId="BodyTextChar">
    <w:name w:val="Body Text Char"/>
    <w:basedOn w:val="DefaultParagraphFont"/>
    <w:link w:val="BodyText"/>
    <w:rsid w:val="00712544"/>
    <w:rPr>
      <w:rFonts w:ascii="Times New Roman" w:eastAsia="Times New Roman" w:hAnsi="Times New Roman" w:cs="Times New Roman"/>
      <w:sz w:val="24"/>
      <w:szCs w:val="20"/>
    </w:rPr>
  </w:style>
  <w:style w:type="character" w:styleId="Hyperlink">
    <w:name w:val="Hyperlink"/>
    <w:basedOn w:val="DefaultParagraphFont"/>
    <w:uiPriority w:val="99"/>
    <w:rsid w:val="00712544"/>
    <w:rPr>
      <w:color w:val="0000FF"/>
      <w:u w:val="single"/>
    </w:rPr>
  </w:style>
  <w:style w:type="paragraph" w:styleId="TOC1">
    <w:name w:val="toc 1"/>
    <w:basedOn w:val="Normal"/>
    <w:next w:val="Normal"/>
    <w:autoRedefine/>
    <w:uiPriority w:val="39"/>
    <w:rsid w:val="00712544"/>
    <w:rPr>
      <w:rFonts w:ascii="Times New Roman" w:eastAsia="Times New Roman" w:hAnsi="Times New Roman"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514</TotalTime>
  <Pages>5</Pages>
  <Words>1051</Words>
  <Characters>5996</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Darryl Naval</dc:creator>
  <cp:keywords/>
  <dc:description/>
  <cp:lastModifiedBy>Darryl Naval</cp:lastModifiedBy>
  <cp:revision>3</cp:revision>
  <dcterms:created xsi:type="dcterms:W3CDTF">2020-10-20T11:00:00Z</dcterms:created>
  <dcterms:modified xsi:type="dcterms:W3CDTF">2020-10-23T03:33:00Z</dcterms:modified>
</cp:coreProperties>
</file>