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2125488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C73D2C" w14:paraId="1E811784" w14:textId="77777777">
            <w:trPr>
              <w:trHeight w:val="2880"/>
              <w:jc w:val="center"/>
            </w:trPr>
            <w:tc>
              <w:tcPr>
                <w:tcW w:w="5000" w:type="pct"/>
              </w:tcPr>
              <w:p w14:paraId="73A1BA9D" w14:textId="6F52C493" w:rsidR="00C73D2C" w:rsidRDefault="00250D9B" w:rsidP="00A74C92">
                <w:pPr>
                  <w:pStyle w:val="NoSpacing"/>
                  <w:jc w:val="center"/>
                  <w:rPr>
                    <w:rFonts w:asciiTheme="majorHAnsi" w:eastAsiaTheme="majorEastAsia" w:hAnsiTheme="majorHAnsi" w:cstheme="majorBidi"/>
                    <w:caps/>
                  </w:rPr>
                </w:pPr>
                <w:r>
                  <w:rPr>
                    <w:rFonts w:eastAsiaTheme="majorEastAsia" w:cstheme="majorBidi"/>
                    <w:caps/>
                  </w:rPr>
                  <w:t>COVID-19 CONTACT TRACING SYSTEM</w:t>
                </w:r>
                <w:r w:rsidR="00A74C92">
                  <w:rPr>
                    <w:rFonts w:eastAsiaTheme="majorEastAsia" w:cstheme="majorBidi"/>
                    <w:caps/>
                  </w:rPr>
                  <w:t xml:space="preserve"> </w:t>
                </w:r>
              </w:p>
            </w:tc>
          </w:tr>
          <w:tr w:rsidR="00C73D2C" w14:paraId="3602E349" w14:textId="77777777">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96FEDCE" w14:textId="77777777" w:rsidR="00C73D2C" w:rsidRPr="00C73D2C" w:rsidRDefault="00117526" w:rsidP="00117526">
                    <w:pPr>
                      <w:pStyle w:val="NoSpacing"/>
                      <w:jc w:val="center"/>
                      <w:rPr>
                        <w:rFonts w:eastAsiaTheme="majorEastAsia" w:cstheme="majorBidi"/>
                        <w:sz w:val="80"/>
                        <w:szCs w:val="80"/>
                      </w:rPr>
                    </w:pPr>
                    <w:r>
                      <w:rPr>
                        <w:rFonts w:eastAsiaTheme="majorEastAsia" w:cstheme="majorBidi"/>
                        <w:sz w:val="80"/>
                        <w:szCs w:val="80"/>
                      </w:rPr>
                      <w:t>Schedule</w:t>
                    </w:r>
                    <w:r w:rsidR="00C73D2C" w:rsidRPr="00C73D2C">
                      <w:rPr>
                        <w:rFonts w:eastAsiaTheme="majorEastAsia" w:cstheme="majorBidi"/>
                        <w:sz w:val="80"/>
                        <w:szCs w:val="80"/>
                      </w:rPr>
                      <w:t xml:space="preserve"> Management Plan</w:t>
                    </w:r>
                  </w:p>
                </w:tc>
              </w:sdtContent>
            </w:sdt>
          </w:tr>
          <w:tr w:rsidR="00C73D2C" w14:paraId="0CAF1BA2" w14:textId="77777777">
            <w:trPr>
              <w:trHeight w:val="720"/>
              <w:jc w:val="center"/>
            </w:trPr>
            <w:tc>
              <w:tcPr>
                <w:tcW w:w="5000" w:type="pct"/>
                <w:tcBorders>
                  <w:top w:val="single" w:sz="4" w:space="0" w:color="4F81BD" w:themeColor="accent1"/>
                </w:tcBorders>
                <w:vAlign w:val="center"/>
              </w:tcPr>
              <w:p w14:paraId="27D62D21" w14:textId="0B74684C" w:rsidR="00C73D2C" w:rsidRPr="009A13D0" w:rsidRDefault="00C73D2C" w:rsidP="00C73D2C">
                <w:pPr>
                  <w:pStyle w:val="NoSpacing"/>
                  <w:jc w:val="center"/>
                  <w:rPr>
                    <w:rFonts w:eastAsiaTheme="majorEastAsia" w:cstheme="majorBidi"/>
                    <w:sz w:val="40"/>
                    <w:szCs w:val="40"/>
                  </w:rPr>
                </w:pPr>
                <w:r w:rsidRPr="009A13D0">
                  <w:rPr>
                    <w:rFonts w:eastAsiaTheme="majorEastAsia" w:cstheme="majorBidi"/>
                    <w:sz w:val="40"/>
                    <w:szCs w:val="40"/>
                  </w:rPr>
                  <w:t>Project Name</w:t>
                </w:r>
                <w:r w:rsidR="004E1543" w:rsidRPr="009A13D0">
                  <w:rPr>
                    <w:rFonts w:eastAsiaTheme="majorEastAsia" w:cstheme="majorBidi"/>
                    <w:sz w:val="40"/>
                    <w:szCs w:val="40"/>
                  </w:rPr>
                  <w:t xml:space="preserve">: </w:t>
                </w:r>
                <w:r w:rsidR="00250D9B">
                  <w:rPr>
                    <w:rFonts w:eastAsiaTheme="majorEastAsia" w:cstheme="majorBidi"/>
                    <w:sz w:val="40"/>
                    <w:szCs w:val="40"/>
                  </w:rPr>
                  <w:t>Covid-19 Contact Tracing System</w:t>
                </w:r>
              </w:p>
              <w:p w14:paraId="5E8E1B03" w14:textId="0BD1E11D" w:rsidR="004E1543" w:rsidRPr="00C73D2C" w:rsidRDefault="004E1543" w:rsidP="00C73D2C">
                <w:pPr>
                  <w:pStyle w:val="NoSpacing"/>
                  <w:jc w:val="center"/>
                  <w:rPr>
                    <w:rFonts w:eastAsiaTheme="majorEastAsia" w:cstheme="majorBidi"/>
                    <w:sz w:val="44"/>
                    <w:szCs w:val="44"/>
                  </w:rPr>
                </w:pPr>
              </w:p>
            </w:tc>
          </w:tr>
          <w:tr w:rsidR="00C73D2C" w14:paraId="19C38087" w14:textId="77777777">
            <w:trPr>
              <w:trHeight w:val="360"/>
              <w:jc w:val="center"/>
            </w:trPr>
            <w:tc>
              <w:tcPr>
                <w:tcW w:w="5000" w:type="pct"/>
                <w:vAlign w:val="center"/>
              </w:tcPr>
              <w:p w14:paraId="34C3CBA7" w14:textId="77777777" w:rsidR="00C73D2C" w:rsidRPr="00C73D2C" w:rsidRDefault="00C73D2C">
                <w:pPr>
                  <w:pStyle w:val="NoSpacing"/>
                  <w:jc w:val="center"/>
                </w:pPr>
              </w:p>
              <w:p w14:paraId="5668892D" w14:textId="77777777" w:rsidR="00C73D2C" w:rsidRPr="00C73D2C" w:rsidRDefault="00C73D2C">
                <w:pPr>
                  <w:pStyle w:val="NoSpacing"/>
                  <w:jc w:val="center"/>
                </w:pPr>
              </w:p>
              <w:p w14:paraId="03637671" w14:textId="77777777" w:rsidR="00C73D2C" w:rsidRPr="00C73D2C" w:rsidRDefault="00C73D2C">
                <w:pPr>
                  <w:pStyle w:val="NoSpacing"/>
                  <w:jc w:val="center"/>
                </w:pPr>
              </w:p>
            </w:tc>
          </w:tr>
          <w:tr w:rsidR="00C73D2C" w14:paraId="6DF121DE" w14:textId="77777777">
            <w:trPr>
              <w:trHeight w:val="360"/>
              <w:jc w:val="center"/>
            </w:trPr>
            <w:tc>
              <w:tcPr>
                <w:tcW w:w="5000" w:type="pct"/>
                <w:vAlign w:val="center"/>
              </w:tcPr>
              <w:p w14:paraId="7C268CB6" w14:textId="561AB81F" w:rsidR="00C73D2C" w:rsidRPr="00C73D2C" w:rsidRDefault="00C73D2C" w:rsidP="00C73D2C">
                <w:pPr>
                  <w:pStyle w:val="NoSpacing"/>
                  <w:jc w:val="center"/>
                  <w:rPr>
                    <w:bCs/>
                  </w:rPr>
                </w:pPr>
                <w:r>
                  <w:rPr>
                    <w:bCs/>
                  </w:rPr>
                  <w:t xml:space="preserve">Prepared By: </w:t>
                </w:r>
                <w:r w:rsidR="00250D9B">
                  <w:rPr>
                    <w:bCs/>
                  </w:rPr>
                  <w:t>Darryl Naval</w:t>
                </w:r>
              </w:p>
            </w:tc>
          </w:tr>
          <w:tr w:rsidR="00C73D2C" w14:paraId="4E096DDC" w14:textId="77777777">
            <w:trPr>
              <w:trHeight w:val="360"/>
              <w:jc w:val="center"/>
            </w:trPr>
            <w:tc>
              <w:tcPr>
                <w:tcW w:w="5000" w:type="pct"/>
                <w:vAlign w:val="center"/>
              </w:tcPr>
              <w:p w14:paraId="56AD3650" w14:textId="46DD6D6C" w:rsidR="00C73D2C" w:rsidRPr="00C73D2C" w:rsidRDefault="00C73D2C" w:rsidP="00C73D2C">
                <w:pPr>
                  <w:pStyle w:val="NoSpacing"/>
                  <w:jc w:val="center"/>
                  <w:rPr>
                    <w:bCs/>
                  </w:rPr>
                </w:pPr>
                <w:r w:rsidRPr="00C73D2C">
                  <w:rPr>
                    <w:bCs/>
                  </w:rPr>
                  <w:t xml:space="preserve">Last Revised On: </w:t>
                </w:r>
                <w:r w:rsidR="00250D9B">
                  <w:rPr>
                    <w:bCs/>
                  </w:rPr>
                  <w:t>October 1, 2020</w:t>
                </w:r>
              </w:p>
            </w:tc>
          </w:tr>
        </w:tbl>
        <w:p w14:paraId="5AC85FBF" w14:textId="77777777" w:rsidR="00C73D2C" w:rsidRDefault="00C73D2C"/>
        <w:p w14:paraId="540DFF86" w14:textId="77777777" w:rsidR="00C73D2C" w:rsidRDefault="00C73D2C"/>
        <w:tbl>
          <w:tblPr>
            <w:tblpPr w:leftFromText="187" w:rightFromText="187" w:horzAnchor="margin" w:tblpXSpec="center" w:tblpYSpec="bottom"/>
            <w:tblW w:w="5000" w:type="pct"/>
            <w:tblLook w:val="04A0" w:firstRow="1" w:lastRow="0" w:firstColumn="1" w:lastColumn="0" w:noHBand="0" w:noVBand="1"/>
          </w:tblPr>
          <w:tblGrid>
            <w:gridCol w:w="9360"/>
          </w:tblGrid>
          <w:tr w:rsidR="00C73D2C" w14:paraId="6D669B9A"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3810890D" w14:textId="23329A48" w:rsidR="00C73D2C" w:rsidRDefault="00250D9B" w:rsidP="00117526">
                    <w:pPr>
                      <w:pStyle w:val="NoSpacing"/>
                      <w:jc w:val="both"/>
                    </w:pPr>
                    <w:r>
                      <w:t xml:space="preserve">     </w:t>
                    </w:r>
                  </w:p>
                </w:tc>
              </w:sdtContent>
            </w:sdt>
          </w:tr>
        </w:tbl>
        <w:p w14:paraId="146C41A8" w14:textId="77777777" w:rsidR="00C73D2C" w:rsidRDefault="00C73D2C" w:rsidP="00C73D2C">
          <w:pPr>
            <w:jc w:val="both"/>
          </w:pPr>
        </w:p>
        <w:p w14:paraId="181F944A" w14:textId="77777777" w:rsidR="00C73D2C" w:rsidRDefault="00C73D2C">
          <w:r>
            <w:br w:type="page"/>
          </w:r>
        </w:p>
      </w:sdtContent>
    </w:sdt>
    <w:p w14:paraId="17C458BC" w14:textId="58905AB5" w:rsidR="005E1BAD" w:rsidRDefault="00117526" w:rsidP="00C73D2C">
      <w:pPr>
        <w:pStyle w:val="Title"/>
      </w:pPr>
      <w:r>
        <w:lastRenderedPageBreak/>
        <w:t>Schedule</w:t>
      </w:r>
      <w:r w:rsidR="00C73D2C">
        <w:t xml:space="preserve"> Management Plan</w:t>
      </w:r>
    </w:p>
    <w:p w14:paraId="628CF2BF" w14:textId="77777777" w:rsidR="00C73D2C" w:rsidRDefault="00C73D2C" w:rsidP="00C73D2C"/>
    <w:p w14:paraId="54496A0B" w14:textId="77777777" w:rsidR="00C73D2C" w:rsidRPr="009E5A5D" w:rsidRDefault="004E1543" w:rsidP="004E1543">
      <w:pPr>
        <w:pStyle w:val="Heading1"/>
      </w:pPr>
      <w:bookmarkStart w:id="0" w:name="_Toc412543282"/>
      <w:r w:rsidRPr="009E5A5D">
        <w:t>Management Approach</w:t>
      </w:r>
      <w:bookmarkEnd w:id="0"/>
    </w:p>
    <w:p w14:paraId="1F760DFA" w14:textId="77777777" w:rsidR="004E1543" w:rsidRDefault="004E1543" w:rsidP="004E1543"/>
    <w:p w14:paraId="0F02EB77" w14:textId="77777777" w:rsidR="00204463" w:rsidRDefault="00152CA6" w:rsidP="00152CA6">
      <w:pPr>
        <w:jc w:val="both"/>
      </w:pPr>
      <w:r>
        <w:t xml:space="preserve">The purpose of this </w:t>
      </w:r>
      <w:r w:rsidR="00117526">
        <w:t>schedule</w:t>
      </w:r>
      <w:r>
        <w:t xml:space="preserve"> management plan is to </w:t>
      </w:r>
      <w:r w:rsidR="00117526">
        <w:t xml:space="preserve">establish the criteria and the activities for developing, monitoring and controlling the project schedule. </w:t>
      </w:r>
      <w:r w:rsidR="00C87500">
        <w:t>When</w:t>
      </w:r>
      <w:r w:rsidR="00204463">
        <w:t xml:space="preserve"> </w:t>
      </w:r>
      <w:r w:rsidR="00117526">
        <w:t xml:space="preserve">this plan is approved, </w:t>
      </w:r>
      <w:r w:rsidR="00204463">
        <w:t xml:space="preserve">no </w:t>
      </w:r>
      <w:r w:rsidR="00117526">
        <w:t>schedule changes</w:t>
      </w:r>
      <w:r w:rsidR="00204463">
        <w:t xml:space="preserve"> will be permitted unless </w:t>
      </w:r>
      <w:r w:rsidR="00A3771F">
        <w:t>a</w:t>
      </w:r>
      <w:r w:rsidR="00204463">
        <w:t xml:space="preserve"> request for </w:t>
      </w:r>
      <w:r w:rsidR="00117526">
        <w:t>change</w:t>
      </w:r>
      <w:r w:rsidR="00204463">
        <w:t xml:space="preserve"> is processed in accordance with </w:t>
      </w:r>
      <w:r w:rsidR="00117526">
        <w:t>the procedures set forth in the change management</w:t>
      </w:r>
      <w:r w:rsidR="00204463">
        <w:t xml:space="preserve"> plan.</w:t>
      </w:r>
    </w:p>
    <w:p w14:paraId="7E0FFE2E" w14:textId="77777777" w:rsidR="002139BB" w:rsidRDefault="00090FC3" w:rsidP="00152CA6">
      <w:pPr>
        <w:jc w:val="both"/>
      </w:pPr>
      <w:r>
        <w:t xml:space="preserve">The project manager will assume </w:t>
      </w:r>
      <w:r w:rsidR="007135DA">
        <w:t xml:space="preserve">overall </w:t>
      </w:r>
      <w:r>
        <w:t xml:space="preserve">responsibility for </w:t>
      </w:r>
      <w:r w:rsidR="00117526">
        <w:t>schedule</w:t>
      </w:r>
      <w:r>
        <w:t xml:space="preserve"> management. </w:t>
      </w:r>
      <w:r w:rsidR="00FA489C">
        <w:t>T</w:t>
      </w:r>
      <w:r w:rsidR="002139BB">
        <w:t>he people</w:t>
      </w:r>
      <w:r w:rsidR="005203FE">
        <w:t xml:space="preserve"> listed below</w:t>
      </w:r>
      <w:r w:rsidR="002139BB">
        <w:t xml:space="preserve"> will </w:t>
      </w:r>
      <w:r w:rsidR="00214739">
        <w:t>assume</w:t>
      </w:r>
      <w:r>
        <w:t xml:space="preserve"> </w:t>
      </w:r>
      <w:r w:rsidR="005203FE">
        <w:t xml:space="preserve">the following </w:t>
      </w:r>
      <w:r w:rsidR="00117526">
        <w:t>schedule</w:t>
      </w:r>
      <w:r w:rsidR="00FE004C">
        <w:t xml:space="preserve"> management </w:t>
      </w:r>
      <w:r w:rsidR="002139BB">
        <w:t>responsibilities</w:t>
      </w:r>
      <w:r w:rsidR="005203FE">
        <w:t>:</w:t>
      </w:r>
    </w:p>
    <w:p w14:paraId="469735A1" w14:textId="77777777" w:rsidR="00152CA6" w:rsidRDefault="00C87500" w:rsidP="00D94FCA">
      <w:pPr>
        <w:pStyle w:val="Subtitle"/>
        <w:spacing w:after="0"/>
      </w:pPr>
      <w:r>
        <w:br/>
      </w:r>
      <w:r w:rsidR="00D94FCA">
        <w:t>Roles and Responsibilities</w:t>
      </w:r>
    </w:p>
    <w:p w14:paraId="31F13256" w14:textId="77777777" w:rsidR="00D94FCA" w:rsidRPr="00D94FCA" w:rsidRDefault="00D94FCA" w:rsidP="00D94FCA"/>
    <w:tbl>
      <w:tblPr>
        <w:tblStyle w:val="TableGrid"/>
        <w:tblW w:w="0" w:type="auto"/>
        <w:tblLook w:val="04A0" w:firstRow="1" w:lastRow="0" w:firstColumn="1" w:lastColumn="0" w:noHBand="0" w:noVBand="1"/>
      </w:tblPr>
      <w:tblGrid>
        <w:gridCol w:w="3971"/>
        <w:gridCol w:w="5379"/>
      </w:tblGrid>
      <w:tr w:rsidR="004D17C6" w14:paraId="10B36BE9" w14:textId="77777777" w:rsidTr="00F22687">
        <w:tc>
          <w:tcPr>
            <w:tcW w:w="4068" w:type="dxa"/>
            <w:shd w:val="clear" w:color="auto" w:fill="DBE5F1" w:themeFill="accent1" w:themeFillTint="33"/>
          </w:tcPr>
          <w:p w14:paraId="0D24E6B6" w14:textId="77777777" w:rsidR="004D17C6" w:rsidRDefault="002139BB" w:rsidP="004E1543">
            <w:r>
              <w:t xml:space="preserve">Names /  </w:t>
            </w:r>
            <w:r w:rsidR="004D17C6">
              <w:t>Roles</w:t>
            </w:r>
          </w:p>
        </w:tc>
        <w:tc>
          <w:tcPr>
            <w:tcW w:w="5508" w:type="dxa"/>
            <w:shd w:val="clear" w:color="auto" w:fill="DBE5F1" w:themeFill="accent1" w:themeFillTint="33"/>
          </w:tcPr>
          <w:p w14:paraId="5BB382F2" w14:textId="77777777" w:rsidR="004D17C6" w:rsidRDefault="004D17C6" w:rsidP="004E1543">
            <w:r>
              <w:t>Responsibilities</w:t>
            </w:r>
          </w:p>
        </w:tc>
      </w:tr>
      <w:tr w:rsidR="004D17C6" w14:paraId="1D8000EB" w14:textId="77777777" w:rsidTr="00F22687">
        <w:tc>
          <w:tcPr>
            <w:tcW w:w="4068" w:type="dxa"/>
          </w:tcPr>
          <w:p w14:paraId="4E3F95FF" w14:textId="77777777" w:rsidR="004D17C6" w:rsidRDefault="009A13D0" w:rsidP="004E1543">
            <w:r>
              <w:t>Project Manager</w:t>
            </w:r>
          </w:p>
        </w:tc>
        <w:tc>
          <w:tcPr>
            <w:tcW w:w="5508" w:type="dxa"/>
          </w:tcPr>
          <w:p w14:paraId="786A34FF" w14:textId="6BB3A2DE" w:rsidR="004D17C6" w:rsidRDefault="00250D9B" w:rsidP="004E1543">
            <w:r>
              <w:t>Darryl Naval</w:t>
            </w:r>
          </w:p>
        </w:tc>
      </w:tr>
      <w:tr w:rsidR="004D17C6" w14:paraId="2AFCBD89" w14:textId="77777777" w:rsidTr="00F22687">
        <w:tc>
          <w:tcPr>
            <w:tcW w:w="4068" w:type="dxa"/>
          </w:tcPr>
          <w:p w14:paraId="52AFE899" w14:textId="77777777" w:rsidR="004D17C6" w:rsidRDefault="009A13D0" w:rsidP="004E1543">
            <w:r>
              <w:t>Project Sponsor</w:t>
            </w:r>
          </w:p>
        </w:tc>
        <w:tc>
          <w:tcPr>
            <w:tcW w:w="5508" w:type="dxa"/>
          </w:tcPr>
          <w:p w14:paraId="417B1C62" w14:textId="75A203D0" w:rsidR="004D17C6" w:rsidRDefault="00250D9B" w:rsidP="004E1543">
            <w:r>
              <w:t>Darryl Naval</w:t>
            </w:r>
          </w:p>
        </w:tc>
      </w:tr>
      <w:tr w:rsidR="004D17C6" w14:paraId="5731E4B4" w14:textId="77777777" w:rsidTr="00F22687">
        <w:tc>
          <w:tcPr>
            <w:tcW w:w="4068" w:type="dxa"/>
          </w:tcPr>
          <w:p w14:paraId="3CFFF3C2" w14:textId="77777777" w:rsidR="004D17C6" w:rsidRDefault="009A13D0" w:rsidP="004E1543">
            <w:r>
              <w:t>Project Team Lead</w:t>
            </w:r>
          </w:p>
        </w:tc>
        <w:tc>
          <w:tcPr>
            <w:tcW w:w="5508" w:type="dxa"/>
          </w:tcPr>
          <w:p w14:paraId="42371BCA" w14:textId="4DDB9E70" w:rsidR="004D17C6" w:rsidRDefault="00250D9B" w:rsidP="004E1543">
            <w:r>
              <w:t>Darryl Naval</w:t>
            </w:r>
          </w:p>
        </w:tc>
      </w:tr>
      <w:tr w:rsidR="004D17C6" w14:paraId="6E62A0F6" w14:textId="77777777" w:rsidTr="00F22687">
        <w:tc>
          <w:tcPr>
            <w:tcW w:w="4068" w:type="dxa"/>
          </w:tcPr>
          <w:p w14:paraId="301FC2CE" w14:textId="77777777" w:rsidR="004D17C6" w:rsidRDefault="009A13D0" w:rsidP="004E1543">
            <w:r>
              <w:t>Project Team Members</w:t>
            </w:r>
          </w:p>
        </w:tc>
        <w:tc>
          <w:tcPr>
            <w:tcW w:w="5508" w:type="dxa"/>
          </w:tcPr>
          <w:p w14:paraId="4D812483" w14:textId="351D54FC" w:rsidR="004D17C6" w:rsidRDefault="00250D9B" w:rsidP="004E1543">
            <w:r>
              <w:t>Darryl Naval</w:t>
            </w:r>
          </w:p>
        </w:tc>
      </w:tr>
      <w:tr w:rsidR="004D17C6" w14:paraId="61934832" w14:textId="77777777" w:rsidTr="00F22687">
        <w:tc>
          <w:tcPr>
            <w:tcW w:w="4068" w:type="dxa"/>
          </w:tcPr>
          <w:p w14:paraId="58C5E25F" w14:textId="77777777" w:rsidR="004D17C6" w:rsidRDefault="00AE7ECC" w:rsidP="00D94FCA">
            <w:r>
              <w:t>Project Scheduler</w:t>
            </w:r>
          </w:p>
        </w:tc>
        <w:tc>
          <w:tcPr>
            <w:tcW w:w="5508" w:type="dxa"/>
          </w:tcPr>
          <w:p w14:paraId="3A8A2AA8" w14:textId="143AAC0A" w:rsidR="004D17C6" w:rsidRDefault="00250D9B" w:rsidP="004E1543">
            <w:r>
              <w:t>Darryl Naval</w:t>
            </w:r>
          </w:p>
        </w:tc>
      </w:tr>
      <w:tr w:rsidR="004D17C6" w14:paraId="351A0E22" w14:textId="77777777" w:rsidTr="00F22687">
        <w:tc>
          <w:tcPr>
            <w:tcW w:w="4068" w:type="dxa"/>
          </w:tcPr>
          <w:p w14:paraId="6A4585D8" w14:textId="77777777" w:rsidR="004D17C6" w:rsidRDefault="004D17C6" w:rsidP="004E1543"/>
        </w:tc>
        <w:tc>
          <w:tcPr>
            <w:tcW w:w="5508" w:type="dxa"/>
          </w:tcPr>
          <w:p w14:paraId="082CADF4" w14:textId="77777777" w:rsidR="004D17C6" w:rsidRDefault="004D17C6" w:rsidP="004E1543"/>
        </w:tc>
      </w:tr>
      <w:tr w:rsidR="00D94FCA" w14:paraId="1A8A94A3" w14:textId="77777777" w:rsidTr="00F22687">
        <w:tc>
          <w:tcPr>
            <w:tcW w:w="4068" w:type="dxa"/>
          </w:tcPr>
          <w:p w14:paraId="439CF370" w14:textId="77777777" w:rsidR="00D94FCA" w:rsidRDefault="00D94FCA" w:rsidP="004E1543"/>
        </w:tc>
        <w:tc>
          <w:tcPr>
            <w:tcW w:w="5508" w:type="dxa"/>
          </w:tcPr>
          <w:p w14:paraId="7733D54B" w14:textId="77777777" w:rsidR="00D94FCA" w:rsidRDefault="00D94FCA" w:rsidP="004E1543"/>
        </w:tc>
      </w:tr>
      <w:tr w:rsidR="00D94FCA" w14:paraId="73682148" w14:textId="77777777" w:rsidTr="00F22687">
        <w:tc>
          <w:tcPr>
            <w:tcW w:w="4068" w:type="dxa"/>
          </w:tcPr>
          <w:p w14:paraId="5174E464" w14:textId="77777777" w:rsidR="00D94FCA" w:rsidRDefault="00D94FCA" w:rsidP="004E1543"/>
        </w:tc>
        <w:tc>
          <w:tcPr>
            <w:tcW w:w="5508" w:type="dxa"/>
          </w:tcPr>
          <w:p w14:paraId="0C6AAC7E" w14:textId="77777777" w:rsidR="00D94FCA" w:rsidRDefault="00D94FCA" w:rsidP="004E1543"/>
        </w:tc>
      </w:tr>
    </w:tbl>
    <w:p w14:paraId="7CD1BA3E" w14:textId="77777777" w:rsidR="00FA489C" w:rsidRDefault="00FA489C" w:rsidP="004E1543"/>
    <w:p w14:paraId="14E2DCBB" w14:textId="77777777" w:rsidR="004D17C6" w:rsidRDefault="00DF4B50" w:rsidP="004D17C6">
      <w:pPr>
        <w:pStyle w:val="Heading1"/>
      </w:pPr>
      <w:bookmarkStart w:id="1" w:name="_Toc412543283"/>
      <w:r>
        <w:t>Scheduling</w:t>
      </w:r>
      <w:r w:rsidR="00D94FCA">
        <w:t xml:space="preserve"> </w:t>
      </w:r>
      <w:r w:rsidR="00117526">
        <w:t>Method</w:t>
      </w:r>
      <w:bookmarkEnd w:id="1"/>
    </w:p>
    <w:p w14:paraId="5E3A9D51" w14:textId="77777777" w:rsidR="004E1543" w:rsidRDefault="004E1543" w:rsidP="004E1543"/>
    <w:p w14:paraId="68040E40"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xml:space="preserve">In addition to Project Charter for the basis of the project schedule, the scope management plan is also a factor to be added as additional inputs. The inputs are evaluated then defined into activities that will determine as the module of the project which must be performed for the succession of the project. The activities will be arranged into order as work packages and assign each activity relationship between project activities. Each of the activities have duration which the project team requires to estimate and calculate the number of work periods required to complete the activities as whole package. To create the project schedule, the team will be using Microsoft Project on creating the Gantt Chart of the project schedule. To oversee the project’s growth estimating the assign resources to the work packages </w:t>
      </w:r>
      <w:proofErr w:type="gramStart"/>
      <w:r w:rsidRPr="00404A31">
        <w:rPr>
          <w:rFonts w:ascii="Arial" w:eastAsia="Times New Roman" w:hAnsi="Arial" w:cs="Arial"/>
          <w:color w:val="222222"/>
          <w:sz w:val="21"/>
          <w:szCs w:val="21"/>
        </w:rPr>
        <w:t>in order for</w:t>
      </w:r>
      <w:proofErr w:type="gramEnd"/>
      <w:r w:rsidRPr="00404A31">
        <w:rPr>
          <w:rFonts w:ascii="Arial" w:eastAsia="Times New Roman" w:hAnsi="Arial" w:cs="Arial"/>
          <w:color w:val="222222"/>
          <w:sz w:val="21"/>
          <w:szCs w:val="21"/>
        </w:rPr>
        <w:t xml:space="preserve"> the project to be complete the schedule development.</w:t>
      </w:r>
    </w:p>
    <w:p w14:paraId="7EA3AE93"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Once an initial schedule has been created, the project team and the resources assigned to it will work on it cautiously assigned to project work packages in order to avoid the project’s schedule to be in critical path. The project team and assets must consent to the proposed work package task, duration of the activities, and the project schedule. Once this accomplish the project adviser will check then authorized the schedule after that then it will be baselined.</w:t>
      </w:r>
    </w:p>
    <w:p w14:paraId="686D2ADF" w14:textId="339C699D" w:rsid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lastRenderedPageBreak/>
        <w:t>The following be assigned as points of reference or milestones for the project schedule:</w:t>
      </w:r>
    </w:p>
    <w:tbl>
      <w:tblPr>
        <w:tblW w:w="3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5"/>
        <w:gridCol w:w="2246"/>
      </w:tblGrid>
      <w:tr w:rsidR="00404A31" w:rsidRPr="00404A31" w14:paraId="12DAAD27"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ADD8E6"/>
            <w:vAlign w:val="center"/>
            <w:hideMark/>
          </w:tcPr>
          <w:p w14:paraId="5FB37EB5"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b/>
                <w:bCs/>
                <w:color w:val="222222"/>
                <w:sz w:val="21"/>
                <w:szCs w:val="21"/>
              </w:rPr>
              <w:t>Milestone</w:t>
            </w:r>
          </w:p>
        </w:tc>
        <w:tc>
          <w:tcPr>
            <w:tcW w:w="2655" w:type="dxa"/>
            <w:tcBorders>
              <w:top w:val="outset" w:sz="6" w:space="0" w:color="auto"/>
              <w:left w:val="outset" w:sz="6" w:space="0" w:color="auto"/>
              <w:bottom w:val="outset" w:sz="6" w:space="0" w:color="auto"/>
              <w:right w:val="outset" w:sz="6" w:space="0" w:color="auto"/>
            </w:tcBorders>
            <w:shd w:val="clear" w:color="auto" w:fill="ADD8E6"/>
            <w:vAlign w:val="center"/>
            <w:hideMark/>
          </w:tcPr>
          <w:p w14:paraId="0410C824"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b/>
                <w:bCs/>
                <w:color w:val="222222"/>
                <w:sz w:val="21"/>
                <w:szCs w:val="21"/>
              </w:rPr>
              <w:t>Timeline</w:t>
            </w:r>
          </w:p>
        </w:tc>
      </w:tr>
      <w:tr w:rsidR="00404A31" w:rsidRPr="00404A31" w14:paraId="21B6C9DC"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315AC0"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Project Charter</w:t>
            </w:r>
          </w:p>
        </w:tc>
        <w:tc>
          <w:tcPr>
            <w:tcW w:w="2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370B0"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1</w:t>
            </w:r>
            <w:r w:rsidRPr="00404A31">
              <w:rPr>
                <w:rFonts w:ascii="Arial" w:eastAsia="Times New Roman" w:hAnsi="Arial" w:cs="Arial"/>
                <w:color w:val="222222"/>
                <w:sz w:val="21"/>
                <w:szCs w:val="21"/>
                <w:vertAlign w:val="superscript"/>
              </w:rPr>
              <w:t>st </w:t>
            </w:r>
            <w:r w:rsidRPr="00404A31">
              <w:rPr>
                <w:rFonts w:ascii="Arial" w:eastAsia="Times New Roman" w:hAnsi="Arial" w:cs="Arial"/>
                <w:color w:val="222222"/>
                <w:sz w:val="21"/>
                <w:szCs w:val="21"/>
              </w:rPr>
              <w:t>month</w:t>
            </w:r>
          </w:p>
        </w:tc>
      </w:tr>
      <w:tr w:rsidR="00404A31" w:rsidRPr="00404A31" w14:paraId="6EDD468D"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6AC00E"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Project Approval</w:t>
            </w:r>
          </w:p>
        </w:tc>
        <w:tc>
          <w:tcPr>
            <w:tcW w:w="2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56E6B4"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2</w:t>
            </w:r>
            <w:r w:rsidRPr="00404A31">
              <w:rPr>
                <w:rFonts w:ascii="Arial" w:eastAsia="Times New Roman" w:hAnsi="Arial" w:cs="Arial"/>
                <w:color w:val="222222"/>
                <w:sz w:val="21"/>
                <w:szCs w:val="21"/>
                <w:vertAlign w:val="superscript"/>
              </w:rPr>
              <w:t>nd </w:t>
            </w:r>
            <w:r w:rsidRPr="00404A31">
              <w:rPr>
                <w:rFonts w:ascii="Arial" w:eastAsia="Times New Roman" w:hAnsi="Arial" w:cs="Arial"/>
                <w:color w:val="222222"/>
                <w:sz w:val="21"/>
                <w:szCs w:val="21"/>
              </w:rPr>
              <w:t>month</w:t>
            </w:r>
          </w:p>
        </w:tc>
      </w:tr>
      <w:tr w:rsidR="00404A31" w:rsidRPr="00404A31" w14:paraId="45FD714F"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E89425"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Developing the Website</w:t>
            </w:r>
          </w:p>
        </w:tc>
        <w:tc>
          <w:tcPr>
            <w:tcW w:w="2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883246"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3</w:t>
            </w:r>
            <w:r w:rsidRPr="00404A31">
              <w:rPr>
                <w:rFonts w:ascii="Arial" w:eastAsia="Times New Roman" w:hAnsi="Arial" w:cs="Arial"/>
                <w:color w:val="222222"/>
                <w:sz w:val="21"/>
                <w:szCs w:val="21"/>
                <w:vertAlign w:val="superscript"/>
              </w:rPr>
              <w:t>rd </w:t>
            </w:r>
            <w:r w:rsidRPr="00404A31">
              <w:rPr>
                <w:rFonts w:ascii="Arial" w:eastAsia="Times New Roman" w:hAnsi="Arial" w:cs="Arial"/>
                <w:color w:val="222222"/>
                <w:sz w:val="21"/>
                <w:szCs w:val="21"/>
              </w:rPr>
              <w:t>to 8</w:t>
            </w:r>
            <w:r w:rsidRPr="00404A31">
              <w:rPr>
                <w:rFonts w:ascii="Arial" w:eastAsia="Times New Roman" w:hAnsi="Arial" w:cs="Arial"/>
                <w:color w:val="222222"/>
                <w:sz w:val="21"/>
                <w:szCs w:val="21"/>
                <w:vertAlign w:val="superscript"/>
              </w:rPr>
              <w:t>th</w:t>
            </w:r>
            <w:r w:rsidRPr="00404A31">
              <w:rPr>
                <w:rFonts w:ascii="Arial" w:eastAsia="Times New Roman" w:hAnsi="Arial" w:cs="Arial"/>
                <w:color w:val="222222"/>
                <w:sz w:val="21"/>
                <w:szCs w:val="21"/>
              </w:rPr>
              <w:t> month</w:t>
            </w:r>
          </w:p>
        </w:tc>
      </w:tr>
      <w:tr w:rsidR="00404A31" w:rsidRPr="00404A31" w14:paraId="4A7EEEC2"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0C149"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Complete Test Plan</w:t>
            </w:r>
          </w:p>
        </w:tc>
        <w:tc>
          <w:tcPr>
            <w:tcW w:w="2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33E256"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9</w:t>
            </w:r>
            <w:r w:rsidRPr="00404A31">
              <w:rPr>
                <w:rFonts w:ascii="Arial" w:eastAsia="Times New Roman" w:hAnsi="Arial" w:cs="Arial"/>
                <w:color w:val="222222"/>
                <w:sz w:val="21"/>
                <w:szCs w:val="21"/>
                <w:vertAlign w:val="superscript"/>
              </w:rPr>
              <w:t>th</w:t>
            </w:r>
            <w:r w:rsidRPr="00404A31">
              <w:rPr>
                <w:rFonts w:ascii="Arial" w:eastAsia="Times New Roman" w:hAnsi="Arial" w:cs="Arial"/>
                <w:color w:val="222222"/>
                <w:sz w:val="21"/>
                <w:szCs w:val="21"/>
              </w:rPr>
              <w:t> month</w:t>
            </w:r>
          </w:p>
        </w:tc>
      </w:tr>
      <w:tr w:rsidR="00404A31" w:rsidRPr="00404A31" w14:paraId="257840FB" w14:textId="77777777" w:rsidTr="00404A31">
        <w:trPr>
          <w:tblCellSpacing w:w="15" w:type="dxa"/>
          <w:jc w:val="center"/>
        </w:trPr>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9A6983"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 Finalizing the Document</w:t>
            </w:r>
          </w:p>
        </w:tc>
        <w:tc>
          <w:tcPr>
            <w:tcW w:w="26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CE82AE" w14:textId="77777777" w:rsidR="00404A31" w:rsidRPr="00404A31" w:rsidRDefault="00404A31" w:rsidP="00404A31">
            <w:pPr>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10</w:t>
            </w:r>
            <w:r w:rsidRPr="00404A31">
              <w:rPr>
                <w:rFonts w:ascii="Arial" w:eastAsia="Times New Roman" w:hAnsi="Arial" w:cs="Arial"/>
                <w:color w:val="222222"/>
                <w:sz w:val="21"/>
                <w:szCs w:val="21"/>
                <w:vertAlign w:val="superscript"/>
              </w:rPr>
              <w:t>th</w:t>
            </w:r>
            <w:r w:rsidRPr="00404A31">
              <w:rPr>
                <w:rFonts w:ascii="Arial" w:eastAsia="Times New Roman" w:hAnsi="Arial" w:cs="Arial"/>
                <w:color w:val="222222"/>
                <w:sz w:val="21"/>
                <w:szCs w:val="21"/>
              </w:rPr>
              <w:t> month</w:t>
            </w:r>
          </w:p>
        </w:tc>
      </w:tr>
    </w:tbl>
    <w:p w14:paraId="116199A7"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Once the schedule is baselined as a major aspect of progressive elaboration, defining activities later may uncover new extension that was not envisaged previously. This ought to be taken care of through formal change control. Thus, change ask for is added to the is procedure as additional outputs. At the point when such changes are joined the plans and baselines will experience updates. The same are reflected as additional outputs. The development approach will altogether impact planning approach, evaluating methods, devices and how the schedule is managed and controlled.</w:t>
      </w:r>
    </w:p>
    <w:p w14:paraId="128C7FBC"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p>
    <w:p w14:paraId="1487BC92" w14:textId="77777777" w:rsidR="00AE7ECC" w:rsidRDefault="00AE7ECC" w:rsidP="004E1543"/>
    <w:p w14:paraId="58057940" w14:textId="77777777" w:rsidR="00A3683E" w:rsidRDefault="00A3683E" w:rsidP="00A3683E">
      <w:pPr>
        <w:pStyle w:val="Heading2"/>
      </w:pPr>
      <w:bookmarkStart w:id="2" w:name="_Toc412543286"/>
      <w:r>
        <w:t>Define Activities</w:t>
      </w:r>
      <w:bookmarkEnd w:id="2"/>
    </w:p>
    <w:p w14:paraId="6509633D" w14:textId="77777777" w:rsidR="00A3683E" w:rsidRDefault="00A3683E" w:rsidP="00A3683E"/>
    <w:p w14:paraId="179D4A33" w14:textId="77777777" w:rsidR="00404A31" w:rsidRDefault="00404A31" w:rsidP="00404A3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Roles and responsibilities for schedule development are as follows:</w:t>
      </w:r>
    </w:p>
    <w:tbl>
      <w:tblPr>
        <w:tblW w:w="1009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7720"/>
      </w:tblGrid>
      <w:tr w:rsidR="00404A31" w14:paraId="583D40D6" w14:textId="77777777" w:rsidTr="00045B70">
        <w:trPr>
          <w:tblCellSpacing w:w="15" w:type="dxa"/>
        </w:trPr>
        <w:tc>
          <w:tcPr>
            <w:tcW w:w="2330" w:type="dxa"/>
            <w:tcBorders>
              <w:top w:val="outset" w:sz="6" w:space="0" w:color="auto"/>
              <w:left w:val="outset" w:sz="6" w:space="0" w:color="auto"/>
              <w:bottom w:val="outset" w:sz="6" w:space="0" w:color="auto"/>
              <w:right w:val="outset" w:sz="6" w:space="0" w:color="auto"/>
            </w:tcBorders>
            <w:shd w:val="clear" w:color="auto" w:fill="ADD8E6"/>
            <w:vAlign w:val="center"/>
            <w:hideMark/>
          </w:tcPr>
          <w:p w14:paraId="08344638"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Strong"/>
                <w:rFonts w:ascii="Arial" w:hAnsi="Arial" w:cs="Arial"/>
                <w:color w:val="222222"/>
                <w:sz w:val="21"/>
                <w:szCs w:val="21"/>
              </w:rPr>
              <w:t>Role</w:t>
            </w:r>
          </w:p>
        </w:tc>
        <w:tc>
          <w:tcPr>
            <w:tcW w:w="7675" w:type="dxa"/>
            <w:tcBorders>
              <w:top w:val="outset" w:sz="6" w:space="0" w:color="auto"/>
              <w:left w:val="outset" w:sz="6" w:space="0" w:color="auto"/>
              <w:bottom w:val="outset" w:sz="6" w:space="0" w:color="auto"/>
              <w:right w:val="outset" w:sz="6" w:space="0" w:color="auto"/>
            </w:tcBorders>
            <w:shd w:val="clear" w:color="auto" w:fill="ADD8E6"/>
            <w:vAlign w:val="center"/>
            <w:hideMark/>
          </w:tcPr>
          <w:p w14:paraId="587694F4"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Strong"/>
                <w:rFonts w:ascii="Arial" w:hAnsi="Arial" w:cs="Arial"/>
                <w:color w:val="222222"/>
                <w:sz w:val="21"/>
                <w:szCs w:val="21"/>
              </w:rPr>
              <w:t>Responsibility</w:t>
            </w:r>
          </w:p>
        </w:tc>
      </w:tr>
      <w:tr w:rsidR="00404A31" w14:paraId="3ECD70A8" w14:textId="77777777" w:rsidTr="00045B70">
        <w:trPr>
          <w:tblCellSpacing w:w="15" w:type="dxa"/>
        </w:trPr>
        <w:tc>
          <w:tcPr>
            <w:tcW w:w="2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D36AC"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Emphasis"/>
                <w:rFonts w:ascii="Arial" w:hAnsi="Arial" w:cs="Arial"/>
                <w:color w:val="222222"/>
                <w:sz w:val="21"/>
                <w:szCs w:val="21"/>
              </w:rPr>
              <w:t>Project Client</w:t>
            </w:r>
          </w:p>
        </w:tc>
        <w:tc>
          <w:tcPr>
            <w:tcW w:w="76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5731A9"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Approves Scope Management Plan.</w:t>
            </w:r>
          </w:p>
          <w:p w14:paraId="1718FDAF"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Provides high-level scope definition (Project Charter).</w:t>
            </w:r>
          </w:p>
          <w:p w14:paraId="34C8DB85"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Reviews escalated scope issues and provide direction for resolution.</w:t>
            </w:r>
          </w:p>
          <w:p w14:paraId="189A58F5"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Approves major scope change requests.</w:t>
            </w:r>
          </w:p>
          <w:p w14:paraId="74536819"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Overall decision-making responsibility for Scope Management activities.</w:t>
            </w:r>
          </w:p>
        </w:tc>
      </w:tr>
      <w:tr w:rsidR="00404A31" w14:paraId="444C0750" w14:textId="77777777" w:rsidTr="00045B70">
        <w:trPr>
          <w:tblCellSpacing w:w="15" w:type="dxa"/>
        </w:trPr>
        <w:tc>
          <w:tcPr>
            <w:tcW w:w="2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67B452"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Emphasis"/>
                <w:rFonts w:ascii="Arial" w:hAnsi="Arial" w:cs="Arial"/>
                <w:color w:val="222222"/>
                <w:sz w:val="21"/>
                <w:szCs w:val="21"/>
              </w:rPr>
              <w:t>Project Manager</w:t>
            </w:r>
          </w:p>
        </w:tc>
        <w:tc>
          <w:tcPr>
            <w:tcW w:w="76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7D9F15"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Overall responsibility for scope management.</w:t>
            </w:r>
          </w:p>
          <w:p w14:paraId="194CB4AF"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Oversees the development of the Scope Management Plan.</w:t>
            </w:r>
          </w:p>
          <w:p w14:paraId="2EBC5F10"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Oversees the scope change management process.</w:t>
            </w:r>
          </w:p>
          <w:p w14:paraId="0B97B937"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lastRenderedPageBreak/>
              <w:t>· </w:t>
            </w:r>
            <w:r>
              <w:rPr>
                <w:rStyle w:val="Emphasis"/>
                <w:rFonts w:ascii="Arial" w:hAnsi="Arial" w:cs="Arial"/>
                <w:color w:val="222222"/>
                <w:sz w:val="21"/>
                <w:szCs w:val="21"/>
              </w:rPr>
              <w:t>Approves scope change requests within his/her authority.</w:t>
            </w:r>
          </w:p>
          <w:p w14:paraId="56A922A2"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Escalates scope and change issues.</w:t>
            </w:r>
          </w:p>
          <w:p w14:paraId="31A28EC6"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Ensures that scope changes are incorporated into appropriate project documents</w:t>
            </w:r>
          </w:p>
        </w:tc>
      </w:tr>
      <w:tr w:rsidR="00404A31" w14:paraId="5488D78F" w14:textId="77777777" w:rsidTr="00045B70">
        <w:trPr>
          <w:tblCellSpacing w:w="15" w:type="dxa"/>
        </w:trPr>
        <w:tc>
          <w:tcPr>
            <w:tcW w:w="2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C1698C"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Emphasis"/>
                <w:rFonts w:ascii="Arial" w:hAnsi="Arial" w:cs="Arial"/>
                <w:color w:val="222222"/>
                <w:sz w:val="21"/>
                <w:szCs w:val="21"/>
              </w:rPr>
              <w:lastRenderedPageBreak/>
              <w:t>Project Team Members and Subject Matter Experts (SMEs)</w:t>
            </w:r>
          </w:p>
        </w:tc>
        <w:tc>
          <w:tcPr>
            <w:tcW w:w="76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FADF67"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Help develop the project scope statement.</w:t>
            </w:r>
          </w:p>
          <w:p w14:paraId="3C592718"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Submit scope change requests.</w:t>
            </w:r>
          </w:p>
          <w:p w14:paraId="433D91CB"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Review Scope Change requests when assigned.</w:t>
            </w:r>
          </w:p>
          <w:p w14:paraId="2C0EFCED"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Provide feedback as and when required.</w:t>
            </w:r>
          </w:p>
          <w:p w14:paraId="5609E451"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Participate in team-level scope change reviews.</w:t>
            </w:r>
          </w:p>
        </w:tc>
      </w:tr>
      <w:tr w:rsidR="00404A31" w14:paraId="28E21187" w14:textId="77777777" w:rsidTr="00045B70">
        <w:trPr>
          <w:tblCellSpacing w:w="15" w:type="dxa"/>
        </w:trPr>
        <w:tc>
          <w:tcPr>
            <w:tcW w:w="2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C26484"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Emphasis"/>
                <w:rFonts w:ascii="Arial" w:hAnsi="Arial" w:cs="Arial"/>
                <w:color w:val="222222"/>
                <w:sz w:val="21"/>
                <w:szCs w:val="21"/>
              </w:rPr>
              <w:t>Independent Verification and Validation (IV&amp;V)</w:t>
            </w:r>
          </w:p>
          <w:p w14:paraId="5C96CE14"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Style w:val="Emphasis"/>
                <w:rFonts w:ascii="Arial" w:hAnsi="Arial" w:cs="Arial"/>
                <w:color w:val="222222"/>
                <w:sz w:val="21"/>
                <w:szCs w:val="21"/>
              </w:rPr>
              <w:t>Project Adviser</w:t>
            </w:r>
          </w:p>
        </w:tc>
        <w:tc>
          <w:tcPr>
            <w:tcW w:w="76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6CC2F7"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Provides an ongoing independent review and analysis of project scope management practices.</w:t>
            </w:r>
          </w:p>
          <w:p w14:paraId="07802E36"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Monitors scope changes and provide feedback.</w:t>
            </w:r>
          </w:p>
          <w:p w14:paraId="5B799519"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Approves major scope change requests.</w:t>
            </w:r>
          </w:p>
          <w:p w14:paraId="6259C4DC" w14:textId="77777777" w:rsidR="00404A31" w:rsidRDefault="00404A31" w:rsidP="00045B70">
            <w:pPr>
              <w:pStyle w:val="NormalWeb"/>
              <w:spacing w:before="120" w:beforeAutospacing="0" w:after="120" w:afterAutospacing="0"/>
              <w:ind w:left="144"/>
              <w:rPr>
                <w:rFonts w:ascii="Arial" w:hAnsi="Arial" w:cs="Arial"/>
                <w:color w:val="222222"/>
                <w:sz w:val="21"/>
                <w:szCs w:val="21"/>
              </w:rPr>
            </w:pPr>
            <w:r>
              <w:rPr>
                <w:rFonts w:ascii="Arial" w:hAnsi="Arial" w:cs="Arial"/>
                <w:color w:val="222222"/>
                <w:sz w:val="21"/>
                <w:szCs w:val="21"/>
              </w:rPr>
              <w:t>· </w:t>
            </w:r>
            <w:r>
              <w:rPr>
                <w:rStyle w:val="Emphasis"/>
                <w:rFonts w:ascii="Arial" w:hAnsi="Arial" w:cs="Arial"/>
                <w:color w:val="222222"/>
                <w:sz w:val="21"/>
                <w:szCs w:val="21"/>
              </w:rPr>
              <w:t>Approval of all documentation throughout the project.</w:t>
            </w:r>
          </w:p>
        </w:tc>
      </w:tr>
    </w:tbl>
    <w:p w14:paraId="1323479F" w14:textId="77245456" w:rsidR="00933680" w:rsidRDefault="00933680" w:rsidP="008043AB"/>
    <w:p w14:paraId="47C45EFA" w14:textId="537C80D9" w:rsidR="00404A31" w:rsidRDefault="00404A31" w:rsidP="008043AB"/>
    <w:p w14:paraId="6A67F17A" w14:textId="77777777" w:rsidR="00404A31" w:rsidRDefault="00404A31" w:rsidP="008043AB"/>
    <w:p w14:paraId="4B7F6139" w14:textId="6335210E" w:rsidR="00A3683E" w:rsidRDefault="00404A31" w:rsidP="00A3683E">
      <w:pPr>
        <w:pStyle w:val="Heading2"/>
      </w:pPr>
      <w:r>
        <w:t>Schedule control</w:t>
      </w:r>
    </w:p>
    <w:p w14:paraId="70C1A5F7" w14:textId="77777777" w:rsidR="00A3683E" w:rsidRDefault="00A3683E" w:rsidP="00A3683E"/>
    <w:p w14:paraId="0E457C54"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In order for the project team to control the schedule throughout of the lifetime of the project, the project schedule will be monitored, reviewed and revised when necessary whether a new or old information is added, deleted or updated. The project team members who accomplished the task will also be presenting the completion percentages that will be discuss to the project team.</w:t>
      </w:r>
    </w:p>
    <w:p w14:paraId="1ABF667A"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The project manager is responsible in managing schedule updates, meetings, and report as well as identifying the tasks that are scheduled for necessary modifications. Suggesting a schedule change requests and informing project schedule status to the stakeholder are also project manager's responsibilities.</w:t>
      </w:r>
    </w:p>
    <w:p w14:paraId="3BCB267F" w14:textId="64E325AA"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The project team is required in participating for the scheduled updates and meetings of the project. The project team are required to collaborate to any changes of the schedule from start-to-finish dates to the project manager and project adviser; and participating in schedule variance resolution as needed. The project manager will keep the project client updated of the project schedule status and the project client will review/approve any schedule request submitted by the project manager.</w:t>
      </w:r>
    </w:p>
    <w:p w14:paraId="0C052AB3" w14:textId="77777777" w:rsidR="00A3683E" w:rsidRDefault="00A3683E" w:rsidP="00A3683E"/>
    <w:p w14:paraId="61E371B1" w14:textId="77777777" w:rsidR="00963677" w:rsidRPr="004A47F1" w:rsidRDefault="00963677" w:rsidP="004A47F1">
      <w:pPr>
        <w:jc w:val="both"/>
      </w:pPr>
    </w:p>
    <w:p w14:paraId="76FBAE16" w14:textId="77777777" w:rsidR="00404A31" w:rsidRDefault="00404A31" w:rsidP="00A3683E"/>
    <w:p w14:paraId="25B3C742" w14:textId="77777777" w:rsidR="00A3683E" w:rsidRPr="00A3683E" w:rsidRDefault="00A3683E" w:rsidP="00A3683E">
      <w:pPr>
        <w:pStyle w:val="Heading1"/>
      </w:pPr>
      <w:bookmarkStart w:id="3" w:name="_Toc412543292"/>
      <w:r>
        <w:lastRenderedPageBreak/>
        <w:t>Report Schedule</w:t>
      </w:r>
      <w:bookmarkEnd w:id="3"/>
    </w:p>
    <w:p w14:paraId="1BF0D4B7" w14:textId="77777777" w:rsidR="00404A31" w:rsidRPr="00404A31" w:rsidRDefault="00242BC4" w:rsidP="00404A31">
      <w:pPr>
        <w:pStyle w:val="NormalWeb"/>
        <w:shd w:val="clear" w:color="auto" w:fill="FFFFFF"/>
        <w:spacing w:before="120" w:beforeAutospacing="0" w:after="120" w:afterAutospacing="0"/>
        <w:rPr>
          <w:rFonts w:ascii="Arial" w:hAnsi="Arial" w:cs="Arial"/>
          <w:color w:val="222222"/>
          <w:sz w:val="21"/>
          <w:szCs w:val="21"/>
        </w:rPr>
      </w:pPr>
      <w:r>
        <w:rPr>
          <w:rFonts w:asciiTheme="minorHAnsi" w:eastAsiaTheme="minorEastAsia" w:hAnsiTheme="minorHAnsi" w:cstheme="minorBidi"/>
          <w:sz w:val="20"/>
          <w:szCs w:val="20"/>
        </w:rPr>
        <w:br/>
      </w:r>
      <w:r w:rsidR="00404A31" w:rsidRPr="00404A31">
        <w:rPr>
          <w:rFonts w:ascii="Arial" w:hAnsi="Arial" w:cs="Arial"/>
          <w:color w:val="222222"/>
          <w:sz w:val="21"/>
          <w:szCs w:val="21"/>
        </w:rPr>
        <w:t>When the project schedule is created by the project team, it is necessary that the project sponsor sets a limit to organize the schedule parameters wherein the project is anticipated to be finished or operational, this is important because it is necessary to align the project client visions and expectations to the actual project. One of the factors that could affect the changes in schedule is poor schedule management which will require an extension or change of project schedule. If there are any circumstances that may possibly affect the schedule which exceeds the limits set by the project sponsor, the project manager should submit a schedule change request and it should be approved by the project sponsor before the schedule change is made.</w:t>
      </w:r>
    </w:p>
    <w:p w14:paraId="011D3964"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The project manager will set a meeting with the project team to analyze and assess the change if any of the project team member concluded that an adjustment to the schedule is essential and an adjustment to the schedule is crucial to the succession of the project plan, the project manager, project team, project adviser, and the client must have a scheduled assessment meeting regarding the schedule adjustments. The project manager and the project team must decide which tasks will be affected by the potential change. A potential change and any alternative solutions activities must have materialized to see how they would affect the scope, schedule, and resources. After the analysis is completed, the project manager must resolve if any change will surpass the original schedule as planned or will go according to the schedule, then a schedule change request must be submitted.</w:t>
      </w:r>
    </w:p>
    <w:p w14:paraId="592F5AB0"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Submittal of a schedule change request to the project stakeholder for approval is required if the following conditions is true:</w:t>
      </w:r>
    </w:p>
    <w:p w14:paraId="08B6F5F9" w14:textId="77777777" w:rsidR="00404A31" w:rsidRPr="00404A31" w:rsidRDefault="00404A31" w:rsidP="00404A31">
      <w:pPr>
        <w:numPr>
          <w:ilvl w:val="0"/>
          <w:numId w:val="7"/>
        </w:numPr>
        <w:shd w:val="clear" w:color="auto" w:fill="FFFFFF"/>
        <w:spacing w:before="100" w:beforeAutospacing="1" w:after="24" w:line="240" w:lineRule="auto"/>
        <w:ind w:left="1104"/>
        <w:rPr>
          <w:rFonts w:ascii="Arial" w:eastAsia="Times New Roman" w:hAnsi="Arial" w:cs="Arial"/>
          <w:color w:val="222222"/>
          <w:sz w:val="21"/>
          <w:szCs w:val="21"/>
        </w:rPr>
      </w:pPr>
      <w:r w:rsidRPr="00404A31">
        <w:rPr>
          <w:rFonts w:ascii="Arial" w:eastAsia="Times New Roman" w:hAnsi="Arial" w:cs="Arial"/>
          <w:color w:val="222222"/>
          <w:sz w:val="21"/>
          <w:szCs w:val="21"/>
        </w:rPr>
        <w:t>The recommended change is reducing the duration or deliverables of an individual Sprint Backlog in developing phase in the project, or increasing the duration of individual Sprint Backlog by 10% or more, to clarify adding it to the duration not extending the work over all duration.</w:t>
      </w:r>
    </w:p>
    <w:p w14:paraId="6E06FCD7" w14:textId="77777777" w:rsidR="00404A31" w:rsidRPr="00404A31" w:rsidRDefault="00404A31" w:rsidP="00404A31">
      <w:pPr>
        <w:numPr>
          <w:ilvl w:val="0"/>
          <w:numId w:val="7"/>
        </w:numPr>
        <w:shd w:val="clear" w:color="auto" w:fill="FFFFFF"/>
        <w:spacing w:before="100" w:beforeAutospacing="1" w:after="24" w:line="240" w:lineRule="auto"/>
        <w:ind w:left="1104"/>
        <w:rPr>
          <w:rFonts w:ascii="Arial" w:eastAsia="Times New Roman" w:hAnsi="Arial" w:cs="Arial"/>
          <w:color w:val="222222"/>
          <w:sz w:val="21"/>
          <w:szCs w:val="21"/>
        </w:rPr>
      </w:pPr>
      <w:r w:rsidRPr="00404A31">
        <w:rPr>
          <w:rFonts w:ascii="Arial" w:eastAsia="Times New Roman" w:hAnsi="Arial" w:cs="Arial"/>
          <w:color w:val="222222"/>
          <w:sz w:val="21"/>
          <w:szCs w:val="21"/>
        </w:rPr>
        <w:t>Changes in the scope statement shall be considered to prevent inconsistencies in the documentation phase of the project. The project team must compile all the inconsistencies in the document before increasing the work packages by 5% or more to update the changes in all of documentation.</w:t>
      </w:r>
    </w:p>
    <w:p w14:paraId="1D1EA477" w14:textId="77777777" w:rsidR="00404A31" w:rsidRPr="00404A31" w:rsidRDefault="00404A31" w:rsidP="00404A31">
      <w:pPr>
        <w:numPr>
          <w:ilvl w:val="0"/>
          <w:numId w:val="7"/>
        </w:numPr>
        <w:shd w:val="clear" w:color="auto" w:fill="FFFFFF"/>
        <w:spacing w:before="100" w:beforeAutospacing="1" w:after="24" w:line="240" w:lineRule="auto"/>
        <w:ind w:left="1104"/>
        <w:rPr>
          <w:rFonts w:ascii="Arial" w:eastAsia="Times New Roman" w:hAnsi="Arial" w:cs="Arial"/>
          <w:color w:val="222222"/>
          <w:sz w:val="21"/>
          <w:szCs w:val="21"/>
        </w:rPr>
      </w:pPr>
      <w:r w:rsidRPr="00404A31">
        <w:rPr>
          <w:rFonts w:ascii="Arial" w:eastAsia="Times New Roman" w:hAnsi="Arial" w:cs="Arial"/>
          <w:color w:val="222222"/>
          <w:sz w:val="21"/>
          <w:szCs w:val="21"/>
        </w:rPr>
        <w:t xml:space="preserve">Another approach to the change is either to reduce the duration of the overall project schedule by </w:t>
      </w:r>
      <w:proofErr w:type="gramStart"/>
      <w:r w:rsidRPr="00404A31">
        <w:rPr>
          <w:rFonts w:ascii="Arial" w:eastAsia="Times New Roman" w:hAnsi="Arial" w:cs="Arial"/>
          <w:color w:val="222222"/>
          <w:sz w:val="21"/>
          <w:szCs w:val="21"/>
        </w:rPr>
        <w:t>10% or more, or</w:t>
      </w:r>
      <w:proofErr w:type="gramEnd"/>
      <w:r w:rsidRPr="00404A31">
        <w:rPr>
          <w:rFonts w:ascii="Arial" w:eastAsia="Times New Roman" w:hAnsi="Arial" w:cs="Arial"/>
          <w:color w:val="222222"/>
          <w:sz w:val="21"/>
          <w:szCs w:val="21"/>
        </w:rPr>
        <w:t xml:space="preserve"> increase the duration of the overall project schedule by 2% or more.</w:t>
      </w:r>
    </w:p>
    <w:p w14:paraId="3B98337C" w14:textId="77777777" w:rsidR="00404A31" w:rsidRPr="00404A31" w:rsidRDefault="00404A31" w:rsidP="00404A31">
      <w:pPr>
        <w:shd w:val="clear" w:color="auto" w:fill="FFFFFF"/>
        <w:spacing w:before="120" w:line="240" w:lineRule="auto"/>
        <w:rPr>
          <w:rFonts w:ascii="Arial" w:eastAsia="Times New Roman" w:hAnsi="Arial" w:cs="Arial"/>
          <w:color w:val="222222"/>
          <w:sz w:val="21"/>
          <w:szCs w:val="21"/>
        </w:rPr>
      </w:pPr>
      <w:r w:rsidRPr="00404A31">
        <w:rPr>
          <w:rFonts w:ascii="Arial" w:eastAsia="Times New Roman" w:hAnsi="Arial" w:cs="Arial"/>
          <w:color w:val="222222"/>
          <w:sz w:val="21"/>
          <w:szCs w:val="21"/>
        </w:rPr>
        <w:t>Any change request that do not comply meet these thresholds are still viable to submission to the project manager for approval. Once the change request has been reviewed and analyze by the project manager consulting first with the project adviser is recommended then discussing it with the project client is a must. After approving the change request, the project manager is responsible of adjusting the schedule and updating all the change and effects to the project team and client. The project manager must also ensure that all change requests are archived in the project records repository.</w:t>
      </w:r>
    </w:p>
    <w:p w14:paraId="383F2C2F" w14:textId="58FBF61C" w:rsidR="00A6478E" w:rsidRDefault="00A6478E" w:rsidP="00404A31">
      <w:pPr>
        <w:pStyle w:val="NormalWeb"/>
        <w:jc w:val="both"/>
      </w:pPr>
    </w:p>
    <w:p w14:paraId="6A8EC76F" w14:textId="77777777" w:rsidR="00A6478E" w:rsidRDefault="00A6478E" w:rsidP="00A6478E"/>
    <w:p w14:paraId="0285EEA8" w14:textId="77777777" w:rsidR="00A6478E" w:rsidRPr="00A6478E" w:rsidRDefault="00A6478E" w:rsidP="00A6478E">
      <w:pPr>
        <w:pStyle w:val="Heading1"/>
      </w:pPr>
      <w:bookmarkStart w:id="4" w:name="_Toc412543294"/>
      <w:r>
        <w:lastRenderedPageBreak/>
        <w:t>Issues</w:t>
      </w:r>
      <w:bookmarkEnd w:id="4"/>
    </w:p>
    <w:p w14:paraId="672143C6" w14:textId="77777777" w:rsidR="005F1384" w:rsidRDefault="005F1384" w:rsidP="003B3092"/>
    <w:p w14:paraId="0231EB3C" w14:textId="77777777" w:rsidR="00C877E5" w:rsidRDefault="00C877E5" w:rsidP="00C877E5">
      <w:pPr>
        <w:jc w:val="both"/>
      </w:pPr>
      <w:r>
        <w:t xml:space="preserve">While </w:t>
      </w:r>
      <w:r w:rsidR="00117526">
        <w:t xml:space="preserve">planning and </w:t>
      </w:r>
      <w:r w:rsidR="00EF5B5B">
        <w:t xml:space="preserve">managing </w:t>
      </w:r>
      <w:r w:rsidR="00117526">
        <w:t>schedule</w:t>
      </w:r>
      <w:r>
        <w:t>, it’</w:t>
      </w:r>
      <w:r w:rsidR="00EB7754">
        <w:t xml:space="preserve">s </w:t>
      </w:r>
      <w:r w:rsidR="00EF5B5B">
        <w:t>possible</w:t>
      </w:r>
      <w:r w:rsidR="00AB6853">
        <w:t xml:space="preserve"> that</w:t>
      </w:r>
      <w:r w:rsidR="00EB7754">
        <w:t xml:space="preserve"> issues</w:t>
      </w:r>
      <w:r w:rsidR="007F0F29">
        <w:t xml:space="preserve"> </w:t>
      </w:r>
      <w:r w:rsidR="00AB6853">
        <w:t>will</w:t>
      </w:r>
      <w:r w:rsidR="007F0F29">
        <w:t xml:space="preserve"> be encountered</w:t>
      </w:r>
      <w:r>
        <w:t xml:space="preserve">.  All </w:t>
      </w:r>
      <w:r w:rsidR="00EB7754">
        <w:t>issue</w:t>
      </w:r>
      <w:r>
        <w:t xml:space="preserve">s regarding </w:t>
      </w:r>
      <w:r w:rsidR="00117526">
        <w:t>the project schedule</w:t>
      </w:r>
      <w:r w:rsidR="00EF5B5B">
        <w:t xml:space="preserve"> are</w:t>
      </w:r>
      <w:r>
        <w:t xml:space="preserve"> documented here then transferred to the Risk Management Plan for </w:t>
      </w:r>
      <w:r w:rsidR="009A13D0">
        <w:t>further</w:t>
      </w:r>
      <w:r>
        <w:t xml:space="preserve"> management. </w:t>
      </w:r>
    </w:p>
    <w:tbl>
      <w:tblPr>
        <w:tblStyle w:val="TableGrid"/>
        <w:tblW w:w="0" w:type="auto"/>
        <w:tblLook w:val="04A0" w:firstRow="1" w:lastRow="0" w:firstColumn="1" w:lastColumn="0" w:noHBand="0" w:noVBand="1"/>
      </w:tblPr>
      <w:tblGrid>
        <w:gridCol w:w="7198"/>
        <w:gridCol w:w="2152"/>
      </w:tblGrid>
      <w:tr w:rsidR="00EB7754" w14:paraId="42F8FE05" w14:textId="77777777" w:rsidTr="00650E73">
        <w:tc>
          <w:tcPr>
            <w:tcW w:w="7398" w:type="dxa"/>
            <w:shd w:val="clear" w:color="auto" w:fill="DBE5F1" w:themeFill="accent1" w:themeFillTint="33"/>
          </w:tcPr>
          <w:p w14:paraId="501A2148" w14:textId="77777777" w:rsidR="00EB7754" w:rsidRDefault="00EB7754" w:rsidP="00650E73">
            <w:pPr>
              <w:jc w:val="center"/>
            </w:pPr>
            <w:r>
              <w:t>Issues</w:t>
            </w:r>
          </w:p>
        </w:tc>
        <w:tc>
          <w:tcPr>
            <w:tcW w:w="2178" w:type="dxa"/>
            <w:shd w:val="clear" w:color="auto" w:fill="DBE5F1" w:themeFill="accent1" w:themeFillTint="33"/>
          </w:tcPr>
          <w:p w14:paraId="157BA1C0" w14:textId="77777777" w:rsidR="00EB7754" w:rsidRDefault="00EB7754" w:rsidP="00650E73">
            <w:pPr>
              <w:jc w:val="both"/>
            </w:pPr>
            <w:r>
              <w:t xml:space="preserve">Date Transferred to Risk Management Plan </w:t>
            </w:r>
          </w:p>
        </w:tc>
      </w:tr>
      <w:tr w:rsidR="00EB7754" w14:paraId="2635EFD3" w14:textId="77777777" w:rsidTr="00650E73">
        <w:tc>
          <w:tcPr>
            <w:tcW w:w="7398" w:type="dxa"/>
          </w:tcPr>
          <w:p w14:paraId="6535D34A" w14:textId="77777777" w:rsidR="00EB7754" w:rsidRDefault="00EB7754" w:rsidP="00650E73">
            <w:pPr>
              <w:jc w:val="both"/>
            </w:pPr>
          </w:p>
        </w:tc>
        <w:tc>
          <w:tcPr>
            <w:tcW w:w="2178" w:type="dxa"/>
          </w:tcPr>
          <w:p w14:paraId="5CF7B70A" w14:textId="77777777" w:rsidR="00EB7754" w:rsidRDefault="00EB7754" w:rsidP="00650E73">
            <w:pPr>
              <w:jc w:val="both"/>
            </w:pPr>
          </w:p>
        </w:tc>
      </w:tr>
      <w:tr w:rsidR="00EB7754" w14:paraId="22C24420" w14:textId="77777777" w:rsidTr="00650E73">
        <w:tc>
          <w:tcPr>
            <w:tcW w:w="7398" w:type="dxa"/>
          </w:tcPr>
          <w:p w14:paraId="7E3E286C" w14:textId="77777777" w:rsidR="00EB7754" w:rsidRDefault="00EB7754" w:rsidP="00650E73">
            <w:pPr>
              <w:jc w:val="both"/>
            </w:pPr>
          </w:p>
        </w:tc>
        <w:tc>
          <w:tcPr>
            <w:tcW w:w="2178" w:type="dxa"/>
          </w:tcPr>
          <w:p w14:paraId="31A1AEF9" w14:textId="77777777" w:rsidR="00EB7754" w:rsidRDefault="00EB7754" w:rsidP="00650E73">
            <w:pPr>
              <w:jc w:val="both"/>
            </w:pPr>
          </w:p>
        </w:tc>
      </w:tr>
      <w:tr w:rsidR="00EB7754" w14:paraId="75C2B0D7" w14:textId="77777777" w:rsidTr="00650E73">
        <w:tc>
          <w:tcPr>
            <w:tcW w:w="7398" w:type="dxa"/>
          </w:tcPr>
          <w:p w14:paraId="11BC45E9" w14:textId="77777777" w:rsidR="00EB7754" w:rsidRDefault="00EB7754" w:rsidP="00650E73">
            <w:pPr>
              <w:jc w:val="both"/>
            </w:pPr>
          </w:p>
        </w:tc>
        <w:tc>
          <w:tcPr>
            <w:tcW w:w="2178" w:type="dxa"/>
          </w:tcPr>
          <w:p w14:paraId="7ED2BDA7" w14:textId="77777777" w:rsidR="00EB7754" w:rsidRDefault="00EB7754" w:rsidP="00650E73">
            <w:pPr>
              <w:jc w:val="both"/>
            </w:pPr>
          </w:p>
        </w:tc>
      </w:tr>
      <w:tr w:rsidR="00EB7754" w14:paraId="5010D576" w14:textId="77777777" w:rsidTr="00650E73">
        <w:tc>
          <w:tcPr>
            <w:tcW w:w="7398" w:type="dxa"/>
          </w:tcPr>
          <w:p w14:paraId="49072E01" w14:textId="77777777" w:rsidR="00EB7754" w:rsidRDefault="00EB7754" w:rsidP="00650E73">
            <w:pPr>
              <w:jc w:val="both"/>
            </w:pPr>
          </w:p>
        </w:tc>
        <w:tc>
          <w:tcPr>
            <w:tcW w:w="2178" w:type="dxa"/>
          </w:tcPr>
          <w:p w14:paraId="337CA69E" w14:textId="77777777" w:rsidR="00EB7754" w:rsidRDefault="00EB7754" w:rsidP="00650E73">
            <w:pPr>
              <w:jc w:val="both"/>
            </w:pPr>
          </w:p>
        </w:tc>
      </w:tr>
      <w:tr w:rsidR="00EB7754" w14:paraId="3444FE67" w14:textId="77777777" w:rsidTr="00650E73">
        <w:tc>
          <w:tcPr>
            <w:tcW w:w="7398" w:type="dxa"/>
          </w:tcPr>
          <w:p w14:paraId="30D9F672" w14:textId="77777777" w:rsidR="00EB7754" w:rsidRDefault="00EB7754" w:rsidP="00650E73">
            <w:pPr>
              <w:jc w:val="both"/>
            </w:pPr>
          </w:p>
        </w:tc>
        <w:tc>
          <w:tcPr>
            <w:tcW w:w="2178" w:type="dxa"/>
          </w:tcPr>
          <w:p w14:paraId="34D04071" w14:textId="77777777" w:rsidR="00EB7754" w:rsidRDefault="00EB7754" w:rsidP="00650E73">
            <w:pPr>
              <w:jc w:val="both"/>
            </w:pPr>
          </w:p>
        </w:tc>
      </w:tr>
      <w:tr w:rsidR="00EB7754" w14:paraId="00A8ABAC" w14:textId="77777777" w:rsidTr="00650E73">
        <w:tc>
          <w:tcPr>
            <w:tcW w:w="7398" w:type="dxa"/>
          </w:tcPr>
          <w:p w14:paraId="55E0769B" w14:textId="77777777" w:rsidR="00EB7754" w:rsidRDefault="00EB7754" w:rsidP="00650E73">
            <w:pPr>
              <w:jc w:val="both"/>
            </w:pPr>
          </w:p>
        </w:tc>
        <w:tc>
          <w:tcPr>
            <w:tcW w:w="2178" w:type="dxa"/>
          </w:tcPr>
          <w:p w14:paraId="1F32F333" w14:textId="77777777" w:rsidR="00EB7754" w:rsidRDefault="00EB7754" w:rsidP="00650E73">
            <w:pPr>
              <w:jc w:val="both"/>
            </w:pPr>
          </w:p>
        </w:tc>
      </w:tr>
      <w:tr w:rsidR="00EB7754" w14:paraId="5CE51C5A" w14:textId="77777777" w:rsidTr="00650E73">
        <w:tc>
          <w:tcPr>
            <w:tcW w:w="7398" w:type="dxa"/>
          </w:tcPr>
          <w:p w14:paraId="61CE852D" w14:textId="77777777" w:rsidR="00EB7754" w:rsidRDefault="00EB7754" w:rsidP="00650E73">
            <w:pPr>
              <w:jc w:val="both"/>
            </w:pPr>
          </w:p>
        </w:tc>
        <w:tc>
          <w:tcPr>
            <w:tcW w:w="2178" w:type="dxa"/>
          </w:tcPr>
          <w:p w14:paraId="4AD8092F" w14:textId="77777777" w:rsidR="00EB7754" w:rsidRDefault="00EB7754" w:rsidP="00650E73">
            <w:pPr>
              <w:jc w:val="both"/>
            </w:pPr>
          </w:p>
        </w:tc>
      </w:tr>
    </w:tbl>
    <w:p w14:paraId="5C7D7F16" w14:textId="77777777" w:rsidR="00C877E5" w:rsidRDefault="00C877E5" w:rsidP="003B3092"/>
    <w:p w14:paraId="55815964" w14:textId="77777777" w:rsidR="00EB7754" w:rsidRDefault="00EB7754" w:rsidP="00EB7754">
      <w:pPr>
        <w:pStyle w:val="Heading1"/>
      </w:pPr>
      <w:bookmarkStart w:id="5" w:name="_Toc412543295"/>
      <w:r>
        <w:t>Risks</w:t>
      </w:r>
      <w:bookmarkEnd w:id="5"/>
    </w:p>
    <w:p w14:paraId="5E4F2878" w14:textId="77777777" w:rsidR="00EB7754" w:rsidRDefault="00EB7754" w:rsidP="00EB7754"/>
    <w:p w14:paraId="1DD066F3" w14:textId="77777777" w:rsidR="00EB7754" w:rsidRDefault="00EB7754" w:rsidP="00EB7754">
      <w:pPr>
        <w:jc w:val="both"/>
      </w:pPr>
      <w:r>
        <w:t xml:space="preserve">While </w:t>
      </w:r>
      <w:r w:rsidR="00117526">
        <w:t xml:space="preserve">planning and </w:t>
      </w:r>
      <w:r w:rsidR="00EF5B5B">
        <w:t xml:space="preserve">managing </w:t>
      </w:r>
      <w:r w:rsidR="00117526">
        <w:t>the project schedule</w:t>
      </w:r>
      <w:r w:rsidR="00AB6853">
        <w:t>, risk</w:t>
      </w:r>
      <w:r w:rsidR="00EF5B5B">
        <w:t>s</w:t>
      </w:r>
      <w:r>
        <w:t xml:space="preserve"> may be identified.  All </w:t>
      </w:r>
      <w:r w:rsidR="00A276DC">
        <w:t xml:space="preserve">risks </w:t>
      </w:r>
      <w:r>
        <w:t xml:space="preserve">regarding </w:t>
      </w:r>
      <w:r w:rsidR="00117526">
        <w:t>project schedule</w:t>
      </w:r>
      <w:r w:rsidR="00EF5B5B">
        <w:t xml:space="preserve"> are</w:t>
      </w:r>
      <w:r>
        <w:t xml:space="preserve"> documented here then transferred to the Risk Management Plan for </w:t>
      </w:r>
      <w:r w:rsidR="009A13D0">
        <w:t>further management</w:t>
      </w:r>
      <w:r>
        <w:t xml:space="preserve">. </w:t>
      </w:r>
    </w:p>
    <w:tbl>
      <w:tblPr>
        <w:tblStyle w:val="TableGrid"/>
        <w:tblW w:w="0" w:type="auto"/>
        <w:tblLook w:val="04A0" w:firstRow="1" w:lastRow="0" w:firstColumn="1" w:lastColumn="0" w:noHBand="0" w:noVBand="1"/>
      </w:tblPr>
      <w:tblGrid>
        <w:gridCol w:w="7198"/>
        <w:gridCol w:w="2152"/>
      </w:tblGrid>
      <w:tr w:rsidR="00EB7754" w14:paraId="0D969086" w14:textId="77777777" w:rsidTr="00650E73">
        <w:tc>
          <w:tcPr>
            <w:tcW w:w="7398" w:type="dxa"/>
            <w:shd w:val="clear" w:color="auto" w:fill="DBE5F1" w:themeFill="accent1" w:themeFillTint="33"/>
          </w:tcPr>
          <w:p w14:paraId="5F0A4C92" w14:textId="77777777" w:rsidR="00EB7754" w:rsidRDefault="00AB6853" w:rsidP="00650E73">
            <w:pPr>
              <w:jc w:val="center"/>
            </w:pPr>
            <w:r>
              <w:t>Risks</w:t>
            </w:r>
          </w:p>
        </w:tc>
        <w:tc>
          <w:tcPr>
            <w:tcW w:w="2178" w:type="dxa"/>
            <w:shd w:val="clear" w:color="auto" w:fill="DBE5F1" w:themeFill="accent1" w:themeFillTint="33"/>
          </w:tcPr>
          <w:p w14:paraId="29286424" w14:textId="77777777" w:rsidR="00EB7754" w:rsidRDefault="00EB7754" w:rsidP="00650E73">
            <w:pPr>
              <w:jc w:val="both"/>
            </w:pPr>
            <w:r>
              <w:t xml:space="preserve">Date Transferred to Risk Management Plan </w:t>
            </w:r>
          </w:p>
        </w:tc>
      </w:tr>
      <w:tr w:rsidR="00EB7754" w14:paraId="6F0CABB3" w14:textId="77777777" w:rsidTr="00650E73">
        <w:tc>
          <w:tcPr>
            <w:tcW w:w="7398" w:type="dxa"/>
          </w:tcPr>
          <w:p w14:paraId="6433172E" w14:textId="77777777" w:rsidR="00EB7754" w:rsidRDefault="00EB7754" w:rsidP="00650E73">
            <w:pPr>
              <w:jc w:val="both"/>
            </w:pPr>
          </w:p>
        </w:tc>
        <w:tc>
          <w:tcPr>
            <w:tcW w:w="2178" w:type="dxa"/>
          </w:tcPr>
          <w:p w14:paraId="170D29E3" w14:textId="77777777" w:rsidR="00EB7754" w:rsidRDefault="00EB7754" w:rsidP="00650E73">
            <w:pPr>
              <w:jc w:val="both"/>
            </w:pPr>
          </w:p>
        </w:tc>
      </w:tr>
      <w:tr w:rsidR="00EB7754" w14:paraId="0C682C20" w14:textId="77777777" w:rsidTr="00650E73">
        <w:tc>
          <w:tcPr>
            <w:tcW w:w="7398" w:type="dxa"/>
          </w:tcPr>
          <w:p w14:paraId="5423E1BF" w14:textId="77777777" w:rsidR="00EB7754" w:rsidRDefault="00EB7754" w:rsidP="00650E73">
            <w:pPr>
              <w:jc w:val="both"/>
            </w:pPr>
          </w:p>
        </w:tc>
        <w:tc>
          <w:tcPr>
            <w:tcW w:w="2178" w:type="dxa"/>
          </w:tcPr>
          <w:p w14:paraId="7F982FA1" w14:textId="77777777" w:rsidR="00EB7754" w:rsidRDefault="00EB7754" w:rsidP="00650E73">
            <w:pPr>
              <w:jc w:val="both"/>
            </w:pPr>
          </w:p>
        </w:tc>
      </w:tr>
      <w:tr w:rsidR="00EB7754" w14:paraId="72ECB55B" w14:textId="77777777" w:rsidTr="00650E73">
        <w:tc>
          <w:tcPr>
            <w:tcW w:w="7398" w:type="dxa"/>
          </w:tcPr>
          <w:p w14:paraId="13718C30" w14:textId="77777777" w:rsidR="00EB7754" w:rsidRDefault="00EB7754" w:rsidP="00650E73">
            <w:pPr>
              <w:jc w:val="both"/>
            </w:pPr>
          </w:p>
        </w:tc>
        <w:tc>
          <w:tcPr>
            <w:tcW w:w="2178" w:type="dxa"/>
          </w:tcPr>
          <w:p w14:paraId="061BC8A2" w14:textId="77777777" w:rsidR="00EB7754" w:rsidRDefault="00EB7754" w:rsidP="00650E73">
            <w:pPr>
              <w:jc w:val="both"/>
            </w:pPr>
          </w:p>
        </w:tc>
      </w:tr>
    </w:tbl>
    <w:p w14:paraId="7DF66156" w14:textId="77777777" w:rsidR="00A6478E" w:rsidRDefault="00A6478E" w:rsidP="003B3092"/>
    <w:p w14:paraId="778CE631" w14:textId="77777777" w:rsidR="00AB6853" w:rsidRDefault="00A276DC" w:rsidP="00152CA6">
      <w:r>
        <w:t>________________________________________</w:t>
      </w:r>
      <w:r w:rsidR="002945F9">
        <w:t xml:space="preserve">                                              </w:t>
      </w:r>
      <w:r w:rsidR="002945F9">
        <w:softHyphen/>
        <w:t xml:space="preserve">______________________________                </w:t>
      </w:r>
      <w:r>
        <w:br/>
        <w:t>Signature</w:t>
      </w:r>
      <w:r w:rsidR="002945F9">
        <w:t xml:space="preserve">                                                                                                                     Date Approved</w:t>
      </w:r>
    </w:p>
    <w:p w14:paraId="7367E686" w14:textId="77777777" w:rsidR="00242BC4" w:rsidRDefault="00242BC4" w:rsidP="00152CA6"/>
    <w:p w14:paraId="7403A547" w14:textId="42DE9F1A" w:rsidR="00242BC4" w:rsidRDefault="00242BC4" w:rsidP="00152CA6"/>
    <w:p w14:paraId="718A6F1A" w14:textId="66D51D4C" w:rsidR="00404A31" w:rsidRDefault="00404A31" w:rsidP="00152CA6"/>
    <w:p w14:paraId="18D1D955" w14:textId="77777777" w:rsidR="00404A31" w:rsidRDefault="00404A31" w:rsidP="00152CA6"/>
    <w:p w14:paraId="4AE885B6" w14:textId="77777777" w:rsidR="00242BC4" w:rsidRDefault="00242BC4" w:rsidP="00152CA6"/>
    <w:p w14:paraId="069F675C" w14:textId="458B5ADC" w:rsidR="00800EA0" w:rsidRPr="00800EA0" w:rsidRDefault="00800EA0" w:rsidP="00800EA0">
      <w:r>
        <w:t xml:space="preserve"> </w:t>
      </w:r>
    </w:p>
    <w:sectPr w:rsidR="00800EA0" w:rsidRPr="00800EA0" w:rsidSect="00C73D2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752A7" w14:textId="77777777" w:rsidR="00AE5A14" w:rsidRDefault="00AE5A14" w:rsidP="005F1384">
      <w:pPr>
        <w:spacing w:after="0" w:line="240" w:lineRule="auto"/>
      </w:pPr>
      <w:r>
        <w:separator/>
      </w:r>
    </w:p>
  </w:endnote>
  <w:endnote w:type="continuationSeparator" w:id="0">
    <w:p w14:paraId="03A93B56" w14:textId="77777777" w:rsidR="00AE5A14" w:rsidRDefault="00AE5A14" w:rsidP="005F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61674"/>
      <w:docPartObj>
        <w:docPartGallery w:val="Page Numbers (Bottom of Page)"/>
        <w:docPartUnique/>
      </w:docPartObj>
    </w:sdtPr>
    <w:sdtEndPr>
      <w:rPr>
        <w:noProof/>
      </w:rPr>
    </w:sdtEndPr>
    <w:sdtContent>
      <w:p w14:paraId="1907EDFD" w14:textId="77777777" w:rsidR="00CC304D" w:rsidRDefault="00CC304D" w:rsidP="005F1384"/>
      <w:p w14:paraId="58546AB8" w14:textId="77777777" w:rsidR="00CC304D" w:rsidRPr="005F1384" w:rsidRDefault="00CC304D" w:rsidP="005F1384">
        <w:pPr>
          <w:rPr>
            <w:noProof/>
          </w:rPr>
        </w:pPr>
        <w:r>
          <w:t>Schedule</w:t>
        </w:r>
        <w:r w:rsidRPr="005F1384">
          <w:t xml:space="preserve"> Management Plan</w:t>
        </w:r>
        <w:r>
          <w:t xml:space="preserve">                   </w:t>
        </w:r>
        <w:r w:rsidRPr="005F1384">
          <w:t xml:space="preserve">                                                                                                                                          </w:t>
        </w:r>
        <w:r w:rsidRPr="005F1384">
          <w:fldChar w:fldCharType="begin"/>
        </w:r>
        <w:r w:rsidRPr="005F1384">
          <w:instrText xml:space="preserve"> PAGE   \* MERGEFORMAT </w:instrText>
        </w:r>
        <w:r w:rsidRPr="005F1384">
          <w:fldChar w:fldCharType="separate"/>
        </w:r>
        <w:r w:rsidR="007157CA">
          <w:rPr>
            <w:noProof/>
          </w:rPr>
          <w:t>1</w:t>
        </w:r>
        <w:r w:rsidRPr="005F1384">
          <w:rPr>
            <w:noProof/>
          </w:rPr>
          <w:fldChar w:fldCharType="end"/>
        </w:r>
      </w:p>
    </w:sdtContent>
  </w:sdt>
  <w:p w14:paraId="398EF9B3" w14:textId="77777777" w:rsidR="00CC304D" w:rsidRDefault="00CC3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25451" w14:textId="77777777" w:rsidR="00AE5A14" w:rsidRDefault="00AE5A14" w:rsidP="005F1384">
      <w:pPr>
        <w:spacing w:after="0" w:line="240" w:lineRule="auto"/>
      </w:pPr>
      <w:r>
        <w:separator/>
      </w:r>
    </w:p>
  </w:footnote>
  <w:footnote w:type="continuationSeparator" w:id="0">
    <w:p w14:paraId="2FDC01B0" w14:textId="77777777" w:rsidR="00AE5A14" w:rsidRDefault="00AE5A14" w:rsidP="005F1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57844"/>
    <w:multiLevelType w:val="multilevel"/>
    <w:tmpl w:val="328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F2E0B"/>
    <w:multiLevelType w:val="hybridMultilevel"/>
    <w:tmpl w:val="40B83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C478B"/>
    <w:multiLevelType w:val="hybridMultilevel"/>
    <w:tmpl w:val="95742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C3F32"/>
    <w:multiLevelType w:val="hybridMultilevel"/>
    <w:tmpl w:val="C68C6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F2A21"/>
    <w:multiLevelType w:val="hybridMultilevel"/>
    <w:tmpl w:val="40B83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84B40"/>
    <w:multiLevelType w:val="hybridMultilevel"/>
    <w:tmpl w:val="42CAC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C0078"/>
    <w:multiLevelType w:val="hybridMultilevel"/>
    <w:tmpl w:val="EE389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2C"/>
    <w:rsid w:val="00014061"/>
    <w:rsid w:val="0001637C"/>
    <w:rsid w:val="000163EC"/>
    <w:rsid w:val="00040F3E"/>
    <w:rsid w:val="00045B70"/>
    <w:rsid w:val="000576A0"/>
    <w:rsid w:val="0008245E"/>
    <w:rsid w:val="00085802"/>
    <w:rsid w:val="00090FC3"/>
    <w:rsid w:val="000913D2"/>
    <w:rsid w:val="0009165A"/>
    <w:rsid w:val="000A4AC1"/>
    <w:rsid w:val="000B3626"/>
    <w:rsid w:val="00117526"/>
    <w:rsid w:val="001457C6"/>
    <w:rsid w:val="00152CA6"/>
    <w:rsid w:val="00172FAC"/>
    <w:rsid w:val="001B2A1C"/>
    <w:rsid w:val="001D52F1"/>
    <w:rsid w:val="00201FAA"/>
    <w:rsid w:val="00204463"/>
    <w:rsid w:val="002139BB"/>
    <w:rsid w:val="00214739"/>
    <w:rsid w:val="00242BC4"/>
    <w:rsid w:val="00250D9B"/>
    <w:rsid w:val="0027568E"/>
    <w:rsid w:val="00290727"/>
    <w:rsid w:val="00293D61"/>
    <w:rsid w:val="002945F9"/>
    <w:rsid w:val="002B49DB"/>
    <w:rsid w:val="002D7820"/>
    <w:rsid w:val="002E0B83"/>
    <w:rsid w:val="00334EB7"/>
    <w:rsid w:val="003551B4"/>
    <w:rsid w:val="00387733"/>
    <w:rsid w:val="003B3092"/>
    <w:rsid w:val="003B7531"/>
    <w:rsid w:val="003C52C9"/>
    <w:rsid w:val="00404A31"/>
    <w:rsid w:val="00451547"/>
    <w:rsid w:val="00470B16"/>
    <w:rsid w:val="00473E24"/>
    <w:rsid w:val="00487D63"/>
    <w:rsid w:val="00487E78"/>
    <w:rsid w:val="004970F5"/>
    <w:rsid w:val="00497ED9"/>
    <w:rsid w:val="004A343D"/>
    <w:rsid w:val="004A47F1"/>
    <w:rsid w:val="004D17C6"/>
    <w:rsid w:val="004D1D94"/>
    <w:rsid w:val="004E1543"/>
    <w:rsid w:val="00500DA2"/>
    <w:rsid w:val="005203FE"/>
    <w:rsid w:val="00584FB8"/>
    <w:rsid w:val="0059625A"/>
    <w:rsid w:val="005A6EBF"/>
    <w:rsid w:val="005E1BAD"/>
    <w:rsid w:val="005F1384"/>
    <w:rsid w:val="00650E73"/>
    <w:rsid w:val="006613CE"/>
    <w:rsid w:val="00676B85"/>
    <w:rsid w:val="006776E2"/>
    <w:rsid w:val="006859C6"/>
    <w:rsid w:val="006E2AD7"/>
    <w:rsid w:val="006E2E41"/>
    <w:rsid w:val="006F0190"/>
    <w:rsid w:val="007046AC"/>
    <w:rsid w:val="00712F53"/>
    <w:rsid w:val="007135DA"/>
    <w:rsid w:val="007157CA"/>
    <w:rsid w:val="00723F53"/>
    <w:rsid w:val="00765874"/>
    <w:rsid w:val="00797157"/>
    <w:rsid w:val="007B06F5"/>
    <w:rsid w:val="007D7226"/>
    <w:rsid w:val="007F0F29"/>
    <w:rsid w:val="00800EA0"/>
    <w:rsid w:val="008043AB"/>
    <w:rsid w:val="008071E4"/>
    <w:rsid w:val="00850E73"/>
    <w:rsid w:val="00877CC7"/>
    <w:rsid w:val="0088159D"/>
    <w:rsid w:val="008C2DD6"/>
    <w:rsid w:val="008C701E"/>
    <w:rsid w:val="008F1A21"/>
    <w:rsid w:val="00924978"/>
    <w:rsid w:val="00925F79"/>
    <w:rsid w:val="00933680"/>
    <w:rsid w:val="009571AD"/>
    <w:rsid w:val="00963677"/>
    <w:rsid w:val="0097700A"/>
    <w:rsid w:val="00990682"/>
    <w:rsid w:val="009A13D0"/>
    <w:rsid w:val="009B24AF"/>
    <w:rsid w:val="009E5A5D"/>
    <w:rsid w:val="009F22D8"/>
    <w:rsid w:val="009F6DF7"/>
    <w:rsid w:val="00A071E9"/>
    <w:rsid w:val="00A16852"/>
    <w:rsid w:val="00A20681"/>
    <w:rsid w:val="00A276DC"/>
    <w:rsid w:val="00A301F3"/>
    <w:rsid w:val="00A3683E"/>
    <w:rsid w:val="00A3771F"/>
    <w:rsid w:val="00A441B9"/>
    <w:rsid w:val="00A6478E"/>
    <w:rsid w:val="00A660EA"/>
    <w:rsid w:val="00A7138F"/>
    <w:rsid w:val="00A74C92"/>
    <w:rsid w:val="00A81B00"/>
    <w:rsid w:val="00AB4931"/>
    <w:rsid w:val="00AB55D9"/>
    <w:rsid w:val="00AB6853"/>
    <w:rsid w:val="00AB7B6E"/>
    <w:rsid w:val="00AE22B8"/>
    <w:rsid w:val="00AE5A14"/>
    <w:rsid w:val="00AE7ECC"/>
    <w:rsid w:val="00AF4EA6"/>
    <w:rsid w:val="00B24182"/>
    <w:rsid w:val="00B7054E"/>
    <w:rsid w:val="00C121E4"/>
    <w:rsid w:val="00C142F9"/>
    <w:rsid w:val="00C27FBF"/>
    <w:rsid w:val="00C37E0C"/>
    <w:rsid w:val="00C4340F"/>
    <w:rsid w:val="00C5178B"/>
    <w:rsid w:val="00C73D2C"/>
    <w:rsid w:val="00C87500"/>
    <w:rsid w:val="00C877E5"/>
    <w:rsid w:val="00CA0ED3"/>
    <w:rsid w:val="00CB5E72"/>
    <w:rsid w:val="00CC304D"/>
    <w:rsid w:val="00D05466"/>
    <w:rsid w:val="00D07182"/>
    <w:rsid w:val="00D3542F"/>
    <w:rsid w:val="00D52F07"/>
    <w:rsid w:val="00D92775"/>
    <w:rsid w:val="00D94FCA"/>
    <w:rsid w:val="00DF4B50"/>
    <w:rsid w:val="00E00174"/>
    <w:rsid w:val="00E012B3"/>
    <w:rsid w:val="00E07828"/>
    <w:rsid w:val="00E1761C"/>
    <w:rsid w:val="00E400C5"/>
    <w:rsid w:val="00E75D2C"/>
    <w:rsid w:val="00EB7754"/>
    <w:rsid w:val="00ED4626"/>
    <w:rsid w:val="00EF5B5B"/>
    <w:rsid w:val="00EF688E"/>
    <w:rsid w:val="00F22687"/>
    <w:rsid w:val="00F3762C"/>
    <w:rsid w:val="00F679FC"/>
    <w:rsid w:val="00F709B2"/>
    <w:rsid w:val="00FA0526"/>
    <w:rsid w:val="00FA450E"/>
    <w:rsid w:val="00FA489C"/>
    <w:rsid w:val="00FE004C"/>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3FD1"/>
  <w15:docId w15:val="{6544199A-EAD2-464E-869A-594548CC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43"/>
    <w:rPr>
      <w:sz w:val="20"/>
      <w:szCs w:val="20"/>
    </w:rPr>
  </w:style>
  <w:style w:type="paragraph" w:styleId="Heading1">
    <w:name w:val="heading 1"/>
    <w:basedOn w:val="Normal"/>
    <w:next w:val="Normal"/>
    <w:link w:val="Heading1Char"/>
    <w:uiPriority w:val="9"/>
    <w:qFormat/>
    <w:rsid w:val="004E15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154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154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E154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154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154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154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154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154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E1543"/>
    <w:pPr>
      <w:spacing w:after="0" w:line="240" w:lineRule="auto"/>
    </w:pPr>
  </w:style>
  <w:style w:type="character" w:customStyle="1" w:styleId="NoSpacingChar">
    <w:name w:val="No Spacing Char"/>
    <w:basedOn w:val="DefaultParagraphFont"/>
    <w:link w:val="NoSpacing"/>
    <w:uiPriority w:val="1"/>
    <w:rsid w:val="004E1543"/>
    <w:rPr>
      <w:sz w:val="20"/>
      <w:szCs w:val="20"/>
    </w:rPr>
  </w:style>
  <w:style w:type="paragraph" w:styleId="BalloonText">
    <w:name w:val="Balloon Text"/>
    <w:basedOn w:val="Normal"/>
    <w:link w:val="BalloonTextChar"/>
    <w:uiPriority w:val="99"/>
    <w:semiHidden/>
    <w:unhideWhenUsed/>
    <w:rsid w:val="00C73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2C"/>
    <w:rPr>
      <w:rFonts w:ascii="Tahoma" w:hAnsi="Tahoma" w:cs="Tahoma"/>
      <w:sz w:val="16"/>
      <w:szCs w:val="16"/>
    </w:rPr>
  </w:style>
  <w:style w:type="paragraph" w:styleId="Title">
    <w:name w:val="Title"/>
    <w:basedOn w:val="Normal"/>
    <w:next w:val="Normal"/>
    <w:link w:val="TitleChar"/>
    <w:uiPriority w:val="10"/>
    <w:qFormat/>
    <w:rsid w:val="004E154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1543"/>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E154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1543"/>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1543"/>
    <w:rPr>
      <w:caps/>
      <w:color w:val="243F60" w:themeColor="accent1" w:themeShade="7F"/>
      <w:spacing w:val="15"/>
    </w:rPr>
  </w:style>
  <w:style w:type="character" w:customStyle="1" w:styleId="Heading4Char">
    <w:name w:val="Heading 4 Char"/>
    <w:basedOn w:val="DefaultParagraphFont"/>
    <w:link w:val="Heading4"/>
    <w:uiPriority w:val="9"/>
    <w:rsid w:val="004E1543"/>
    <w:rPr>
      <w:caps/>
      <w:color w:val="365F91" w:themeColor="accent1" w:themeShade="BF"/>
      <w:spacing w:val="10"/>
    </w:rPr>
  </w:style>
  <w:style w:type="character" w:customStyle="1" w:styleId="Heading5Char">
    <w:name w:val="Heading 5 Char"/>
    <w:basedOn w:val="DefaultParagraphFont"/>
    <w:link w:val="Heading5"/>
    <w:uiPriority w:val="9"/>
    <w:semiHidden/>
    <w:rsid w:val="004E1543"/>
    <w:rPr>
      <w:caps/>
      <w:color w:val="365F91" w:themeColor="accent1" w:themeShade="BF"/>
      <w:spacing w:val="10"/>
    </w:rPr>
  </w:style>
  <w:style w:type="character" w:customStyle="1" w:styleId="Heading6Char">
    <w:name w:val="Heading 6 Char"/>
    <w:basedOn w:val="DefaultParagraphFont"/>
    <w:link w:val="Heading6"/>
    <w:uiPriority w:val="9"/>
    <w:semiHidden/>
    <w:rsid w:val="004E1543"/>
    <w:rPr>
      <w:caps/>
      <w:color w:val="365F91" w:themeColor="accent1" w:themeShade="BF"/>
      <w:spacing w:val="10"/>
    </w:rPr>
  </w:style>
  <w:style w:type="character" w:customStyle="1" w:styleId="Heading7Char">
    <w:name w:val="Heading 7 Char"/>
    <w:basedOn w:val="DefaultParagraphFont"/>
    <w:link w:val="Heading7"/>
    <w:uiPriority w:val="9"/>
    <w:semiHidden/>
    <w:rsid w:val="004E1543"/>
    <w:rPr>
      <w:caps/>
      <w:color w:val="365F91" w:themeColor="accent1" w:themeShade="BF"/>
      <w:spacing w:val="10"/>
    </w:rPr>
  </w:style>
  <w:style w:type="character" w:customStyle="1" w:styleId="Heading8Char">
    <w:name w:val="Heading 8 Char"/>
    <w:basedOn w:val="DefaultParagraphFont"/>
    <w:link w:val="Heading8"/>
    <w:uiPriority w:val="9"/>
    <w:semiHidden/>
    <w:rsid w:val="004E1543"/>
    <w:rPr>
      <w:caps/>
      <w:spacing w:val="10"/>
      <w:sz w:val="18"/>
      <w:szCs w:val="18"/>
    </w:rPr>
  </w:style>
  <w:style w:type="character" w:customStyle="1" w:styleId="Heading9Char">
    <w:name w:val="Heading 9 Char"/>
    <w:basedOn w:val="DefaultParagraphFont"/>
    <w:link w:val="Heading9"/>
    <w:uiPriority w:val="9"/>
    <w:semiHidden/>
    <w:rsid w:val="004E1543"/>
    <w:rPr>
      <w:i/>
      <w:caps/>
      <w:spacing w:val="10"/>
      <w:sz w:val="18"/>
      <w:szCs w:val="18"/>
    </w:rPr>
  </w:style>
  <w:style w:type="paragraph" w:styleId="Caption">
    <w:name w:val="caption"/>
    <w:basedOn w:val="Normal"/>
    <w:next w:val="Normal"/>
    <w:uiPriority w:val="35"/>
    <w:semiHidden/>
    <w:unhideWhenUsed/>
    <w:qFormat/>
    <w:rsid w:val="004E1543"/>
    <w:rPr>
      <w:b/>
      <w:bCs/>
      <w:color w:val="365F91" w:themeColor="accent1" w:themeShade="BF"/>
      <w:sz w:val="16"/>
      <w:szCs w:val="16"/>
    </w:rPr>
  </w:style>
  <w:style w:type="paragraph" w:styleId="Subtitle">
    <w:name w:val="Subtitle"/>
    <w:basedOn w:val="Normal"/>
    <w:next w:val="Normal"/>
    <w:link w:val="SubtitleChar"/>
    <w:uiPriority w:val="11"/>
    <w:qFormat/>
    <w:rsid w:val="004E154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1543"/>
    <w:rPr>
      <w:caps/>
      <w:color w:val="595959" w:themeColor="text1" w:themeTint="A6"/>
      <w:spacing w:val="10"/>
      <w:sz w:val="24"/>
      <w:szCs w:val="24"/>
    </w:rPr>
  </w:style>
  <w:style w:type="character" w:styleId="Strong">
    <w:name w:val="Strong"/>
    <w:uiPriority w:val="22"/>
    <w:qFormat/>
    <w:rsid w:val="004E1543"/>
    <w:rPr>
      <w:b/>
      <w:bCs/>
    </w:rPr>
  </w:style>
  <w:style w:type="character" w:styleId="Emphasis">
    <w:name w:val="Emphasis"/>
    <w:uiPriority w:val="20"/>
    <w:qFormat/>
    <w:rsid w:val="004E1543"/>
    <w:rPr>
      <w:caps/>
      <w:color w:val="243F60" w:themeColor="accent1" w:themeShade="7F"/>
      <w:spacing w:val="5"/>
    </w:rPr>
  </w:style>
  <w:style w:type="paragraph" w:styleId="ListParagraph">
    <w:name w:val="List Paragraph"/>
    <w:basedOn w:val="Normal"/>
    <w:uiPriority w:val="34"/>
    <w:qFormat/>
    <w:rsid w:val="004E1543"/>
    <w:pPr>
      <w:ind w:left="720"/>
      <w:contextualSpacing/>
    </w:pPr>
  </w:style>
  <w:style w:type="paragraph" w:styleId="Quote">
    <w:name w:val="Quote"/>
    <w:basedOn w:val="Normal"/>
    <w:next w:val="Normal"/>
    <w:link w:val="QuoteChar"/>
    <w:uiPriority w:val="29"/>
    <w:qFormat/>
    <w:rsid w:val="004E1543"/>
    <w:rPr>
      <w:i/>
      <w:iCs/>
    </w:rPr>
  </w:style>
  <w:style w:type="character" w:customStyle="1" w:styleId="QuoteChar">
    <w:name w:val="Quote Char"/>
    <w:basedOn w:val="DefaultParagraphFont"/>
    <w:link w:val="Quote"/>
    <w:uiPriority w:val="29"/>
    <w:rsid w:val="004E1543"/>
    <w:rPr>
      <w:i/>
      <w:iCs/>
      <w:sz w:val="20"/>
      <w:szCs w:val="20"/>
    </w:rPr>
  </w:style>
  <w:style w:type="paragraph" w:styleId="IntenseQuote">
    <w:name w:val="Intense Quote"/>
    <w:basedOn w:val="Normal"/>
    <w:next w:val="Normal"/>
    <w:link w:val="IntenseQuoteChar"/>
    <w:uiPriority w:val="30"/>
    <w:qFormat/>
    <w:rsid w:val="004E154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1543"/>
    <w:rPr>
      <w:i/>
      <w:iCs/>
      <w:color w:val="4F81BD" w:themeColor="accent1"/>
      <w:sz w:val="20"/>
      <w:szCs w:val="20"/>
    </w:rPr>
  </w:style>
  <w:style w:type="character" w:styleId="SubtleEmphasis">
    <w:name w:val="Subtle Emphasis"/>
    <w:uiPriority w:val="19"/>
    <w:qFormat/>
    <w:rsid w:val="004E1543"/>
    <w:rPr>
      <w:i/>
      <w:iCs/>
      <w:color w:val="243F60" w:themeColor="accent1" w:themeShade="7F"/>
    </w:rPr>
  </w:style>
  <w:style w:type="character" w:styleId="IntenseEmphasis">
    <w:name w:val="Intense Emphasis"/>
    <w:uiPriority w:val="21"/>
    <w:qFormat/>
    <w:rsid w:val="004E1543"/>
    <w:rPr>
      <w:b/>
      <w:bCs/>
      <w:caps/>
      <w:color w:val="243F60" w:themeColor="accent1" w:themeShade="7F"/>
      <w:spacing w:val="10"/>
    </w:rPr>
  </w:style>
  <w:style w:type="character" w:styleId="SubtleReference">
    <w:name w:val="Subtle Reference"/>
    <w:uiPriority w:val="31"/>
    <w:qFormat/>
    <w:rsid w:val="004E1543"/>
    <w:rPr>
      <w:b/>
      <w:bCs/>
      <w:color w:val="4F81BD" w:themeColor="accent1"/>
    </w:rPr>
  </w:style>
  <w:style w:type="character" w:styleId="IntenseReference">
    <w:name w:val="Intense Reference"/>
    <w:uiPriority w:val="32"/>
    <w:qFormat/>
    <w:rsid w:val="004E1543"/>
    <w:rPr>
      <w:b/>
      <w:bCs/>
      <w:i/>
      <w:iCs/>
      <w:caps/>
      <w:color w:val="4F81BD" w:themeColor="accent1"/>
    </w:rPr>
  </w:style>
  <w:style w:type="character" w:styleId="BookTitle">
    <w:name w:val="Book Title"/>
    <w:uiPriority w:val="33"/>
    <w:qFormat/>
    <w:rsid w:val="004E1543"/>
    <w:rPr>
      <w:b/>
      <w:bCs/>
      <w:i/>
      <w:iCs/>
      <w:spacing w:val="9"/>
    </w:rPr>
  </w:style>
  <w:style w:type="paragraph" w:styleId="TOCHeading">
    <w:name w:val="TOC Heading"/>
    <w:basedOn w:val="Heading1"/>
    <w:next w:val="Normal"/>
    <w:uiPriority w:val="39"/>
    <w:semiHidden/>
    <w:unhideWhenUsed/>
    <w:qFormat/>
    <w:rsid w:val="004E1543"/>
    <w:pPr>
      <w:outlineLvl w:val="9"/>
    </w:pPr>
    <w:rPr>
      <w:lang w:bidi="en-US"/>
    </w:rPr>
  </w:style>
  <w:style w:type="paragraph" w:styleId="Header">
    <w:name w:val="header"/>
    <w:basedOn w:val="Normal"/>
    <w:link w:val="HeaderChar"/>
    <w:uiPriority w:val="99"/>
    <w:unhideWhenUsed/>
    <w:rsid w:val="005F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384"/>
    <w:rPr>
      <w:sz w:val="20"/>
      <w:szCs w:val="20"/>
    </w:rPr>
  </w:style>
  <w:style w:type="paragraph" w:styleId="Footer">
    <w:name w:val="footer"/>
    <w:basedOn w:val="Normal"/>
    <w:link w:val="FooterChar"/>
    <w:uiPriority w:val="99"/>
    <w:unhideWhenUsed/>
    <w:rsid w:val="005F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384"/>
    <w:rPr>
      <w:sz w:val="20"/>
      <w:szCs w:val="20"/>
    </w:rPr>
  </w:style>
  <w:style w:type="character" w:styleId="Hyperlink">
    <w:name w:val="Hyperlink"/>
    <w:basedOn w:val="DefaultParagraphFont"/>
    <w:uiPriority w:val="99"/>
    <w:unhideWhenUsed/>
    <w:rsid w:val="005F1384"/>
    <w:rPr>
      <w:color w:val="0000FF" w:themeColor="hyperlink"/>
      <w:u w:val="single"/>
    </w:rPr>
  </w:style>
  <w:style w:type="paragraph" w:styleId="TOC1">
    <w:name w:val="toc 1"/>
    <w:basedOn w:val="Normal"/>
    <w:next w:val="Normal"/>
    <w:autoRedefine/>
    <w:uiPriority w:val="39"/>
    <w:unhideWhenUsed/>
    <w:rsid w:val="004D17C6"/>
    <w:pPr>
      <w:spacing w:after="100"/>
    </w:pPr>
  </w:style>
  <w:style w:type="paragraph" w:styleId="TOC2">
    <w:name w:val="toc 2"/>
    <w:basedOn w:val="Normal"/>
    <w:next w:val="Normal"/>
    <w:autoRedefine/>
    <w:uiPriority w:val="39"/>
    <w:unhideWhenUsed/>
    <w:rsid w:val="004D17C6"/>
    <w:pPr>
      <w:spacing w:after="100"/>
      <w:ind w:left="200"/>
    </w:pPr>
  </w:style>
  <w:style w:type="paragraph" w:styleId="TOC3">
    <w:name w:val="toc 3"/>
    <w:basedOn w:val="Normal"/>
    <w:next w:val="Normal"/>
    <w:autoRedefine/>
    <w:uiPriority w:val="39"/>
    <w:unhideWhenUsed/>
    <w:rsid w:val="004D17C6"/>
    <w:pPr>
      <w:spacing w:after="100"/>
      <w:ind w:left="400"/>
    </w:pPr>
  </w:style>
  <w:style w:type="table" w:styleId="TableGrid">
    <w:name w:val="Table Grid"/>
    <w:basedOn w:val="TableNormal"/>
    <w:uiPriority w:val="59"/>
    <w:rsid w:val="004D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1A21"/>
    <w:rPr>
      <w:color w:val="800080" w:themeColor="followedHyperlink"/>
      <w:u w:val="single"/>
    </w:rPr>
  </w:style>
  <w:style w:type="paragraph" w:styleId="NormalWeb">
    <w:name w:val="Normal (Web)"/>
    <w:basedOn w:val="Normal"/>
    <w:uiPriority w:val="99"/>
    <w:unhideWhenUsed/>
    <w:rsid w:val="00800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04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06134">
      <w:bodyDiv w:val="1"/>
      <w:marLeft w:val="0"/>
      <w:marRight w:val="0"/>
      <w:marTop w:val="0"/>
      <w:marBottom w:val="0"/>
      <w:divBdr>
        <w:top w:val="none" w:sz="0" w:space="0" w:color="auto"/>
        <w:left w:val="none" w:sz="0" w:space="0" w:color="auto"/>
        <w:bottom w:val="none" w:sz="0" w:space="0" w:color="auto"/>
        <w:right w:val="none" w:sz="0" w:space="0" w:color="auto"/>
      </w:divBdr>
    </w:div>
    <w:div w:id="674652568">
      <w:bodyDiv w:val="1"/>
      <w:marLeft w:val="0"/>
      <w:marRight w:val="0"/>
      <w:marTop w:val="0"/>
      <w:marBottom w:val="0"/>
      <w:divBdr>
        <w:top w:val="none" w:sz="0" w:space="0" w:color="auto"/>
        <w:left w:val="none" w:sz="0" w:space="0" w:color="auto"/>
        <w:bottom w:val="none" w:sz="0" w:space="0" w:color="auto"/>
        <w:right w:val="none" w:sz="0" w:space="0" w:color="auto"/>
      </w:divBdr>
    </w:div>
    <w:div w:id="946891239">
      <w:bodyDiv w:val="1"/>
      <w:marLeft w:val="0"/>
      <w:marRight w:val="0"/>
      <w:marTop w:val="0"/>
      <w:marBottom w:val="0"/>
      <w:divBdr>
        <w:top w:val="none" w:sz="0" w:space="0" w:color="auto"/>
        <w:left w:val="none" w:sz="0" w:space="0" w:color="auto"/>
        <w:bottom w:val="none" w:sz="0" w:space="0" w:color="auto"/>
        <w:right w:val="none" w:sz="0" w:space="0" w:color="auto"/>
      </w:divBdr>
    </w:div>
    <w:div w:id="1089039687">
      <w:bodyDiv w:val="1"/>
      <w:marLeft w:val="0"/>
      <w:marRight w:val="0"/>
      <w:marTop w:val="0"/>
      <w:marBottom w:val="0"/>
      <w:divBdr>
        <w:top w:val="none" w:sz="0" w:space="0" w:color="auto"/>
        <w:left w:val="none" w:sz="0" w:space="0" w:color="auto"/>
        <w:bottom w:val="none" w:sz="0" w:space="0" w:color="auto"/>
        <w:right w:val="none" w:sz="0" w:space="0" w:color="auto"/>
      </w:divBdr>
    </w:div>
    <w:div w:id="1431699792">
      <w:bodyDiv w:val="1"/>
      <w:marLeft w:val="0"/>
      <w:marRight w:val="0"/>
      <w:marTop w:val="0"/>
      <w:marBottom w:val="0"/>
      <w:divBdr>
        <w:top w:val="none" w:sz="0" w:space="0" w:color="auto"/>
        <w:left w:val="none" w:sz="0" w:space="0" w:color="auto"/>
        <w:bottom w:val="none" w:sz="0" w:space="0" w:color="auto"/>
        <w:right w:val="none" w:sz="0" w:space="0" w:color="auto"/>
      </w:divBdr>
    </w:div>
    <w:div w:id="1654875206">
      <w:bodyDiv w:val="1"/>
      <w:marLeft w:val="0"/>
      <w:marRight w:val="0"/>
      <w:marTop w:val="0"/>
      <w:marBottom w:val="0"/>
      <w:divBdr>
        <w:top w:val="none" w:sz="0" w:space="0" w:color="auto"/>
        <w:left w:val="none" w:sz="0" w:space="0" w:color="auto"/>
        <w:bottom w:val="none" w:sz="0" w:space="0" w:color="auto"/>
        <w:right w:val="none" w:sz="0" w:space="0" w:color="auto"/>
      </w:divBdr>
    </w:div>
    <w:div w:id="20420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Last Revised On: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4" ma:contentTypeDescription="Create a new document." ma:contentTypeScope="" ma:versionID="0837532ad718627e99deabd59187050b">
  <xsd:schema xmlns:xsd="http://www.w3.org/2001/XMLSchema" xmlns:xs="http://www.w3.org/2001/XMLSchema" xmlns:p="http://schemas.microsoft.com/office/2006/metadata/properties" xmlns:ns2="15babc16-5003-4d9e-895d-b7d897011c4d" targetNamespace="http://schemas.microsoft.com/office/2006/metadata/properties" ma:root="true" ma:fieldsID="58307b90394cbb182f8bb883084ee7a8" ns2:_="">
    <xsd:import namespace="15babc16-5003-4d9e-895d-b7d897011c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abc16-5003-4d9e-895d-b7d897011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11433-EBD8-492E-91BA-A1E0BD64E396}">
  <ds:schemaRefs>
    <ds:schemaRef ds:uri="http://schemas.microsoft.com/sharepoint/v3/contenttype/forms"/>
  </ds:schemaRefs>
</ds:datastoreItem>
</file>

<file path=customXml/itemProps3.xml><?xml version="1.0" encoding="utf-8"?>
<ds:datastoreItem xmlns:ds="http://schemas.openxmlformats.org/officeDocument/2006/customXml" ds:itemID="{2135E257-6392-4804-861A-0A6AE0400D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934F05-A634-4751-B383-23317D881F15}">
  <ds:schemaRefs>
    <ds:schemaRef ds:uri="http://schemas.openxmlformats.org/officeDocument/2006/bibliography"/>
  </ds:schemaRefs>
</ds:datastoreItem>
</file>

<file path=customXml/itemProps5.xml><?xml version="1.0" encoding="utf-8"?>
<ds:datastoreItem xmlns:ds="http://schemas.openxmlformats.org/officeDocument/2006/customXml" ds:itemID="{FB69EBDE-FA8A-4FD8-9ED8-5C33F1ABB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abc16-5003-4d9e-895d-b7d897011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Schedule Management Plan</vt:lpstr>
    </vt:vector>
  </TitlesOfParts>
  <Company>MyPM, LLC</Company>
  <LinksUpToDate>false</LinksUpToDate>
  <CharactersWithSpaces>9696</CharactersWithSpaces>
  <SharedDoc>false</SharedDoc>
  <HyperlinkBase>http://www.mypmllc.com/project-management-resources/free-project-management-templates/schedule-management-plan-template/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dc:title>
  <dc:subject>Schedule Management Plan Template</dc:subject>
  <dc:creator>Author’s Name Here</dc:creator>
  <cp:keywords>schedule management plan template</cp:keywords>
  <cp:lastModifiedBy>Darryl Naval</cp:lastModifiedBy>
  <cp:revision>2</cp:revision>
  <cp:lastPrinted>2015-02-24T17:24:00Z</cp:lastPrinted>
  <dcterms:created xsi:type="dcterms:W3CDTF">2020-10-06T17:12:00Z</dcterms:created>
  <dcterms:modified xsi:type="dcterms:W3CDTF">2020-10-06T17:12:00Z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