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CFCCB" w14:textId="15078D8D" w:rsidR="006A33D8" w:rsidRPr="00F73A1D" w:rsidRDefault="00472F59" w:rsidP="00E007B1">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415CDA82" w:rsidR="005E4B07" w:rsidRPr="00F73A1D" w:rsidRDefault="001F3133" w:rsidP="005E4B07">
      <w:pPr>
        <w:jc w:val="center"/>
        <w:rPr>
          <w:b/>
          <w:smallCaps/>
          <w:sz w:val="28"/>
          <w:szCs w:val="28"/>
        </w:rPr>
      </w:pPr>
      <w:r>
        <w:rPr>
          <w:b/>
          <w:smallCaps/>
          <w:sz w:val="28"/>
          <w:szCs w:val="28"/>
        </w:rPr>
        <w:t>COVID-19 Contact Tracing System</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351D991D" w:rsidR="006A33D8" w:rsidRPr="00F73A1D" w:rsidRDefault="001F3133" w:rsidP="006A33D8">
      <w:pPr>
        <w:jc w:val="center"/>
        <w:rPr>
          <w:b/>
          <w:smallCaps/>
          <w:sz w:val="28"/>
          <w:szCs w:val="28"/>
        </w:rPr>
      </w:pPr>
      <w:r>
        <w:rPr>
          <w:b/>
          <w:smallCaps/>
          <w:sz w:val="28"/>
          <w:szCs w:val="28"/>
        </w:rPr>
        <w:t>Darryl Naval</w:t>
      </w:r>
    </w:p>
    <w:p w14:paraId="49DA82CF" w14:textId="20A1067A" w:rsidR="006A33D8" w:rsidRPr="00F73A1D" w:rsidRDefault="001F3133" w:rsidP="006A33D8">
      <w:pPr>
        <w:jc w:val="center"/>
        <w:rPr>
          <w:b/>
          <w:smallCaps/>
          <w:sz w:val="28"/>
          <w:szCs w:val="28"/>
        </w:rPr>
      </w:pPr>
      <w:r>
        <w:rPr>
          <w:b/>
          <w:smallCaps/>
          <w:sz w:val="28"/>
          <w:szCs w:val="28"/>
        </w:rPr>
        <w:t>Project Management</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63101C82" w:rsidR="006A33D8" w:rsidRPr="00F73A1D" w:rsidRDefault="001F3133" w:rsidP="006A33D8">
      <w:pPr>
        <w:jc w:val="center"/>
        <w:rPr>
          <w:b/>
          <w:smallCaps/>
          <w:sz w:val="28"/>
          <w:szCs w:val="28"/>
        </w:rPr>
      </w:pPr>
      <w:r>
        <w:rPr>
          <w:b/>
          <w:smallCaps/>
          <w:sz w:val="28"/>
          <w:szCs w:val="28"/>
        </w:rPr>
        <w:t>September 5, 2020</w:t>
      </w:r>
    </w:p>
    <w:p w14:paraId="55B681DC" w14:textId="6FF32D21" w:rsidR="00472F59" w:rsidRPr="00326494" w:rsidRDefault="006A33D8" w:rsidP="00326494">
      <w:r w:rsidRPr="00F73A1D">
        <w:br w:type="page"/>
      </w:r>
      <w:bookmarkStart w:id="0" w:name="_Toc315954379"/>
      <w:bookmarkStart w:id="1" w:name="_Toc520299033"/>
      <w:r w:rsidR="00472F59" w:rsidRPr="00F73A1D">
        <w:rPr>
          <w:rFonts w:cstheme="minorHAnsi"/>
          <w:smallCaps/>
          <w:sz w:val="28"/>
          <w:szCs w:val="28"/>
        </w:rPr>
        <w:lastRenderedPageBreak/>
        <w:t>Introduction</w:t>
      </w:r>
      <w:bookmarkEnd w:id="0"/>
      <w:bookmarkEnd w:id="1"/>
    </w:p>
    <w:p w14:paraId="49067656" w14:textId="307B4D50" w:rsidR="00472F59" w:rsidRPr="00F73A1D" w:rsidRDefault="00472F59" w:rsidP="00472F59">
      <w:pPr>
        <w:ind w:left="360"/>
      </w:pPr>
      <w:r w:rsidRPr="00F73A1D">
        <w:t xml:space="preserve">The Stakeholder Management Strategy for </w:t>
      </w:r>
      <w:r w:rsidR="001F3133">
        <w:t>Covid-19 Contact Tracing System</w:t>
      </w:r>
      <w:r w:rsidRPr="00F73A1D">
        <w:t xml:space="preserve">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17F6A37A" w14:textId="77777777" w:rsidR="00472F59" w:rsidRPr="00F73A1D" w:rsidRDefault="00472F59" w:rsidP="00472F59">
      <w:pPr>
        <w:ind w:left="360"/>
      </w:pPr>
    </w:p>
    <w:p w14:paraId="6BEA37D0" w14:textId="062AFE65" w:rsidR="00472F59" w:rsidRPr="00F73A1D" w:rsidRDefault="00472F59" w:rsidP="00472F59">
      <w:pPr>
        <w:ind w:left="360"/>
      </w:pPr>
      <w:r w:rsidRPr="00F73A1D">
        <w:t xml:space="preserve">Early identification and communication with stakeholders </w:t>
      </w:r>
      <w:proofErr w:type="gramStart"/>
      <w:r w:rsidRPr="00F73A1D">
        <w:t>is</w:t>
      </w:r>
      <w:proofErr w:type="gramEnd"/>
      <w:r w:rsidRPr="00F73A1D">
        <w:t xml:space="preserve"> imperative to ensure the success of the </w:t>
      </w:r>
      <w:r w:rsidR="001F3133">
        <w:t>Covid-19 Contact Tracing System</w:t>
      </w:r>
      <w:r w:rsidRPr="00F73A1D">
        <w:t xml:space="preserve"> Project by gaining support and input for the project.  Some stakeholders may have interests which may be positively or negatively affected by the </w:t>
      </w:r>
      <w:r w:rsidR="001F3133">
        <w:t>Covid-19 Contact Tracing System</w:t>
      </w:r>
      <w:r w:rsidRPr="00F73A1D">
        <w:t xml:space="preserve"> Project.  By initiating early and frequent communication and stakeholder management, we can more effectively manage and balance these interests while accomplishing all project tasks.</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7ED6A2DB" w14:textId="77777777" w:rsidR="00472F59" w:rsidRPr="00F73A1D" w:rsidRDefault="00472F59" w:rsidP="00472F59">
      <w:pPr>
        <w:ind w:left="360"/>
        <w:rPr>
          <w:color w:val="008000"/>
        </w:rPr>
      </w:pPr>
    </w:p>
    <w:p w14:paraId="0B329ECD" w14:textId="2B98C103" w:rsidR="00472F59" w:rsidRPr="00F73A1D" w:rsidRDefault="00472F59" w:rsidP="00472F59">
      <w:pPr>
        <w:ind w:left="360"/>
      </w:pPr>
      <w:r w:rsidRPr="00F73A1D">
        <w:t xml:space="preserve">The </w:t>
      </w:r>
      <w:r w:rsidR="00437722">
        <w:t>Covid-19 Contact Tracing System</w:t>
      </w:r>
      <w:r w:rsidRPr="00F73A1D">
        <w:t xml:space="preserve"> Project Team will conduct a brainstorming session </w:t>
      </w:r>
      <w:proofErr w:type="gramStart"/>
      <w:r w:rsidRPr="00F73A1D">
        <w:t>in order to</w:t>
      </w:r>
      <w:proofErr w:type="gramEnd"/>
      <w:r w:rsidRPr="00F73A1D">
        <w:t xml:space="preserve"> identify stakeholders for the project.  The brainstorming session will include the primary project team and project sponsor.  </w:t>
      </w:r>
    </w:p>
    <w:p w14:paraId="3002E009" w14:textId="77777777" w:rsidR="00472F59" w:rsidRPr="00F73A1D" w:rsidRDefault="00472F59" w:rsidP="00472F59">
      <w:pPr>
        <w:ind w:left="360"/>
      </w:pPr>
    </w:p>
    <w:p w14:paraId="795990A2" w14:textId="77777777" w:rsidR="00472F59" w:rsidRPr="00F73A1D" w:rsidRDefault="00472F59" w:rsidP="00472F59">
      <w:pPr>
        <w:ind w:left="360"/>
      </w:pPr>
      <w:r w:rsidRPr="00F73A1D">
        <w:t>The following criteria will be used to determine if an individual will be included as a stakeholder:</w:t>
      </w:r>
    </w:p>
    <w:p w14:paraId="7C0E8F1C" w14:textId="77777777" w:rsidR="00472F59" w:rsidRPr="00F73A1D" w:rsidRDefault="00472F59" w:rsidP="00472F59">
      <w:pPr>
        <w:ind w:left="360"/>
      </w:pPr>
    </w:p>
    <w:p w14:paraId="5595138A" w14:textId="77777777" w:rsidR="00472F59" w:rsidRPr="00F73A1D" w:rsidRDefault="00472F59" w:rsidP="00472F59">
      <w:pPr>
        <w:numPr>
          <w:ilvl w:val="0"/>
          <w:numId w:val="5"/>
        </w:numPr>
      </w:pPr>
      <w:r w:rsidRPr="00F73A1D">
        <w:t>Will the person or their organization be directly or indirectly affected by this project?</w:t>
      </w:r>
    </w:p>
    <w:p w14:paraId="531B8467" w14:textId="77777777" w:rsidR="00472F59" w:rsidRPr="00F73A1D" w:rsidRDefault="00472F59" w:rsidP="00472F59">
      <w:pPr>
        <w:numPr>
          <w:ilvl w:val="0"/>
          <w:numId w:val="5"/>
        </w:numPr>
      </w:pPr>
      <w:r w:rsidRPr="00F73A1D">
        <w:t>Does the person or their organization hold a position from which they can influence the project?</w:t>
      </w:r>
    </w:p>
    <w:p w14:paraId="61B33324" w14:textId="77777777" w:rsidR="00472F59" w:rsidRPr="00F73A1D" w:rsidRDefault="00472F59" w:rsidP="00472F59">
      <w:pPr>
        <w:numPr>
          <w:ilvl w:val="0"/>
          <w:numId w:val="5"/>
        </w:numPr>
      </w:pPr>
      <w:r w:rsidRPr="00F73A1D">
        <w:t>Does the person have an impact on the project’s resources (material, personnel, funding)?</w:t>
      </w:r>
    </w:p>
    <w:p w14:paraId="32BDD01C" w14:textId="77777777" w:rsidR="00472F59" w:rsidRPr="00F73A1D" w:rsidRDefault="00472F59" w:rsidP="00472F59">
      <w:pPr>
        <w:numPr>
          <w:ilvl w:val="0"/>
          <w:numId w:val="5"/>
        </w:numPr>
      </w:pPr>
      <w:r w:rsidRPr="00F73A1D">
        <w:t>Does the person or their organization have any special skills or capabilities the project will require?</w:t>
      </w:r>
    </w:p>
    <w:p w14:paraId="36E58875" w14:textId="77777777" w:rsidR="00472F59" w:rsidRPr="00F73A1D" w:rsidRDefault="00472F59" w:rsidP="00472F59">
      <w:pPr>
        <w:numPr>
          <w:ilvl w:val="0"/>
          <w:numId w:val="5"/>
        </w:numPr>
      </w:pPr>
      <w:r w:rsidRPr="00F73A1D">
        <w:t>Does the person potentially benefit from the project or are they in a position to resist this change?</w:t>
      </w:r>
    </w:p>
    <w:p w14:paraId="1EB0B285" w14:textId="77777777" w:rsidR="00472F59" w:rsidRPr="00F73A1D" w:rsidRDefault="00472F59" w:rsidP="00472F59"/>
    <w:p w14:paraId="7BBD4CC3" w14:textId="77777777" w:rsidR="00472F59" w:rsidRPr="00F73A1D" w:rsidRDefault="00472F59" w:rsidP="00472F59">
      <w:pPr>
        <w:ind w:left="360"/>
      </w:pPr>
      <w:r w:rsidRPr="00F73A1D">
        <w:t xml:space="preserve">Any individual who meets one or more of the above criteria will be identified as a stakeholder.  Stakeholders from the same organization will be grouped </w:t>
      </w:r>
      <w:proofErr w:type="gramStart"/>
      <w:r w:rsidRPr="00F73A1D">
        <w:t>in order to</w:t>
      </w:r>
      <w:proofErr w:type="gramEnd"/>
      <w:r w:rsidRPr="00F73A1D">
        <w:t xml:space="preserve"> simplify communication and stakeholder management.</w:t>
      </w: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lastRenderedPageBreak/>
        <w:t>Key Stakeholders</w:t>
      </w:r>
      <w:bookmarkEnd w:id="4"/>
      <w:bookmarkEnd w:id="5"/>
    </w:p>
    <w:p w14:paraId="7AAF361D" w14:textId="77777777" w:rsidR="00472F59" w:rsidRPr="00F73A1D" w:rsidRDefault="00472F59" w:rsidP="00472F59">
      <w:pPr>
        <w:ind w:left="360"/>
      </w:pPr>
      <w:bookmarkStart w:id="6" w:name="_Toc260941772"/>
      <w:bookmarkStart w:id="7" w:name="_Toc261333351"/>
    </w:p>
    <w:p w14:paraId="2EBBE9ED" w14:textId="77777777" w:rsidR="00472F59" w:rsidRPr="00F73A1D" w:rsidRDefault="00472F59" w:rsidP="00472F59">
      <w:pPr>
        <w:ind w:left="360"/>
      </w:pPr>
      <w:r w:rsidRPr="00F73A1D">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7A09F872" w14:textId="77777777" w:rsidR="00472F59" w:rsidRPr="00F73A1D" w:rsidRDefault="00472F59" w:rsidP="00472F59">
      <w:pPr>
        <w:ind w:left="360"/>
      </w:pPr>
    </w:p>
    <w:p w14:paraId="6B8D14F6" w14:textId="77777777" w:rsidR="00472F59" w:rsidRPr="00F73A1D" w:rsidRDefault="00472F59" w:rsidP="00472F59">
      <w:pPr>
        <w:ind w:left="360"/>
      </w:pPr>
      <w:r w:rsidRPr="00F73A1D">
        <w:t xml:space="preserve">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  </w:t>
      </w:r>
    </w:p>
    <w:p w14:paraId="1E6A22C5" w14:textId="77777777" w:rsidR="00472F59" w:rsidRPr="00F73A1D" w:rsidRDefault="00472F59" w:rsidP="00472F59">
      <w:pPr>
        <w:ind w:left="360"/>
      </w:pPr>
      <w:r w:rsidRPr="00F73A1D">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p w14:paraId="7EDB6095" w14:textId="77777777" w:rsidR="00472F59" w:rsidRPr="00F73A1D" w:rsidRDefault="00472F59" w:rsidP="00472F59">
      <w:pPr>
        <w:ind w:left="360"/>
        <w:rPr>
          <w:color w:val="008000"/>
        </w:rPr>
      </w:pPr>
    </w:p>
    <w:p w14:paraId="41153B00" w14:textId="69C27346" w:rsidR="00472F59" w:rsidRPr="00F73A1D" w:rsidRDefault="00472F59" w:rsidP="00472F59">
      <w:pPr>
        <w:ind w:left="360"/>
      </w:pPr>
      <w:r w:rsidRPr="00F73A1D">
        <w:t xml:space="preserve">Once all </w:t>
      </w:r>
      <w:r w:rsidR="00326494">
        <w:t>Covid-19 Contact Tracing System</w:t>
      </w:r>
      <w:r w:rsidRPr="00F73A1D">
        <w:t xml:space="preserve">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685470A" w14:textId="77777777" w:rsidR="00472F59" w:rsidRPr="00F73A1D" w:rsidRDefault="00472F59" w:rsidP="00472F59">
      <w:pPr>
        <w:ind w:left="360"/>
      </w:pPr>
    </w:p>
    <w:p w14:paraId="220334E2" w14:textId="77777777" w:rsidR="00472F59" w:rsidRPr="00F73A1D" w:rsidRDefault="00472F59" w:rsidP="00472F59">
      <w:pPr>
        <w:ind w:left="360"/>
      </w:pPr>
      <w:r w:rsidRPr="00F73A1D">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70108B4E" w14:textId="77777777" w:rsidR="00472F59" w:rsidRPr="00F73A1D" w:rsidRDefault="00472F59" w:rsidP="00472F59">
      <w:pPr>
        <w:ind w:left="360"/>
      </w:pPr>
    </w:p>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lastRenderedPageBreak/>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3D5D29EF"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00326494">
        <w:rPr>
          <w:rFonts w:asciiTheme="minorHAnsi" w:hAnsiTheme="minorHAnsi"/>
        </w:rPr>
        <w:t xml:space="preserve"> September 5, 2020</w:t>
      </w:r>
    </w:p>
    <w:p w14:paraId="01AB8023" w14:textId="52E7F6B1" w:rsidR="00472F59" w:rsidRPr="00F73A1D" w:rsidRDefault="00326494" w:rsidP="00472F59">
      <w:r>
        <w:t>Darryl Naval</w:t>
      </w:r>
    </w:p>
    <w:p w14:paraId="2B5F6169" w14:textId="325BB5A2" w:rsidR="00472F59" w:rsidRPr="00F73A1D" w:rsidRDefault="00326494" w:rsidP="00472F59">
      <w:r>
        <w:t>COVID-19 Contact Tracing System</w:t>
      </w:r>
    </w:p>
    <w:p w14:paraId="0528B073" w14:textId="77777777" w:rsidR="00472F59" w:rsidRPr="00F73A1D" w:rsidRDefault="00472F59" w:rsidP="00472F59"/>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445E84" w:rsidP="00472F59">
      <w:pPr>
        <w:pStyle w:val="Heading1"/>
        <w:jc w:val="left"/>
        <w:rPr>
          <w:rFonts w:asciiTheme="minorHAnsi" w:hAnsiTheme="minorHAnsi"/>
        </w:rPr>
      </w:pPr>
    </w:p>
    <w:sectPr w:rsidR="003532AD" w:rsidRPr="00F73A1D" w:rsidSect="00005A27">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3A065" w14:textId="77777777" w:rsidR="00445E84" w:rsidRDefault="00445E84" w:rsidP="00005A27">
      <w:r>
        <w:separator/>
      </w:r>
    </w:p>
  </w:endnote>
  <w:endnote w:type="continuationSeparator" w:id="0">
    <w:p w14:paraId="39B56A84" w14:textId="77777777" w:rsidR="00445E84" w:rsidRDefault="00445E8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C2F9F" w14:textId="77777777" w:rsidR="00445E84" w:rsidRDefault="00445E84" w:rsidP="00005A27">
      <w:r>
        <w:separator/>
      </w:r>
    </w:p>
  </w:footnote>
  <w:footnote w:type="continuationSeparator" w:id="0">
    <w:p w14:paraId="371C58E3" w14:textId="77777777" w:rsidR="00445E84" w:rsidRDefault="00445E84"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1F3133"/>
    <w:rsid w:val="0025063F"/>
    <w:rsid w:val="00326494"/>
    <w:rsid w:val="00437722"/>
    <w:rsid w:val="00442F54"/>
    <w:rsid w:val="00445E84"/>
    <w:rsid w:val="00472F59"/>
    <w:rsid w:val="0056499A"/>
    <w:rsid w:val="005E4B07"/>
    <w:rsid w:val="006A33D8"/>
    <w:rsid w:val="006B68B0"/>
    <w:rsid w:val="007217EC"/>
    <w:rsid w:val="00993334"/>
    <w:rsid w:val="009E4497"/>
    <w:rsid w:val="00A10DCA"/>
    <w:rsid w:val="00A34D0D"/>
    <w:rsid w:val="00AB270A"/>
    <w:rsid w:val="00BD7BEC"/>
    <w:rsid w:val="00C509B5"/>
    <w:rsid w:val="00D20E9F"/>
    <w:rsid w:val="00D4421A"/>
    <w:rsid w:val="00D62690"/>
    <w:rsid w:val="00E007B1"/>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1E7E5F6D7BF48B610EB3FD2A87AEB" ma:contentTypeVersion="0" ma:contentTypeDescription="Create a new document." ma:contentTypeScope="" ma:versionID="dd6fc10a88a425227b15ef1b1183900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657155-9089-48BE-B139-4EF158E3E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AC8581-471C-493B-89CC-A34E8E2B4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19B634-8BB4-4417-9513-462E946A03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Darryl Naval</cp:lastModifiedBy>
  <cp:revision>2</cp:revision>
  <dcterms:created xsi:type="dcterms:W3CDTF">2020-10-01T14:12:00Z</dcterms:created>
  <dcterms:modified xsi:type="dcterms:W3CDTF">2020-10-01T14:12:00Z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0x0101000AA1E7E5F6D7BF48B610EB3FD2A87AEB</vt:lpwstr>
  </property>
</Properties>
</file>