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B5034" w:rsidRPr="00A65B89" w:rsidRDefault="00AB5034" w:rsidP="00162BB9">
      <w:pPr>
        <w:spacing w:after="0"/>
        <w:rPr>
          <w:rFonts w:ascii="Times New Roman" w:hAnsi="Times New Roman"/>
        </w:rPr>
      </w:pPr>
      <w:r w:rsidRPr="00A65B89">
        <w:rPr>
          <w:rFonts w:ascii="Times New Roman" w:hAnsi="Times New Roman"/>
        </w:rPr>
        <w:t>Sean Kelley</w:t>
      </w:r>
    </w:p>
    <w:p w:rsidR="00162BB9" w:rsidRDefault="00AB5034" w:rsidP="00162BB9">
      <w:pPr>
        <w:spacing w:after="0"/>
        <w:rPr>
          <w:rFonts w:ascii="Times New Roman" w:hAnsi="Times New Roman"/>
        </w:rPr>
      </w:pPr>
      <w:r w:rsidRPr="00A65B89">
        <w:rPr>
          <w:rFonts w:ascii="Times New Roman" w:hAnsi="Times New Roman"/>
        </w:rPr>
        <w:t xml:space="preserve">Machine Learning – Prof. </w:t>
      </w:r>
      <w:proofErr w:type="spellStart"/>
      <w:r w:rsidRPr="00A65B89">
        <w:rPr>
          <w:rFonts w:ascii="Times New Roman" w:hAnsi="Times New Roman"/>
        </w:rPr>
        <w:t>Brodley</w:t>
      </w:r>
      <w:proofErr w:type="spellEnd"/>
    </w:p>
    <w:p w:rsidR="00AB5034" w:rsidRPr="00A65B89" w:rsidRDefault="00AB5034" w:rsidP="00162BB9">
      <w:pPr>
        <w:spacing w:after="0"/>
        <w:rPr>
          <w:rFonts w:ascii="Times New Roman" w:hAnsi="Times New Roman"/>
        </w:rPr>
      </w:pPr>
    </w:p>
    <w:p w:rsidR="003D1A56" w:rsidRPr="00A65B89" w:rsidRDefault="003D1A56" w:rsidP="00162BB9">
      <w:pPr>
        <w:spacing w:after="0"/>
        <w:jc w:val="center"/>
        <w:rPr>
          <w:rFonts w:ascii="Times New Roman" w:hAnsi="Times New Roman"/>
        </w:rPr>
      </w:pPr>
      <w:r w:rsidRPr="00A65B89">
        <w:rPr>
          <w:rFonts w:ascii="Times New Roman" w:hAnsi="Times New Roman"/>
        </w:rPr>
        <w:t>Constrained K-means Clustering with Background Knowledge</w:t>
      </w:r>
    </w:p>
    <w:p w:rsidR="00162BB9" w:rsidRDefault="00694567" w:rsidP="00162BB9">
      <w:pPr>
        <w:spacing w:after="0"/>
        <w:jc w:val="center"/>
        <w:rPr>
          <w:rFonts w:ascii="Times New Roman" w:hAnsi="Times New Roman"/>
        </w:rPr>
      </w:pPr>
      <w:r w:rsidRPr="00A65B89">
        <w:rPr>
          <w:rFonts w:ascii="Times New Roman" w:hAnsi="Times New Roman"/>
        </w:rPr>
        <w:t xml:space="preserve">K. </w:t>
      </w:r>
      <w:proofErr w:type="spellStart"/>
      <w:r w:rsidRPr="00A65B89">
        <w:rPr>
          <w:rFonts w:ascii="Times New Roman" w:hAnsi="Times New Roman"/>
        </w:rPr>
        <w:t>Wagstaff</w:t>
      </w:r>
      <w:proofErr w:type="spellEnd"/>
      <w:r w:rsidRPr="00A65B89">
        <w:rPr>
          <w:rFonts w:ascii="Times New Roman" w:hAnsi="Times New Roman"/>
        </w:rPr>
        <w:t xml:space="preserve">, C. </w:t>
      </w:r>
      <w:proofErr w:type="spellStart"/>
      <w:r w:rsidRPr="00A65B89">
        <w:rPr>
          <w:rFonts w:ascii="Times New Roman" w:hAnsi="Times New Roman"/>
        </w:rPr>
        <w:t>Cardie</w:t>
      </w:r>
      <w:proofErr w:type="spellEnd"/>
      <w:r w:rsidRPr="00A65B89">
        <w:rPr>
          <w:rFonts w:ascii="Times New Roman" w:hAnsi="Times New Roman"/>
        </w:rPr>
        <w:t xml:space="preserve">, S. Rogers, S. </w:t>
      </w:r>
      <w:proofErr w:type="spellStart"/>
      <w:r w:rsidRPr="00A65B89">
        <w:rPr>
          <w:rFonts w:ascii="Times New Roman" w:hAnsi="Times New Roman"/>
        </w:rPr>
        <w:t>Schroedl</w:t>
      </w:r>
      <w:proofErr w:type="spellEnd"/>
    </w:p>
    <w:p w:rsidR="0028148A" w:rsidRPr="00A65B89" w:rsidRDefault="0028148A" w:rsidP="00162BB9">
      <w:pPr>
        <w:spacing w:after="0"/>
        <w:jc w:val="center"/>
        <w:rPr>
          <w:rFonts w:ascii="Times New Roman" w:hAnsi="Times New Roman"/>
        </w:rPr>
      </w:pPr>
    </w:p>
    <w:p w:rsidR="00A65B89" w:rsidRDefault="0028148A" w:rsidP="00162BB9">
      <w:pPr>
        <w:spacing w:after="0" w:line="360" w:lineRule="auto"/>
        <w:ind w:firstLine="720"/>
        <w:rPr>
          <w:rFonts w:ascii="Times New Roman" w:hAnsi="Times New Roman"/>
        </w:rPr>
      </w:pPr>
      <w:r w:rsidRPr="00A65B89">
        <w:rPr>
          <w:rFonts w:ascii="Times New Roman" w:hAnsi="Times New Roman"/>
        </w:rPr>
        <w:t xml:space="preserve">This paper focuses on the shortcomings of the popular k-means algorithm and proposes a solution to fix a particular area that is lacking. </w:t>
      </w:r>
      <w:r w:rsidR="00A65B89" w:rsidRPr="00A65B89">
        <w:rPr>
          <w:rFonts w:ascii="Times New Roman" w:hAnsi="Times New Roman"/>
        </w:rPr>
        <w:t>Despite its popularity and frequency of use, k-means has no formal mechanism for incorporating potentially valuable background information, namely information on partial clusterings</w:t>
      </w:r>
      <w:r w:rsidR="00ED1EFA">
        <w:rPr>
          <w:rFonts w:ascii="Times New Roman" w:hAnsi="Times New Roman"/>
        </w:rPr>
        <w:t xml:space="preserve"> (constraints)</w:t>
      </w:r>
      <w:r w:rsidR="00A65B89" w:rsidRPr="00A65B89">
        <w:rPr>
          <w:rFonts w:ascii="Times New Roman" w:hAnsi="Times New Roman"/>
        </w:rPr>
        <w:t xml:space="preserve">. </w:t>
      </w:r>
      <w:proofErr w:type="gramStart"/>
      <w:r w:rsidR="00A65B89" w:rsidRPr="00A65B89">
        <w:rPr>
          <w:rFonts w:ascii="Times New Roman" w:hAnsi="Times New Roman"/>
        </w:rPr>
        <w:t>By letting users of the algorithm manually or programmatically flag data points as definitely (not) belonging to the same cluster, the algorithm’s accuracy is dramatically increased</w:t>
      </w:r>
      <w:proofErr w:type="gramEnd"/>
      <w:r w:rsidR="00A65B89" w:rsidRPr="00A65B89">
        <w:rPr>
          <w:rFonts w:ascii="Times New Roman" w:hAnsi="Times New Roman"/>
        </w:rPr>
        <w:t>.</w:t>
      </w:r>
    </w:p>
    <w:p w:rsidR="00ED1EFA" w:rsidRDefault="00A65B89" w:rsidP="00162BB9">
      <w:pPr>
        <w:spacing w:after="0"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A major advantage of the paper is that it proposes an easy-to-use, easy-to-implement solution to a common problem. There is no reason to believe that this algorithm improvement would not be immediately ready to be applied to real-world scenarios; indeed, they describe one such scenario in the paper itself. There appears to be no performance penalty for not supplying the requeste</w:t>
      </w:r>
      <w:r w:rsidR="00ED1EFA">
        <w:rPr>
          <w:rFonts w:ascii="Times New Roman" w:hAnsi="Times New Roman"/>
        </w:rPr>
        <w:t>d constraints</w:t>
      </w:r>
      <w:r>
        <w:rPr>
          <w:rFonts w:ascii="Times New Roman" w:hAnsi="Times New Roman"/>
        </w:rPr>
        <w:t xml:space="preserve">, and any such information is guaranteed to be preserved: in any domain where k-means is </w:t>
      </w:r>
      <w:r w:rsidR="00ED1EFA">
        <w:rPr>
          <w:rFonts w:ascii="Times New Roman" w:hAnsi="Times New Roman"/>
        </w:rPr>
        <w:t>used, this should be</w:t>
      </w:r>
      <w:r w:rsidR="00162BB9">
        <w:rPr>
          <w:rFonts w:ascii="Times New Roman" w:hAnsi="Times New Roman"/>
        </w:rPr>
        <w:t xml:space="preserve"> likely</w:t>
      </w:r>
      <w:r w:rsidR="00ED1EFA">
        <w:rPr>
          <w:rFonts w:ascii="Times New Roman" w:hAnsi="Times New Roman"/>
        </w:rPr>
        <w:t xml:space="preserve"> used as well.</w:t>
      </w:r>
    </w:p>
    <w:p w:rsidR="00ED1EFA" w:rsidRDefault="00ED1EFA" w:rsidP="00162BB9">
      <w:pPr>
        <w:spacing w:after="0"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My </w:t>
      </w:r>
      <w:r w:rsidR="00162BB9">
        <w:rPr>
          <w:rFonts w:ascii="Times New Roman" w:hAnsi="Times New Roman"/>
        </w:rPr>
        <w:t>primary</w:t>
      </w:r>
      <w:r>
        <w:rPr>
          <w:rFonts w:ascii="Times New Roman" w:hAnsi="Times New Roman"/>
        </w:rPr>
        <w:t xml:space="preserve"> criticism while reading the example section of the paper was that k-means is an algorithm unsuitable for accurately solving the </w:t>
      </w:r>
      <w:r w:rsidR="00162BB9">
        <w:rPr>
          <w:rFonts w:ascii="Times New Roman" w:hAnsi="Times New Roman"/>
        </w:rPr>
        <w:t xml:space="preserve">presented </w:t>
      </w:r>
      <w:r>
        <w:rPr>
          <w:rFonts w:ascii="Times New Roman" w:hAnsi="Times New Roman"/>
        </w:rPr>
        <w:t>problem, but the authors have already responded with a suggestion: that such unsuitable algorithms become less of a liability when combined with the power of constraints. This may be an area worth exploring, namely, what the payoffs of using a generalized clustering algorithm with constraints is versus exploring and discovering a more suitable clustering algorithm and integrating constraints into it.</w:t>
      </w:r>
    </w:p>
    <w:p w:rsidR="00AB5034" w:rsidRPr="00A65B89" w:rsidRDefault="00ED1EFA" w:rsidP="00162BB9">
      <w:pPr>
        <w:spacing w:after="0"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algorithm’s blind trust of the supplied constraints may be a liability, however. If the constraints are misused they have the potential to break the algorithm. In one dataset, the </w:t>
      </w:r>
      <w:proofErr w:type="gramStart"/>
      <w:r>
        <w:rPr>
          <w:rFonts w:ascii="Times New Roman" w:hAnsi="Times New Roman"/>
        </w:rPr>
        <w:t>algorithm erroneously assigned a data point</w:t>
      </w:r>
      <w:proofErr w:type="gramEnd"/>
      <w:r>
        <w:rPr>
          <w:rFonts w:ascii="Times New Roman" w:hAnsi="Times New Roman"/>
        </w:rPr>
        <w:t xml:space="preserve"> the wrong constraints and </w:t>
      </w:r>
      <w:r w:rsidR="00162BB9">
        <w:rPr>
          <w:rFonts w:ascii="Times New Roman" w:hAnsi="Times New Roman"/>
        </w:rPr>
        <w:t>performed worse for it. Admittedly it still dramatically outperformed regular k-means, though a systematic mistake on the part of the background knowledge supplier (human or machine) could conceivably be a detriment rather than a benefit. Again, more testing is needed to weight the benefits of this approach when your a</w:t>
      </w:r>
      <w:r w:rsidR="00162BB9">
        <w:rPr>
          <w:rFonts w:ascii="Times New Roman" w:hAnsi="Times New Roman"/>
          <w:i/>
        </w:rPr>
        <w:t xml:space="preserve"> priori</w:t>
      </w:r>
      <w:r w:rsidR="00162BB9">
        <w:rPr>
          <w:rFonts w:ascii="Times New Roman" w:hAnsi="Times New Roman"/>
        </w:rPr>
        <w:t xml:space="preserve"> knowledge supplier is noisy.</w:t>
      </w:r>
    </w:p>
    <w:sectPr w:rsidR="00AB5034" w:rsidRPr="00A65B89" w:rsidSect="00162BB9">
      <w:pgSz w:w="12240" w:h="15840"/>
      <w:pgMar w:top="1080" w:right="1800" w:bottom="108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B5034"/>
    <w:rsid w:val="00162BB9"/>
    <w:rsid w:val="0028148A"/>
    <w:rsid w:val="003D1A56"/>
    <w:rsid w:val="00694567"/>
    <w:rsid w:val="00814678"/>
    <w:rsid w:val="00A65B89"/>
    <w:rsid w:val="00AB5034"/>
    <w:rsid w:val="00ED1EFA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DB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341</Words>
  <Characters>1944</Characters>
  <Application>Microsoft Word 12.0.0</Application>
  <DocSecurity>0</DocSecurity>
  <Lines>16</Lines>
  <Paragraphs>3</Paragraphs>
  <ScaleCrop>false</ScaleCrop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</cp:lastModifiedBy>
  <cp:revision>3</cp:revision>
  <dcterms:created xsi:type="dcterms:W3CDTF">2011-10-24T03:37:00Z</dcterms:created>
  <dcterms:modified xsi:type="dcterms:W3CDTF">2011-10-24T06:12:00Z</dcterms:modified>
</cp:coreProperties>
</file>