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D7821" w14:textId="77777777" w:rsidR="00F2013D" w:rsidRPr="001C6A05" w:rsidRDefault="0E34290F" w:rsidP="001C6A05">
      <w:pPr>
        <w:jc w:val="center"/>
        <w:rPr>
          <w:rFonts w:eastAsia="Georgia"/>
          <w:b/>
          <w:color w:val="000000"/>
        </w:rPr>
      </w:pPr>
      <w:r w:rsidRPr="0E34290F">
        <w:rPr>
          <w:rFonts w:ascii="Times New Roman,Georgia" w:eastAsia="Times New Roman,Georgia" w:hAnsi="Times New Roman,Georgia" w:cs="Times New Roman,Georgia"/>
          <w:b/>
          <w:bCs/>
        </w:rPr>
        <w:t>Report of the g30_keyboard_encoder Circuit</w:t>
      </w:r>
    </w:p>
    <w:p w14:paraId="69368086" w14:textId="77777777" w:rsidR="00F2013D" w:rsidRPr="007E078D" w:rsidRDefault="0E34290F" w:rsidP="0E34290F">
      <w:pPr>
        <w:pStyle w:val="ListParagraph"/>
        <w:numPr>
          <w:ilvl w:val="0"/>
          <w:numId w:val="3"/>
        </w:numPr>
        <w:rPr>
          <w:rFonts w:ascii="Times New Roman,Georgia" w:eastAsia="Times New Roman,Georgia" w:hAnsi="Times New Roman,Georgia" w:cs="Times New Roman,Georgia"/>
          <w:b/>
          <w:bCs/>
          <w:color w:val="000000"/>
        </w:rPr>
      </w:pPr>
      <w:r w:rsidRPr="0E34290F">
        <w:rPr>
          <w:rFonts w:ascii="Times New Roman,Georgia" w:eastAsia="Times New Roman,Georgia" w:hAnsi="Times New Roman,Georgia" w:cs="Times New Roman,Georgia"/>
          <w:b/>
          <w:bCs/>
        </w:rPr>
        <w:t>Circuit Description</w:t>
      </w:r>
    </w:p>
    <w:p w14:paraId="6AED7C4E" w14:textId="77777777" w:rsidR="00F2013D" w:rsidRPr="00F2013D" w:rsidRDefault="0E34290F" w:rsidP="00044201">
      <w:pPr>
        <w:pStyle w:val="ListParagraph"/>
        <w:numPr>
          <w:ilvl w:val="0"/>
          <w:numId w:val="2"/>
        </w:numPr>
      </w:pPr>
      <w:r>
        <w:t>A description of the circuit's function, listing the inputs and outputs.</w:t>
      </w:r>
    </w:p>
    <w:p w14:paraId="33C69E32" w14:textId="77777777" w:rsidR="00F2013D" w:rsidRPr="00F2013D" w:rsidRDefault="0E34290F" w:rsidP="00044201">
      <w:pPr>
        <w:pStyle w:val="ListParagraph"/>
        <w:numPr>
          <w:ilvl w:val="0"/>
          <w:numId w:val="1"/>
        </w:numPr>
      </w:pPr>
      <w:r>
        <w:t>Provide a pinout or symbol diagram.</w:t>
      </w:r>
    </w:p>
    <w:p w14:paraId="65AFA054" w14:textId="77777777" w:rsidR="00F2013D" w:rsidRPr="00F2013D" w:rsidRDefault="0E34290F" w:rsidP="00044201">
      <w:pPr>
        <w:pStyle w:val="ListParagraph"/>
        <w:numPr>
          <w:ilvl w:val="0"/>
          <w:numId w:val="2"/>
        </w:numPr>
      </w:pPr>
      <w:r>
        <w:t>The VHDL description of the circuit</w:t>
      </w:r>
    </w:p>
    <w:p w14:paraId="3949C4CF" w14:textId="3A93F48B" w:rsidR="0E34290F" w:rsidRDefault="0E34290F" w:rsidP="0E34290F">
      <w:pPr>
        <w:ind w:firstLine="720"/>
      </w:pPr>
      <w:r>
        <w:t xml:space="preserve">The purpose of this circuit is to encode a 64-bit signal into a 7-bit signal. The input is a signal "KEYS" representing 64 keys on a keyboard and the output </w:t>
      </w:r>
      <w:r w:rsidRPr="0E34290F">
        <w:t xml:space="preserve">"ASCII_CODE" </w:t>
      </w:r>
      <w:r>
        <w:t xml:space="preserve">is a 7-bit ASCII code. The circuit encodes all numbers as well as upper and lower case letters into their corresponding ASCII code. </w:t>
      </w:r>
      <w:r w:rsidR="004536B1">
        <w:fldChar w:fldCharType="begin"/>
      </w:r>
      <w:r w:rsidR="004536B1">
        <w:instrText xml:space="preserve"> REF _Ref464644956 \h </w:instrText>
      </w:r>
      <w:r w:rsidR="004536B1">
        <w:fldChar w:fldCharType="separate"/>
      </w:r>
      <w:r w:rsidR="00BB4F15">
        <w:t xml:space="preserve">Figure </w:t>
      </w:r>
      <w:r w:rsidR="00BB4F15">
        <w:rPr>
          <w:noProof/>
        </w:rPr>
        <w:t>1</w:t>
      </w:r>
      <w:r w:rsidR="004536B1">
        <w:fldChar w:fldCharType="end"/>
      </w:r>
      <w:r w:rsidR="004536B1">
        <w:t xml:space="preserve"> </w:t>
      </w:r>
      <w:r>
        <w:t>shows a pin</w:t>
      </w:r>
      <w:r w:rsidR="00AE2276">
        <w:t>-</w:t>
      </w:r>
      <w:r>
        <w:t>out diagram of the circuit.</w:t>
      </w:r>
    </w:p>
    <w:p w14:paraId="4ED19BA4" w14:textId="77777777" w:rsidR="00A054E7" w:rsidRDefault="0E34290F" w:rsidP="00A054E7">
      <w:pPr>
        <w:keepNext/>
        <w:jc w:val="center"/>
      </w:pPr>
      <w:r>
        <w:rPr>
          <w:noProof/>
          <w:lang w:val="en-US"/>
        </w:rPr>
        <w:drawing>
          <wp:inline distT="0" distB="0" distL="0" distR="0" wp14:anchorId="668B53BD" wp14:editId="272FF954">
            <wp:extent cx="3705225" cy="1876425"/>
            <wp:effectExtent l="0" t="0" r="0" b="0"/>
            <wp:docPr id="769610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705225" cy="1876425"/>
                    </a:xfrm>
                    <a:prstGeom prst="rect">
                      <a:avLst/>
                    </a:prstGeom>
                  </pic:spPr>
                </pic:pic>
              </a:graphicData>
            </a:graphic>
          </wp:inline>
        </w:drawing>
      </w:r>
    </w:p>
    <w:p w14:paraId="36A9BE1C" w14:textId="45E85EE7" w:rsidR="0E34290F" w:rsidRDefault="00A054E7" w:rsidP="00A054E7">
      <w:pPr>
        <w:pStyle w:val="Caption"/>
        <w:jc w:val="center"/>
      </w:pPr>
      <w:bookmarkStart w:id="0" w:name="_Ref464644956"/>
      <w:r>
        <w:t xml:space="preserve">Figure </w:t>
      </w:r>
      <w:fldSimple w:instr=" SEQ Figure \* ARABIC ">
        <w:r w:rsidR="00BB4F15">
          <w:rPr>
            <w:noProof/>
          </w:rPr>
          <w:t>1</w:t>
        </w:r>
      </w:fldSimple>
      <w:bookmarkEnd w:id="0"/>
      <w:r>
        <w:t>. Pin-out Diagram of g30_keyboard_encoder Circuit.</w:t>
      </w:r>
    </w:p>
    <w:p w14:paraId="4147635A" w14:textId="7D2C7E81" w:rsidR="0E34290F" w:rsidRDefault="0E34290F" w:rsidP="0E34290F">
      <w:pPr>
        <w:jc w:val="left"/>
      </w:pPr>
    </w:p>
    <w:p w14:paraId="57A07C0E" w14:textId="54556C67" w:rsidR="0E34290F" w:rsidRDefault="0E34290F" w:rsidP="0E34290F">
      <w:pPr>
        <w:ind w:firstLine="720"/>
      </w:pPr>
      <w:r>
        <w:t>In order to encode the signal into its corresponding ASCII value, the circuit uses a 64-</w:t>
      </w:r>
      <w:r w:rsidR="00AC3619">
        <w:t>6</w:t>
      </w:r>
      <w:r>
        <w:t xml:space="preserve"> encoder. This 64-6 e</w:t>
      </w:r>
      <w:r w:rsidR="00022A61">
        <w:t xml:space="preserve">ncoder is composed of four 16-4 </w:t>
      </w:r>
      <w:bookmarkStart w:id="1" w:name="_GoBack"/>
      <w:bookmarkEnd w:id="1"/>
      <w:r>
        <w:t>encoders, and outputs the index number of the lowest significant bit of a 64-bit signal that is set to high. This component is therefore instantiated in the architecture of the circuit's VHDL code. Since each index value corresponds to a specific character, the circuit is programmed to output a specific 7-bit ASCII code depending on which bit is set to high.</w:t>
      </w:r>
    </w:p>
    <w:p w14:paraId="408FDDCA" w14:textId="02674204" w:rsidR="0E34290F" w:rsidRDefault="0E34290F" w:rsidP="0E34290F">
      <w:pPr>
        <w:ind w:firstLine="720"/>
      </w:pPr>
      <w:commentRangeStart w:id="2"/>
      <w:r>
        <w:t xml:space="preserve">In order to test the circuit, a test bench that generates every possible output value was designed. It uses a for-loop to set each bit of the "KEYS" signal to high one at a time. It is designed to wait for 10 ns in every iteration to make it possible to observe the output. Then, some random bit values are set to high in order to test for aleatory behavior.  </w:t>
      </w:r>
      <w:commentRangeEnd w:id="2"/>
      <w:r w:rsidR="00623C3E">
        <w:rPr>
          <w:rStyle w:val="CommentReference"/>
        </w:rPr>
        <w:commentReference w:id="2"/>
      </w:r>
    </w:p>
    <w:p w14:paraId="37A43BF6" w14:textId="2FAB6241" w:rsidR="00044201" w:rsidRDefault="00044201" w:rsidP="004E7285">
      <w:pPr>
        <w:jc w:val="center"/>
      </w:pPr>
      <w:r>
        <w:rPr>
          <w:noProof/>
          <w:lang w:val="en-US"/>
        </w:rPr>
        <w:lastRenderedPageBreak/>
        <w:drawing>
          <wp:inline distT="0" distB="0" distL="0" distR="0" wp14:anchorId="56688F34" wp14:editId="030A9EC5">
            <wp:extent cx="1798211" cy="3289410"/>
            <wp:effectExtent l="0" t="0" r="5715" b="0"/>
            <wp:docPr id="17805876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798211" cy="3289410"/>
                    </a:xfrm>
                    <a:prstGeom prst="rect">
                      <a:avLst/>
                    </a:prstGeom>
                  </pic:spPr>
                </pic:pic>
              </a:graphicData>
            </a:graphic>
          </wp:inline>
        </w:drawing>
      </w:r>
    </w:p>
    <w:p w14:paraId="6AA17BB2" w14:textId="617A1A82" w:rsidR="00CA4082" w:rsidRDefault="00044201" w:rsidP="00CA4082">
      <w:pPr>
        <w:pStyle w:val="Caption"/>
        <w:jc w:val="center"/>
      </w:pPr>
      <w:bookmarkStart w:id="3" w:name="_Ref464214715"/>
      <w:bookmarkStart w:id="4" w:name="_Ref464214710"/>
      <w:r>
        <w:t xml:space="preserve">Figure </w:t>
      </w:r>
      <w:r w:rsidR="0095521F" w:rsidRPr="0E34290F">
        <w:fldChar w:fldCharType="begin"/>
      </w:r>
      <w:r w:rsidR="0095521F">
        <w:instrText xml:space="preserve"> SEQ Figure \* ARABIC </w:instrText>
      </w:r>
      <w:r w:rsidR="0095521F" w:rsidRPr="0E34290F">
        <w:fldChar w:fldCharType="separate"/>
      </w:r>
      <w:r w:rsidR="00BB4F15">
        <w:rPr>
          <w:noProof/>
        </w:rPr>
        <w:t>2</w:t>
      </w:r>
      <w:r w:rsidR="0095521F" w:rsidRPr="0E34290F">
        <w:fldChar w:fldCharType="end"/>
      </w:r>
      <w:bookmarkEnd w:id="3"/>
      <w:r>
        <w:t>. 7-Bit ASCII Table.</w:t>
      </w:r>
      <w:bookmarkEnd w:id="4"/>
      <w:r w:rsidR="00CA4082">
        <w:t xml:space="preserve"> </w:t>
      </w:r>
    </w:p>
    <w:p w14:paraId="249DE0C5" w14:textId="388A224C" w:rsidR="007E078D" w:rsidRPr="007E078D" w:rsidRDefault="00CA4082" w:rsidP="00CA4082">
      <w:r>
        <w:br w:type="page"/>
      </w:r>
    </w:p>
    <w:p w14:paraId="1EEAABF5" w14:textId="77777777" w:rsidR="00F2013D" w:rsidRPr="007E078D" w:rsidRDefault="0E34290F" w:rsidP="0E34290F">
      <w:pPr>
        <w:pStyle w:val="ListParagraph"/>
        <w:numPr>
          <w:ilvl w:val="0"/>
          <w:numId w:val="3"/>
        </w:numPr>
        <w:rPr>
          <w:rFonts w:ascii="Times New Roman,Georgia" w:eastAsia="Times New Roman,Georgia" w:hAnsi="Times New Roman,Georgia" w:cs="Times New Roman,Georgia"/>
          <w:b/>
          <w:bCs/>
          <w:color w:val="000000"/>
        </w:rPr>
      </w:pPr>
      <w:r w:rsidRPr="0E34290F">
        <w:rPr>
          <w:rFonts w:ascii="Times New Roman,Georgia" w:eastAsia="Times New Roman,Georgia" w:hAnsi="Times New Roman,Georgia" w:cs="Times New Roman,Georgia"/>
          <w:b/>
          <w:bCs/>
        </w:rPr>
        <w:lastRenderedPageBreak/>
        <w:t>Testing</w:t>
      </w:r>
    </w:p>
    <w:p w14:paraId="78384B27" w14:textId="1DBB6C9C" w:rsidR="008C4369" w:rsidRDefault="006B1207" w:rsidP="008C4369">
      <w:r>
        <w:t xml:space="preserve">First, the keyboard encoder circuit was tested using a VHDL </w:t>
      </w:r>
      <w:r w:rsidR="00DD4D15">
        <w:t>test bench</w:t>
      </w:r>
      <w:r w:rsidR="00650A0D">
        <w:t xml:space="preserve">. </w:t>
      </w:r>
      <w:r w:rsidR="00044201">
        <w:fldChar w:fldCharType="begin"/>
      </w:r>
      <w:r w:rsidR="00044201">
        <w:instrText xml:space="preserve"> REF _Ref464214715 \h </w:instrText>
      </w:r>
      <w:r w:rsidR="00044201">
        <w:fldChar w:fldCharType="separate"/>
      </w:r>
      <w:r w:rsidR="00BB4F15">
        <w:t xml:space="preserve">Figure </w:t>
      </w:r>
      <w:r w:rsidR="00BB4F15">
        <w:rPr>
          <w:noProof/>
        </w:rPr>
        <w:t>2</w:t>
      </w:r>
      <w:r w:rsidR="00044201">
        <w:fldChar w:fldCharType="end"/>
      </w:r>
      <w:r w:rsidR="00044201">
        <w:t xml:space="preserve"> </w:t>
      </w:r>
      <w:r w:rsidR="007E5B56">
        <w:t>shows all 7-bit hexadecimal ASCII codes.</w:t>
      </w:r>
      <w:r w:rsidR="00740DC7">
        <w:t xml:space="preserve"> For our design, we are only concerned with columns 2 to 5. So, when the least-significant ‘1’ bit (LSB) of</w:t>
      </w:r>
      <w:r w:rsidR="00E56267">
        <w:t xml:space="preserve"> the input</w:t>
      </w:r>
      <w:r w:rsidR="00740DC7">
        <w:t xml:space="preserve"> KEYS is at index 0, ASCII_CODE will have the value of the </w:t>
      </w:r>
      <w:r w:rsidR="00B05226">
        <w:t>‘</w:t>
      </w:r>
      <w:r w:rsidR="00740DC7">
        <w:t>SP</w:t>
      </w:r>
      <w:r w:rsidR="00B05226">
        <w:t>’</w:t>
      </w:r>
      <w:r w:rsidR="00740DC7">
        <w:t xml:space="preserve"> character, i.e., 20</w:t>
      </w:r>
      <w:r w:rsidR="00740DC7">
        <w:softHyphen/>
      </w:r>
      <w:r w:rsidR="00740DC7">
        <w:softHyphen/>
      </w:r>
      <w:r w:rsidR="00740DC7">
        <w:rPr>
          <w:vertAlign w:val="subscript"/>
        </w:rPr>
        <w:t>16</w:t>
      </w:r>
      <w:r w:rsidR="00740DC7">
        <w:t xml:space="preserve">. Similarly, </w:t>
      </w:r>
      <w:r w:rsidR="00B05226">
        <w:t>if the ‘1’ LSB is at index 1, ASCII_CODE will equal 21</w:t>
      </w:r>
      <w:r w:rsidR="00B05226">
        <w:rPr>
          <w:vertAlign w:val="subscript"/>
        </w:rPr>
        <w:t>16</w:t>
      </w:r>
      <w:r w:rsidR="00B05226">
        <w:t>, the ASCII value of ‘!’. This goes on until the last value of column 5, 5F</w:t>
      </w:r>
      <w:r w:rsidR="00B05226">
        <w:softHyphen/>
      </w:r>
      <w:r w:rsidR="00B05226">
        <w:rPr>
          <w:vertAlign w:val="subscript"/>
        </w:rPr>
        <w:t>16</w:t>
      </w:r>
      <w:r w:rsidR="00B05226">
        <w:t xml:space="preserve"> at character ‘_’.</w:t>
      </w:r>
      <w:r w:rsidR="000B0E62">
        <w:t xml:space="preserve"> In our test bench, </w:t>
      </w:r>
      <w:r w:rsidR="00E56267">
        <w:t>KEYS</w:t>
      </w:r>
      <w:r w:rsidR="000B0E62">
        <w:t xml:space="preserve"> with a LSB ‘1’ at index 0, 1, 2 … 63 are first tested</w:t>
      </w:r>
      <w:r w:rsidR="00650A0D">
        <w:t xml:space="preserve"> (all 64 valid inputs)</w:t>
      </w:r>
      <w:r w:rsidR="000B0E62">
        <w:t>, then the error case</w:t>
      </w:r>
      <w:r w:rsidR="00650A0D">
        <w:t xml:space="preserve"> (no key is pressed)</w:t>
      </w:r>
      <w:r w:rsidR="000B0E62">
        <w:t>, then some arbitrary input</w:t>
      </w:r>
      <w:r w:rsidR="00650A0D">
        <w:t xml:space="preserve"> (multiple keys pressed simultaneously)</w:t>
      </w:r>
      <w:r w:rsidR="000B0E62">
        <w:t>.</w:t>
      </w:r>
      <w:r w:rsidR="00650A0D" w:rsidRPr="00650A0D">
        <w:t xml:space="preserve"> </w:t>
      </w:r>
      <w:r w:rsidR="00650A0D" w:rsidRPr="00044201">
        <w:t>This error case was our design choice, to keep track of when no key is pressed</w:t>
      </w:r>
      <w:r w:rsidR="00650A0D">
        <w:t>, and to have an initial state.</w:t>
      </w:r>
      <w:r w:rsidR="000B0E62">
        <w:t xml:space="preserve"> </w:t>
      </w:r>
      <w:r w:rsidR="000B0E62">
        <w:fldChar w:fldCharType="begin"/>
      </w:r>
      <w:r w:rsidR="000B0E62">
        <w:instrText xml:space="preserve"> REF _Ref464216585 \h </w:instrText>
      </w:r>
      <w:r w:rsidR="000B0E62">
        <w:fldChar w:fldCharType="separate"/>
      </w:r>
      <w:r w:rsidR="00BB4F15">
        <w:t xml:space="preserve">Table </w:t>
      </w:r>
      <w:r w:rsidR="00BB4F15">
        <w:rPr>
          <w:noProof/>
        </w:rPr>
        <w:t>1</w:t>
      </w:r>
      <w:r w:rsidR="000B0E62">
        <w:fldChar w:fldCharType="end"/>
      </w:r>
      <w:r w:rsidR="000B0E62">
        <w:t xml:space="preserve"> summarizes the expected output to the arbitrary input.</w:t>
      </w:r>
    </w:p>
    <w:p w14:paraId="0424DD00" w14:textId="0F8C922C" w:rsidR="000B0E62" w:rsidRDefault="000B0E62" w:rsidP="000B0E62">
      <w:pPr>
        <w:pStyle w:val="Caption"/>
        <w:keepNext/>
      </w:pPr>
      <w:bookmarkStart w:id="5" w:name="_Ref464216585"/>
      <w:bookmarkStart w:id="6" w:name="_Ref464216838"/>
      <w:r>
        <w:t xml:space="preserve">Table </w:t>
      </w:r>
      <w:r w:rsidR="0095521F" w:rsidRPr="0E34290F">
        <w:fldChar w:fldCharType="begin"/>
      </w:r>
      <w:r w:rsidR="0095521F">
        <w:instrText xml:space="preserve"> SEQ Table \* ARABIC </w:instrText>
      </w:r>
      <w:r w:rsidR="0095521F" w:rsidRPr="0E34290F">
        <w:fldChar w:fldCharType="separate"/>
      </w:r>
      <w:r w:rsidR="00BB4F15">
        <w:rPr>
          <w:noProof/>
        </w:rPr>
        <w:t>1</w:t>
      </w:r>
      <w:r w:rsidR="0095521F" w:rsidRPr="0E34290F">
        <w:fldChar w:fldCharType="end"/>
      </w:r>
      <w:bookmarkEnd w:id="5"/>
      <w:r>
        <w:t>. Expected ASCII_CODE to Arbitrary Input</w:t>
      </w:r>
      <w:bookmarkEnd w:id="6"/>
    </w:p>
    <w:tbl>
      <w:tblPr>
        <w:tblStyle w:val="TableGrid"/>
        <w:tblW w:w="0" w:type="auto"/>
        <w:tblLook w:val="04A0" w:firstRow="1" w:lastRow="0" w:firstColumn="1" w:lastColumn="0" w:noHBand="0" w:noVBand="1"/>
      </w:tblPr>
      <w:tblGrid>
        <w:gridCol w:w="3183"/>
        <w:gridCol w:w="2799"/>
        <w:gridCol w:w="3368"/>
      </w:tblGrid>
      <w:tr w:rsidR="004300E4" w14:paraId="6E805498" w14:textId="77777777" w:rsidTr="0E34290F">
        <w:tc>
          <w:tcPr>
            <w:tcW w:w="3183" w:type="dxa"/>
          </w:tcPr>
          <w:p w14:paraId="740C5F83" w14:textId="51D98DF2" w:rsidR="004300E4" w:rsidRPr="00E56267" w:rsidRDefault="0E34290F" w:rsidP="00044201">
            <w:pPr>
              <w:ind w:firstLine="0"/>
              <w:rPr>
                <w:b/>
              </w:rPr>
            </w:pPr>
            <w:r w:rsidRPr="0E34290F">
              <w:rPr>
                <w:b/>
                <w:bCs/>
              </w:rPr>
              <w:t>KEYS (unsigned value)</w:t>
            </w:r>
          </w:p>
        </w:tc>
        <w:tc>
          <w:tcPr>
            <w:tcW w:w="2799" w:type="dxa"/>
          </w:tcPr>
          <w:p w14:paraId="2A087CE2" w14:textId="77EAE4DB" w:rsidR="004300E4" w:rsidRPr="00E56267" w:rsidRDefault="0E34290F" w:rsidP="00044201">
            <w:pPr>
              <w:ind w:firstLine="0"/>
              <w:rPr>
                <w:b/>
              </w:rPr>
            </w:pPr>
            <w:r w:rsidRPr="0E34290F">
              <w:rPr>
                <w:b/>
                <w:bCs/>
              </w:rPr>
              <w:t>Least significant ‘1’ index</w:t>
            </w:r>
          </w:p>
        </w:tc>
        <w:tc>
          <w:tcPr>
            <w:tcW w:w="3368" w:type="dxa"/>
          </w:tcPr>
          <w:p w14:paraId="19B922FF" w14:textId="11F92B1D" w:rsidR="004300E4" w:rsidRPr="00E56267" w:rsidRDefault="0E34290F" w:rsidP="00044201">
            <w:pPr>
              <w:ind w:firstLine="0"/>
              <w:rPr>
                <w:b/>
              </w:rPr>
            </w:pPr>
            <w:r w:rsidRPr="0E34290F">
              <w:rPr>
                <w:b/>
                <w:bCs/>
              </w:rPr>
              <w:t>ASCII_CODE (hexadecimal)</w:t>
            </w:r>
          </w:p>
        </w:tc>
      </w:tr>
      <w:tr w:rsidR="004300E4" w14:paraId="0966E485" w14:textId="77777777" w:rsidTr="0E34290F">
        <w:tc>
          <w:tcPr>
            <w:tcW w:w="3183" w:type="dxa"/>
          </w:tcPr>
          <w:p w14:paraId="4C3A41C1" w14:textId="22258CBB" w:rsidR="004300E4" w:rsidRDefault="0E34290F" w:rsidP="00044201">
            <w:pPr>
              <w:ind w:firstLine="0"/>
            </w:pPr>
            <w:r>
              <w:t>9223372071216611364</w:t>
            </w:r>
          </w:p>
        </w:tc>
        <w:tc>
          <w:tcPr>
            <w:tcW w:w="2799" w:type="dxa"/>
          </w:tcPr>
          <w:p w14:paraId="131F3A0A" w14:textId="10C969D6" w:rsidR="004300E4" w:rsidRDefault="0E34290F" w:rsidP="00044201">
            <w:pPr>
              <w:ind w:firstLine="0"/>
            </w:pPr>
            <w:r>
              <w:t>2</w:t>
            </w:r>
          </w:p>
        </w:tc>
        <w:tc>
          <w:tcPr>
            <w:tcW w:w="3368" w:type="dxa"/>
          </w:tcPr>
          <w:p w14:paraId="71F970BD" w14:textId="0A707393" w:rsidR="004300E4" w:rsidRDefault="0E34290F" w:rsidP="00044201">
            <w:pPr>
              <w:ind w:firstLine="0"/>
            </w:pPr>
            <w:r>
              <w:t>22</w:t>
            </w:r>
          </w:p>
        </w:tc>
      </w:tr>
      <w:tr w:rsidR="004300E4" w14:paraId="5C65E393" w14:textId="77777777" w:rsidTr="0E34290F">
        <w:tc>
          <w:tcPr>
            <w:tcW w:w="3183" w:type="dxa"/>
          </w:tcPr>
          <w:p w14:paraId="4B597E7C" w14:textId="4635FE58" w:rsidR="004300E4" w:rsidRDefault="0E34290F" w:rsidP="00044201">
            <w:pPr>
              <w:ind w:firstLine="0"/>
            </w:pPr>
            <w:r>
              <w:t>17870283321406128128</w:t>
            </w:r>
          </w:p>
        </w:tc>
        <w:tc>
          <w:tcPr>
            <w:tcW w:w="2799" w:type="dxa"/>
          </w:tcPr>
          <w:p w14:paraId="64D3E68C" w14:textId="4B1EC48C" w:rsidR="004300E4" w:rsidRDefault="0E34290F" w:rsidP="00044201">
            <w:pPr>
              <w:ind w:firstLine="0"/>
            </w:pPr>
            <w:r>
              <w:t>59</w:t>
            </w:r>
          </w:p>
        </w:tc>
        <w:tc>
          <w:tcPr>
            <w:tcW w:w="3368" w:type="dxa"/>
          </w:tcPr>
          <w:p w14:paraId="43562F6B" w14:textId="734D995C" w:rsidR="004300E4" w:rsidRDefault="0E34290F" w:rsidP="00044201">
            <w:pPr>
              <w:ind w:firstLine="0"/>
            </w:pPr>
            <w:r>
              <w:t>5B</w:t>
            </w:r>
          </w:p>
        </w:tc>
      </w:tr>
      <w:tr w:rsidR="004300E4" w14:paraId="3AFF6716" w14:textId="77777777" w:rsidTr="0E34290F">
        <w:tc>
          <w:tcPr>
            <w:tcW w:w="3183" w:type="dxa"/>
          </w:tcPr>
          <w:p w14:paraId="4BD87816" w14:textId="52497C0C" w:rsidR="004300E4" w:rsidRDefault="0E34290F" w:rsidP="00044201">
            <w:pPr>
              <w:ind w:firstLine="0"/>
            </w:pPr>
            <w:r>
              <w:t>2130303778816</w:t>
            </w:r>
          </w:p>
        </w:tc>
        <w:tc>
          <w:tcPr>
            <w:tcW w:w="2799" w:type="dxa"/>
          </w:tcPr>
          <w:p w14:paraId="6B0ADA3D" w14:textId="610B4375" w:rsidR="004300E4" w:rsidRDefault="0E34290F" w:rsidP="00044201">
            <w:pPr>
              <w:ind w:firstLine="0"/>
            </w:pPr>
            <w:r>
              <w:t>36</w:t>
            </w:r>
          </w:p>
        </w:tc>
        <w:tc>
          <w:tcPr>
            <w:tcW w:w="3368" w:type="dxa"/>
          </w:tcPr>
          <w:p w14:paraId="4A83BD3B" w14:textId="545BC326" w:rsidR="004300E4" w:rsidRDefault="0E34290F" w:rsidP="00044201">
            <w:pPr>
              <w:ind w:firstLine="0"/>
            </w:pPr>
            <w:r>
              <w:t>44</w:t>
            </w:r>
          </w:p>
        </w:tc>
      </w:tr>
      <w:tr w:rsidR="004300E4" w14:paraId="5F5C41A4" w14:textId="77777777" w:rsidTr="0E34290F">
        <w:tc>
          <w:tcPr>
            <w:tcW w:w="3183" w:type="dxa"/>
          </w:tcPr>
          <w:p w14:paraId="73228AFC" w14:textId="5368F54B" w:rsidR="004300E4" w:rsidRDefault="0E34290F" w:rsidP="00044201">
            <w:pPr>
              <w:ind w:firstLine="0"/>
            </w:pPr>
            <w:r>
              <w:t>1377042432</w:t>
            </w:r>
          </w:p>
        </w:tc>
        <w:tc>
          <w:tcPr>
            <w:tcW w:w="2799" w:type="dxa"/>
          </w:tcPr>
          <w:p w14:paraId="7C0BAF97" w14:textId="0EDE2F34" w:rsidR="004300E4" w:rsidRDefault="0E34290F" w:rsidP="00044201">
            <w:pPr>
              <w:ind w:firstLine="0"/>
            </w:pPr>
            <w:r>
              <w:t>18</w:t>
            </w:r>
          </w:p>
        </w:tc>
        <w:tc>
          <w:tcPr>
            <w:tcW w:w="3368" w:type="dxa"/>
          </w:tcPr>
          <w:p w14:paraId="0F3AD724" w14:textId="5EB6A514" w:rsidR="004300E4" w:rsidRDefault="0E34290F" w:rsidP="00044201">
            <w:pPr>
              <w:ind w:firstLine="0"/>
            </w:pPr>
            <w:r>
              <w:t>32</w:t>
            </w:r>
          </w:p>
        </w:tc>
      </w:tr>
      <w:tr w:rsidR="004300E4" w14:paraId="4D561391" w14:textId="77777777" w:rsidTr="0E34290F">
        <w:trPr>
          <w:trHeight w:val="353"/>
        </w:trPr>
        <w:tc>
          <w:tcPr>
            <w:tcW w:w="3183" w:type="dxa"/>
          </w:tcPr>
          <w:p w14:paraId="714F07F1" w14:textId="505EB21D" w:rsidR="004300E4" w:rsidRDefault="0E34290F" w:rsidP="00044201">
            <w:pPr>
              <w:ind w:firstLine="0"/>
            </w:pPr>
            <w:r>
              <w:t>1378</w:t>
            </w:r>
          </w:p>
        </w:tc>
        <w:tc>
          <w:tcPr>
            <w:tcW w:w="2799" w:type="dxa"/>
          </w:tcPr>
          <w:p w14:paraId="0C9CD63E" w14:textId="444C4985" w:rsidR="004300E4" w:rsidRDefault="0E34290F" w:rsidP="00044201">
            <w:pPr>
              <w:ind w:firstLine="0"/>
            </w:pPr>
            <w:r>
              <w:t>1</w:t>
            </w:r>
          </w:p>
        </w:tc>
        <w:tc>
          <w:tcPr>
            <w:tcW w:w="3368" w:type="dxa"/>
          </w:tcPr>
          <w:p w14:paraId="7FF0A0CF" w14:textId="4AEC72D8" w:rsidR="004300E4" w:rsidRDefault="0E34290F" w:rsidP="00044201">
            <w:pPr>
              <w:ind w:firstLine="0"/>
            </w:pPr>
            <w:r>
              <w:t>21</w:t>
            </w:r>
          </w:p>
        </w:tc>
      </w:tr>
    </w:tbl>
    <w:p w14:paraId="44F44669" w14:textId="77777777" w:rsidR="00116F4E" w:rsidRDefault="00116F4E" w:rsidP="00650A0D"/>
    <w:p w14:paraId="4D4D4379" w14:textId="7D5AEE08" w:rsidR="00EC227A" w:rsidRDefault="0079299F" w:rsidP="00650A0D">
      <w:r>
        <w:fldChar w:fldCharType="begin"/>
      </w:r>
      <w:r>
        <w:instrText xml:space="preserve"> REF _Ref464229780 \h </w:instrText>
      </w:r>
      <w:r>
        <w:fldChar w:fldCharType="separate"/>
      </w:r>
      <w:r w:rsidR="00BB4F15">
        <w:t xml:space="preserve">Figure </w:t>
      </w:r>
      <w:r w:rsidR="00BB4F15">
        <w:rPr>
          <w:noProof/>
        </w:rPr>
        <w:t>3</w:t>
      </w:r>
      <w:r>
        <w:fldChar w:fldCharType="end"/>
      </w:r>
      <w:r>
        <w:t xml:space="preserve"> </w:t>
      </w:r>
      <w:r w:rsidR="00C01041">
        <w:t xml:space="preserve">shows the resulting waveform for each of the </w:t>
      </w:r>
      <w:r w:rsidR="006639A8">
        <w:t>‘valid’</w:t>
      </w:r>
      <w:r w:rsidR="00C01041">
        <w:t xml:space="preserve"> inputs</w:t>
      </w:r>
      <w:r w:rsidR="006639A8">
        <w:t xml:space="preserve"> and the error case</w:t>
      </w:r>
      <w:r w:rsidR="00C01041">
        <w:t>.</w:t>
      </w:r>
      <w:r w:rsidR="000B0E62">
        <w:t xml:space="preserve"> These results confirm the expected behaviour, i.e., </w:t>
      </w:r>
      <w:r w:rsidR="006639A8">
        <w:t>values of ASCII_CODE go from 20</w:t>
      </w:r>
      <w:r w:rsidR="006639A8">
        <w:rPr>
          <w:vertAlign w:val="subscript"/>
        </w:rPr>
        <w:t>16</w:t>
      </w:r>
      <w:r w:rsidR="006639A8" w:rsidRPr="006639A8">
        <w:t xml:space="preserve"> </w:t>
      </w:r>
      <w:r w:rsidR="006639A8">
        <w:t>to 5F</w:t>
      </w:r>
      <w:r w:rsidR="006639A8">
        <w:rPr>
          <w:vertAlign w:val="subscript"/>
        </w:rPr>
        <w:t>16</w:t>
      </w:r>
      <w:r w:rsidR="006639A8">
        <w:t>, then 00</w:t>
      </w:r>
      <w:r w:rsidR="006639A8">
        <w:rPr>
          <w:vertAlign w:val="subscript"/>
        </w:rPr>
        <w:t>16</w:t>
      </w:r>
      <w:r w:rsidR="006639A8">
        <w:t xml:space="preserve"> at the error case. </w:t>
      </w:r>
      <w:r w:rsidR="00DB4BA9">
        <w:fldChar w:fldCharType="begin"/>
      </w:r>
      <w:r w:rsidR="00DB4BA9">
        <w:instrText xml:space="preserve"> REF _Ref464229929 \h </w:instrText>
      </w:r>
      <w:r w:rsidR="00DB4BA9">
        <w:fldChar w:fldCharType="separate"/>
      </w:r>
      <w:r w:rsidR="00BB4F15">
        <w:t xml:space="preserve">Figure </w:t>
      </w:r>
      <w:r w:rsidR="00BB4F15">
        <w:rPr>
          <w:noProof/>
        </w:rPr>
        <w:t>4</w:t>
      </w:r>
      <w:r w:rsidR="00DB4BA9">
        <w:fldChar w:fldCharType="end"/>
      </w:r>
      <w:r w:rsidR="00DB4BA9">
        <w:t xml:space="preserve"> </w:t>
      </w:r>
      <w:r w:rsidR="00F476C3">
        <w:t xml:space="preserve">shows the resulting waveform for the arbitrary input. Once again, this confirms the expected behaviour, since the expected values in </w:t>
      </w:r>
      <w:r w:rsidR="00F476C3">
        <w:fldChar w:fldCharType="begin"/>
      </w:r>
      <w:r w:rsidR="00F476C3">
        <w:instrText xml:space="preserve"> REF _Ref464216585 \h </w:instrText>
      </w:r>
      <w:r w:rsidR="00F476C3">
        <w:fldChar w:fldCharType="separate"/>
      </w:r>
      <w:r w:rsidR="00BB4F15">
        <w:t xml:space="preserve">Table </w:t>
      </w:r>
      <w:r w:rsidR="00BB4F15">
        <w:rPr>
          <w:noProof/>
        </w:rPr>
        <w:t>1</w:t>
      </w:r>
      <w:r w:rsidR="00F476C3">
        <w:fldChar w:fldCharType="end"/>
      </w:r>
      <w:r w:rsidR="00F476C3">
        <w:t xml:space="preserve"> appear in the waveform.</w:t>
      </w:r>
    </w:p>
    <w:p w14:paraId="355EDB8B" w14:textId="77777777" w:rsidR="00132931" w:rsidRDefault="00132931" w:rsidP="00650A0D"/>
    <w:p w14:paraId="204EC4C5" w14:textId="77777777" w:rsidR="0079299F" w:rsidRDefault="00243C68" w:rsidP="004E7285">
      <w:pPr>
        <w:keepNext/>
        <w:ind w:firstLine="0"/>
        <w:jc w:val="center"/>
      </w:pPr>
      <w:r>
        <w:rPr>
          <w:noProof/>
          <w:lang w:val="en-US"/>
        </w:rPr>
        <w:drawing>
          <wp:inline distT="0" distB="0" distL="0" distR="0" wp14:anchorId="5627C93A" wp14:editId="467071E1">
            <wp:extent cx="5939790" cy="117043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0611"/>
                    <a:stretch/>
                  </pic:blipFill>
                  <pic:spPr bwMode="auto">
                    <a:xfrm>
                      <a:off x="0" y="0"/>
                      <a:ext cx="5939790" cy="1170432"/>
                    </a:xfrm>
                    <a:prstGeom prst="rect">
                      <a:avLst/>
                    </a:prstGeom>
                    <a:noFill/>
                    <a:ln>
                      <a:noFill/>
                    </a:ln>
                    <a:extLst>
                      <a:ext uri="{53640926-AAD7-44D8-BBD7-CCE9431645EC}">
                        <a14:shadowObscured xmlns:a14="http://schemas.microsoft.com/office/drawing/2010/main"/>
                      </a:ext>
                    </a:extLst>
                  </pic:spPr>
                </pic:pic>
              </a:graphicData>
            </a:graphic>
          </wp:inline>
        </w:drawing>
      </w:r>
    </w:p>
    <w:p w14:paraId="0D819599" w14:textId="02001C2E" w:rsidR="00243C68" w:rsidRDefault="0079299F" w:rsidP="00CA4082">
      <w:pPr>
        <w:pStyle w:val="Caption"/>
        <w:jc w:val="left"/>
      </w:pPr>
      <w:bookmarkStart w:id="7" w:name="_Ref464229780"/>
      <w:r>
        <w:t xml:space="preserve">Figure </w:t>
      </w:r>
      <w:r w:rsidR="0095521F" w:rsidRPr="0E34290F">
        <w:fldChar w:fldCharType="begin"/>
      </w:r>
      <w:r w:rsidR="0095521F">
        <w:instrText xml:space="preserve"> SEQ Figure \* ARABIC </w:instrText>
      </w:r>
      <w:r w:rsidR="0095521F" w:rsidRPr="0E34290F">
        <w:fldChar w:fldCharType="separate"/>
      </w:r>
      <w:r w:rsidR="00BB4F15">
        <w:rPr>
          <w:noProof/>
        </w:rPr>
        <w:t>3</w:t>
      </w:r>
      <w:r w:rsidR="0095521F" w:rsidRPr="0E34290F">
        <w:fldChar w:fldCharType="end"/>
      </w:r>
      <w:bookmarkEnd w:id="7"/>
      <w:r w:rsidR="00A06C0A">
        <w:t>. Valid Input a</w:t>
      </w:r>
      <w:r>
        <w:t>nd Error Condition Waveform.</w:t>
      </w:r>
    </w:p>
    <w:p w14:paraId="40768493" w14:textId="77777777" w:rsidR="00066F15" w:rsidRPr="00066F15" w:rsidRDefault="00066F15" w:rsidP="00066F15"/>
    <w:p w14:paraId="7EE0F9D1" w14:textId="77777777" w:rsidR="00A06C0A" w:rsidRDefault="004E7285" w:rsidP="00A06C0A">
      <w:pPr>
        <w:keepNext/>
        <w:ind w:firstLine="0"/>
        <w:jc w:val="center"/>
      </w:pPr>
      <w:r>
        <w:rPr>
          <w:noProof/>
          <w:lang w:val="en-US"/>
        </w:rPr>
        <w:lastRenderedPageBreak/>
        <w:drawing>
          <wp:inline distT="0" distB="0" distL="0" distR="0" wp14:anchorId="3887C0AE" wp14:editId="1C1207DD">
            <wp:extent cx="5932805"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2ACF5199" w14:textId="25B00E73" w:rsidR="00F831B0" w:rsidRDefault="00A06C0A" w:rsidP="00CA4082">
      <w:pPr>
        <w:pStyle w:val="Caption"/>
        <w:jc w:val="left"/>
      </w:pPr>
      <w:bookmarkStart w:id="8" w:name="_Ref464229929"/>
      <w:r>
        <w:t xml:space="preserve">Figure </w:t>
      </w:r>
      <w:r w:rsidR="0095521F" w:rsidRPr="0E34290F">
        <w:fldChar w:fldCharType="begin"/>
      </w:r>
      <w:r w:rsidR="0095521F">
        <w:instrText xml:space="preserve"> SEQ Figure \* ARABIC </w:instrText>
      </w:r>
      <w:r w:rsidR="0095521F" w:rsidRPr="0E34290F">
        <w:fldChar w:fldCharType="separate"/>
      </w:r>
      <w:r w:rsidR="00BB4F15">
        <w:rPr>
          <w:noProof/>
        </w:rPr>
        <w:t>4</w:t>
      </w:r>
      <w:r w:rsidR="0095521F" w:rsidRPr="0E34290F">
        <w:fldChar w:fldCharType="end"/>
      </w:r>
      <w:bookmarkEnd w:id="8"/>
      <w:r>
        <w:t>. Arbitrary Input Waveform.</w:t>
      </w:r>
    </w:p>
    <w:p w14:paraId="4E84D2D1" w14:textId="77777777" w:rsidR="00132931" w:rsidRPr="00132931" w:rsidRDefault="00132931" w:rsidP="00132931"/>
    <w:p w14:paraId="408D7338" w14:textId="5B70B0C9" w:rsidR="00C01041" w:rsidRDefault="0E34290F" w:rsidP="00C01041">
      <w:r>
        <w:t>Afterwards, the keyboard encoder, as well as the LED decoder, were tested together on the Altera DE1 board. To do this, the g30_keyboard_encoder was combined with the g30_7_segment_decoder in the g30_keyboard_to_LED VHDL file. Since only 10 switches are available to us on the board, we decided to test all the numeric characters, from ‘0’ to ‘9’. By the way we connected the pins to our circuit, the least significant character is associated with the least significant switch. So, if switch 0 is ON, character ‘0’ should appear on the 7 segment LED. The behavior is also such that only the least significant character will be shown. For example, if switch 1 and 5 are ON, only ‘1’ will be displayed on the LED. If no switches are on, the LED will be completely off.</w:t>
      </w:r>
      <w:r w:rsidR="00F831B0">
        <w:t xml:space="preserve"> This port mapping to the Cyclone II EP2C20F484C7 can be seen in </w:t>
      </w:r>
      <w:r w:rsidR="00F831B0">
        <w:fldChar w:fldCharType="begin"/>
      </w:r>
      <w:r w:rsidR="00F831B0">
        <w:instrText xml:space="preserve"> REF _Ref464304066 \h </w:instrText>
      </w:r>
      <w:r w:rsidR="00F831B0">
        <w:fldChar w:fldCharType="separate"/>
      </w:r>
      <w:r w:rsidR="00BB4F15">
        <w:t xml:space="preserve">Figure </w:t>
      </w:r>
      <w:r w:rsidR="00BB4F15">
        <w:rPr>
          <w:noProof/>
        </w:rPr>
        <w:t>5</w:t>
      </w:r>
      <w:r w:rsidR="00F831B0">
        <w:fldChar w:fldCharType="end"/>
      </w:r>
      <w:r w:rsidR="00F831B0">
        <w:t>.</w:t>
      </w:r>
    </w:p>
    <w:p w14:paraId="6EE4C1EF" w14:textId="77777777" w:rsidR="00F831B0" w:rsidRDefault="00F831B0" w:rsidP="00F831B0">
      <w:pPr>
        <w:keepNext/>
        <w:ind w:firstLine="0"/>
      </w:pPr>
      <w:r w:rsidRPr="00B2435B">
        <w:rPr>
          <w:noProof/>
          <w:lang w:val="en-US"/>
        </w:rPr>
        <w:drawing>
          <wp:inline distT="0" distB="0" distL="0" distR="0" wp14:anchorId="2E3030FC" wp14:editId="09D3F2A4">
            <wp:extent cx="59436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7350"/>
                    </a:xfrm>
                    <a:prstGeom prst="rect">
                      <a:avLst/>
                    </a:prstGeom>
                  </pic:spPr>
                </pic:pic>
              </a:graphicData>
            </a:graphic>
          </wp:inline>
        </w:drawing>
      </w:r>
    </w:p>
    <w:p w14:paraId="59C99B61" w14:textId="0311C5D5" w:rsidR="00B50E70" w:rsidRDefault="00F831B0" w:rsidP="00132931">
      <w:pPr>
        <w:pStyle w:val="Caption"/>
      </w:pPr>
      <w:bookmarkStart w:id="9" w:name="_Ref464304066"/>
      <w:r>
        <w:t xml:space="preserve">Figure </w:t>
      </w:r>
      <w:r w:rsidR="00E414AA">
        <w:fldChar w:fldCharType="begin"/>
      </w:r>
      <w:r w:rsidR="00E414AA">
        <w:instrText xml:space="preserve"> SEQ Figure \* ARABIC </w:instrText>
      </w:r>
      <w:r w:rsidR="00E414AA">
        <w:fldChar w:fldCharType="separate"/>
      </w:r>
      <w:r w:rsidR="00BB4F15">
        <w:rPr>
          <w:noProof/>
        </w:rPr>
        <w:t>5</w:t>
      </w:r>
      <w:r w:rsidR="00E414AA">
        <w:rPr>
          <w:noProof/>
        </w:rPr>
        <w:fldChar w:fldCharType="end"/>
      </w:r>
      <w:bookmarkEnd w:id="9"/>
      <w:r>
        <w:t>. Keyboard Encoder Pin Mapping On the Cyclone II EP2C20F484C7.</w:t>
      </w:r>
    </w:p>
    <w:p w14:paraId="48190641" w14:textId="77777777" w:rsidR="00132931" w:rsidRPr="00132931" w:rsidRDefault="00132931" w:rsidP="00132931"/>
    <w:p w14:paraId="687DBBFA" w14:textId="20BEF02B" w:rsidR="00F831B0" w:rsidRDefault="00EF47DF" w:rsidP="00EF47DF">
      <w:r>
        <w:fldChar w:fldCharType="begin"/>
      </w:r>
      <w:r>
        <w:instrText xml:space="preserve"> REF _Ref464460484 \h </w:instrText>
      </w:r>
      <w:r>
        <w:fldChar w:fldCharType="separate"/>
      </w:r>
      <w:r w:rsidR="00BB4F15">
        <w:t xml:space="preserve">Figure </w:t>
      </w:r>
      <w:r w:rsidR="00BB4F15">
        <w:rPr>
          <w:noProof/>
        </w:rPr>
        <w:t>6</w:t>
      </w:r>
      <w:r>
        <w:fldChar w:fldCharType="end"/>
      </w:r>
      <w:r>
        <w:t xml:space="preserve"> </w:t>
      </w:r>
      <w:r w:rsidR="0E34290F">
        <w:t xml:space="preserve">shows the resulting 7 segment LED patterns for all test inputs. This confirms the expected behaviour, showing all characters from ‘0’ to ‘9’, as well as the error case (no keys are pressed). Note that we used the least significant 7-segment decoder (on the right), and the other ones stayed on. Even though we did not test all the possible characters with the Altera DE1 board, we are confident that the circuit behaves correctly, since we also tested a big percentage of possible inputs in the VHDL test bench as well. </w:t>
      </w:r>
    </w:p>
    <w:p w14:paraId="5BDF242A" w14:textId="77777777" w:rsidR="00132931" w:rsidRDefault="00132931" w:rsidP="00EF47DF"/>
    <w:p w14:paraId="3AA16174" w14:textId="77777777" w:rsidR="00F831B0" w:rsidRDefault="00F831B0" w:rsidP="00F831B0">
      <w:pPr>
        <w:keepNext/>
        <w:ind w:firstLine="0"/>
        <w:jc w:val="center"/>
      </w:pPr>
      <w:r>
        <w:rPr>
          <w:noProof/>
          <w:lang w:val="en-US"/>
        </w:rPr>
        <w:lastRenderedPageBreak/>
        <w:drawing>
          <wp:inline distT="0" distB="0" distL="0" distR="0" wp14:anchorId="7C92DA40" wp14:editId="28CBCD5A">
            <wp:extent cx="5937250" cy="717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717550"/>
                    </a:xfrm>
                    <a:prstGeom prst="rect">
                      <a:avLst/>
                    </a:prstGeom>
                    <a:noFill/>
                    <a:ln>
                      <a:noFill/>
                    </a:ln>
                  </pic:spPr>
                </pic:pic>
              </a:graphicData>
            </a:graphic>
          </wp:inline>
        </w:drawing>
      </w:r>
    </w:p>
    <w:p w14:paraId="5C246DBD" w14:textId="77777777" w:rsidR="00F831B0" w:rsidRDefault="00F831B0" w:rsidP="00CA4082">
      <w:pPr>
        <w:pStyle w:val="Caption"/>
        <w:jc w:val="left"/>
      </w:pPr>
      <w:bookmarkStart w:id="10" w:name="_Ref464460484"/>
      <w:r>
        <w:t xml:space="preserve">Figure </w:t>
      </w:r>
      <w:r w:rsidRPr="0E34290F">
        <w:fldChar w:fldCharType="begin"/>
      </w:r>
      <w:r>
        <w:instrText xml:space="preserve"> SEQ Figure \* ARABIC </w:instrText>
      </w:r>
      <w:r w:rsidRPr="0E34290F">
        <w:fldChar w:fldCharType="separate"/>
      </w:r>
      <w:r w:rsidR="00BB4F15">
        <w:rPr>
          <w:noProof/>
        </w:rPr>
        <w:t>6</w:t>
      </w:r>
      <w:r w:rsidRPr="0E34290F">
        <w:fldChar w:fldCharType="end"/>
      </w:r>
      <w:bookmarkEnd w:id="10"/>
      <w:r>
        <w:t>. 7-Segment LED Output.</w:t>
      </w:r>
    </w:p>
    <w:p w14:paraId="09988073" w14:textId="77777777" w:rsidR="00F831B0" w:rsidRPr="006B1207" w:rsidRDefault="00F831B0" w:rsidP="005E6A9D">
      <w:pPr>
        <w:sectPr w:rsidR="00F831B0" w:rsidRPr="006B1207" w:rsidSect="00BC13F5">
          <w:headerReference w:type="first" r:id="rId16"/>
          <w:footerReference w:type="first" r:id="rId17"/>
          <w:pgSz w:w="12240" w:h="15840"/>
          <w:pgMar w:top="1440" w:right="1440" w:bottom="1440" w:left="1440" w:header="708" w:footer="708" w:gutter="0"/>
          <w:cols w:space="708"/>
          <w:titlePg/>
          <w:docGrid w:linePitch="360"/>
        </w:sectPr>
      </w:pPr>
    </w:p>
    <w:p w14:paraId="1682BE71" w14:textId="14FAA0ED" w:rsidR="004A043B" w:rsidRPr="006B1207" w:rsidRDefault="00257F46" w:rsidP="00044201">
      <w:r w:rsidRPr="00257F46">
        <w:rPr>
          <w:noProof/>
          <w:lang w:val="en-US"/>
        </w:rPr>
        <w:lastRenderedPageBreak/>
        <w:drawing>
          <wp:anchor distT="0" distB="0" distL="114300" distR="114300" simplePos="0" relativeHeight="251658240" behindDoc="0" locked="0" layoutInCell="1" allowOverlap="1" wp14:anchorId="0949C189" wp14:editId="42171AB0">
            <wp:simplePos x="0" y="0"/>
            <wp:positionH relativeFrom="margin">
              <wp:posOffset>1610360</wp:posOffset>
            </wp:positionH>
            <wp:positionV relativeFrom="margin">
              <wp:posOffset>-1882140</wp:posOffset>
            </wp:positionV>
            <wp:extent cx="6652260" cy="9784715"/>
            <wp:effectExtent l="0" t="4128"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597" t="7423" r="11005" b="6411"/>
                    <a:stretch/>
                  </pic:blipFill>
                  <pic:spPr bwMode="auto">
                    <a:xfrm rot="16200000">
                      <a:off x="0" y="0"/>
                      <a:ext cx="6652260" cy="978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309" w:rsidRPr="006B1207">
        <w:tab/>
      </w:r>
    </w:p>
    <w:sectPr w:rsidR="004A043B" w:rsidRPr="006B1207" w:rsidSect="007D1309">
      <w:headerReference w:type="first" r:id="rId19"/>
      <w:pgSz w:w="15840" w:h="12240" w:orient="landscape"/>
      <w:pgMar w:top="360" w:right="1440" w:bottom="360" w:left="173" w:header="706" w:footer="706"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ean Stappas" w:date="2016-10-17T09:42:00Z" w:initials="SS">
    <w:p w14:paraId="279F3122" w14:textId="48629E01" w:rsidR="00623C3E" w:rsidRDefault="00623C3E">
      <w:pPr>
        <w:pStyle w:val="CommentText"/>
      </w:pPr>
      <w:r>
        <w:rPr>
          <w:rStyle w:val="CommentReference"/>
        </w:rPr>
        <w:annotationRef/>
      </w:r>
      <w:r>
        <w:t>I already talk about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9F31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BFAB5" w14:textId="77777777" w:rsidR="00E414AA" w:rsidRDefault="00E414AA" w:rsidP="00044201">
      <w:r>
        <w:separator/>
      </w:r>
    </w:p>
  </w:endnote>
  <w:endnote w:type="continuationSeparator" w:id="0">
    <w:p w14:paraId="4A994AA6" w14:textId="77777777" w:rsidR="00E414AA" w:rsidRDefault="00E414AA" w:rsidP="00044201">
      <w:r>
        <w:continuationSeparator/>
      </w:r>
    </w:p>
  </w:endnote>
  <w:endnote w:type="continuationNotice" w:id="1">
    <w:p w14:paraId="0357C086" w14:textId="77777777" w:rsidR="00E414AA" w:rsidRDefault="00E414AA" w:rsidP="00044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New Roman,Georgia">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0662284"/>
      <w:docPartObj>
        <w:docPartGallery w:val="Page Numbers (Bottom of Page)"/>
        <w:docPartUnique/>
      </w:docPartObj>
    </w:sdtPr>
    <w:sdtEndPr>
      <w:rPr>
        <w:noProof/>
      </w:rPr>
    </w:sdtEndPr>
    <w:sdtContent>
      <w:p w14:paraId="38E31E66" w14:textId="7BA381F3" w:rsidR="00D96C8B" w:rsidRDefault="00D96C8B" w:rsidP="00044201">
        <w:pPr>
          <w:pStyle w:val="Footer"/>
        </w:pPr>
        <w:r w:rsidRPr="007D1309">
          <w:fldChar w:fldCharType="begin"/>
        </w:r>
        <w:r w:rsidRPr="007D1309">
          <w:instrText xml:space="preserve"> PAGE   \* MERGEFORMAT </w:instrText>
        </w:r>
        <w:r w:rsidRPr="007D1309">
          <w:fldChar w:fldCharType="separate"/>
        </w:r>
        <w:r w:rsidR="00022A61">
          <w:rPr>
            <w:noProof/>
          </w:rPr>
          <w:t>1</w:t>
        </w:r>
        <w:r w:rsidRPr="007D1309">
          <w:rPr>
            <w:noProof/>
          </w:rPr>
          <w:fldChar w:fldCharType="end"/>
        </w:r>
      </w:p>
    </w:sdtContent>
  </w:sdt>
  <w:p w14:paraId="757CC09B" w14:textId="77777777" w:rsidR="00D96C8B" w:rsidRDefault="00D96C8B" w:rsidP="000442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F3C6B" w14:textId="77777777" w:rsidR="00E414AA" w:rsidRDefault="00E414AA" w:rsidP="00044201">
      <w:r>
        <w:separator/>
      </w:r>
    </w:p>
  </w:footnote>
  <w:footnote w:type="continuationSeparator" w:id="0">
    <w:p w14:paraId="1D3A0762" w14:textId="77777777" w:rsidR="00E414AA" w:rsidRDefault="00E414AA" w:rsidP="00044201">
      <w:r>
        <w:continuationSeparator/>
      </w:r>
    </w:p>
  </w:footnote>
  <w:footnote w:type="continuationNotice" w:id="1">
    <w:p w14:paraId="07EAE161" w14:textId="77777777" w:rsidR="00E414AA" w:rsidRDefault="00E414AA" w:rsidP="0004420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30B1E" w14:textId="2451ECFF" w:rsidR="00D96C8B" w:rsidRPr="00361022" w:rsidRDefault="0E34290F" w:rsidP="00044201">
    <w:pPr>
      <w:pStyle w:val="Header"/>
    </w:pPr>
    <w:r>
      <w:t>Group 30</w:t>
    </w:r>
  </w:p>
  <w:p w14:paraId="754E5496" w14:textId="77777777" w:rsidR="00D96C8B" w:rsidRPr="00361022" w:rsidRDefault="0E34290F" w:rsidP="00044201">
    <w:pPr>
      <w:pStyle w:val="Header"/>
    </w:pPr>
    <w:r>
      <w:t>Gabriel Chootong 260 637 105</w:t>
    </w:r>
  </w:p>
  <w:p w14:paraId="5D04AC62" w14:textId="18C93555" w:rsidR="00D96C8B" w:rsidRPr="00361022" w:rsidRDefault="0E34290F" w:rsidP="00044201">
    <w:pPr>
      <w:pStyle w:val="Header"/>
    </w:pPr>
    <w:r>
      <w:t>Sean Stappas 260 630 512</w:t>
    </w:r>
  </w:p>
  <w:p w14:paraId="7A0FB852" w14:textId="77777777" w:rsidR="00D96C8B" w:rsidRPr="007D1309" w:rsidRDefault="00D96C8B" w:rsidP="0004420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08BE1" w14:textId="3D8E4195" w:rsidR="00D96C8B" w:rsidRDefault="00D96C8B" w:rsidP="0004420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6BEA"/>
    <w:multiLevelType w:val="hybridMultilevel"/>
    <w:tmpl w:val="2F2867D0"/>
    <w:lvl w:ilvl="0" w:tplc="54FCAA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DB6D90"/>
    <w:multiLevelType w:val="hybridMultilevel"/>
    <w:tmpl w:val="12B6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7F3A94"/>
    <w:multiLevelType w:val="multilevel"/>
    <w:tmpl w:val="F8F8E5B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an Stappas">
    <w15:presenceInfo w15:providerId="None" w15:userId="Sean Stapp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3D"/>
    <w:rsid w:val="00022A61"/>
    <w:rsid w:val="00044201"/>
    <w:rsid w:val="00066F15"/>
    <w:rsid w:val="000B0E62"/>
    <w:rsid w:val="00116F4E"/>
    <w:rsid w:val="00132931"/>
    <w:rsid w:val="001C6A05"/>
    <w:rsid w:val="00243636"/>
    <w:rsid w:val="00243C68"/>
    <w:rsid w:val="00257F46"/>
    <w:rsid w:val="00326E9F"/>
    <w:rsid w:val="00357667"/>
    <w:rsid w:val="00361022"/>
    <w:rsid w:val="004300E4"/>
    <w:rsid w:val="004536B1"/>
    <w:rsid w:val="004822C0"/>
    <w:rsid w:val="00497D33"/>
    <w:rsid w:val="004A043B"/>
    <w:rsid w:val="004A2636"/>
    <w:rsid w:val="004C1C11"/>
    <w:rsid w:val="004E7285"/>
    <w:rsid w:val="00552872"/>
    <w:rsid w:val="00567B67"/>
    <w:rsid w:val="005943CB"/>
    <w:rsid w:val="00594905"/>
    <w:rsid w:val="005E6A9D"/>
    <w:rsid w:val="00623C3E"/>
    <w:rsid w:val="00650A0D"/>
    <w:rsid w:val="006639A8"/>
    <w:rsid w:val="006B1207"/>
    <w:rsid w:val="00740DC7"/>
    <w:rsid w:val="0078059B"/>
    <w:rsid w:val="0079299F"/>
    <w:rsid w:val="007C339F"/>
    <w:rsid w:val="007D1309"/>
    <w:rsid w:val="007E078D"/>
    <w:rsid w:val="007E5B56"/>
    <w:rsid w:val="007F76A6"/>
    <w:rsid w:val="00850AC1"/>
    <w:rsid w:val="008C4369"/>
    <w:rsid w:val="008D5180"/>
    <w:rsid w:val="00905D4A"/>
    <w:rsid w:val="00914C22"/>
    <w:rsid w:val="0095521F"/>
    <w:rsid w:val="009C3EBD"/>
    <w:rsid w:val="00A054E7"/>
    <w:rsid w:val="00A06C0A"/>
    <w:rsid w:val="00A2052F"/>
    <w:rsid w:val="00A3628D"/>
    <w:rsid w:val="00A66B66"/>
    <w:rsid w:val="00AA234C"/>
    <w:rsid w:val="00AC3619"/>
    <w:rsid w:val="00AE2276"/>
    <w:rsid w:val="00B05226"/>
    <w:rsid w:val="00B07610"/>
    <w:rsid w:val="00B50E70"/>
    <w:rsid w:val="00BB4F15"/>
    <w:rsid w:val="00BC13F5"/>
    <w:rsid w:val="00C01041"/>
    <w:rsid w:val="00C41F88"/>
    <w:rsid w:val="00C9707C"/>
    <w:rsid w:val="00CA4082"/>
    <w:rsid w:val="00D96C8B"/>
    <w:rsid w:val="00DA3235"/>
    <w:rsid w:val="00DB4BA9"/>
    <w:rsid w:val="00DC1828"/>
    <w:rsid w:val="00DD4D15"/>
    <w:rsid w:val="00E414AA"/>
    <w:rsid w:val="00E54AC3"/>
    <w:rsid w:val="00E56267"/>
    <w:rsid w:val="00E65573"/>
    <w:rsid w:val="00EA1F19"/>
    <w:rsid w:val="00EC227A"/>
    <w:rsid w:val="00EF47DF"/>
    <w:rsid w:val="00F2013D"/>
    <w:rsid w:val="00F476C3"/>
    <w:rsid w:val="00F831B0"/>
    <w:rsid w:val="00FD4D60"/>
    <w:rsid w:val="00FE370D"/>
    <w:rsid w:val="0E34290F"/>
    <w:rsid w:val="4DDA4A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23D2"/>
  <w15:chartTrackingRefBased/>
  <w15:docId w15:val="{E502D85C-393E-4D3C-9505-92CAB70E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201"/>
    <w:pPr>
      <w:spacing w:line="360" w:lineRule="auto"/>
      <w:ind w:firstLine="360"/>
      <w:jc w:val="both"/>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3D"/>
  </w:style>
  <w:style w:type="paragraph" w:styleId="Footer">
    <w:name w:val="footer"/>
    <w:basedOn w:val="Normal"/>
    <w:link w:val="FooterChar"/>
    <w:uiPriority w:val="99"/>
    <w:unhideWhenUsed/>
    <w:rsid w:val="00F20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3D"/>
  </w:style>
  <w:style w:type="paragraph" w:styleId="ListParagraph">
    <w:name w:val="List Paragraph"/>
    <w:basedOn w:val="Normal"/>
    <w:uiPriority w:val="34"/>
    <w:qFormat/>
    <w:rsid w:val="00F2013D"/>
    <w:pPr>
      <w:ind w:left="720"/>
      <w:contextualSpacing/>
    </w:pPr>
  </w:style>
  <w:style w:type="paragraph" w:styleId="Caption">
    <w:name w:val="caption"/>
    <w:basedOn w:val="Normal"/>
    <w:next w:val="Normal"/>
    <w:uiPriority w:val="35"/>
    <w:unhideWhenUsed/>
    <w:qFormat/>
    <w:rsid w:val="000442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40DC7"/>
    <w:rPr>
      <w:color w:val="808080"/>
    </w:rPr>
  </w:style>
  <w:style w:type="table" w:styleId="TableGrid">
    <w:name w:val="Table Grid"/>
    <w:basedOn w:val="TableNormal"/>
    <w:uiPriority w:val="39"/>
    <w:rsid w:val="000B0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23C3E"/>
    <w:rPr>
      <w:sz w:val="18"/>
      <w:szCs w:val="18"/>
    </w:rPr>
  </w:style>
  <w:style w:type="paragraph" w:styleId="CommentText">
    <w:name w:val="annotation text"/>
    <w:basedOn w:val="Normal"/>
    <w:link w:val="CommentTextChar"/>
    <w:uiPriority w:val="99"/>
    <w:semiHidden/>
    <w:unhideWhenUsed/>
    <w:rsid w:val="00623C3E"/>
    <w:pPr>
      <w:spacing w:line="240" w:lineRule="auto"/>
    </w:pPr>
    <w:rPr>
      <w:sz w:val="24"/>
      <w:szCs w:val="24"/>
    </w:rPr>
  </w:style>
  <w:style w:type="character" w:customStyle="1" w:styleId="CommentTextChar">
    <w:name w:val="Comment Text Char"/>
    <w:basedOn w:val="DefaultParagraphFont"/>
    <w:link w:val="CommentText"/>
    <w:uiPriority w:val="99"/>
    <w:semiHidden/>
    <w:rsid w:val="00623C3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623C3E"/>
    <w:rPr>
      <w:b/>
      <w:bCs/>
      <w:sz w:val="20"/>
      <w:szCs w:val="20"/>
    </w:rPr>
  </w:style>
  <w:style w:type="character" w:customStyle="1" w:styleId="CommentSubjectChar">
    <w:name w:val="Comment Subject Char"/>
    <w:basedOn w:val="CommentTextChar"/>
    <w:link w:val="CommentSubject"/>
    <w:uiPriority w:val="99"/>
    <w:semiHidden/>
    <w:rsid w:val="00623C3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23C3E"/>
    <w:pPr>
      <w:spacing w:after="0" w:line="240" w:lineRule="auto"/>
    </w:pPr>
    <w:rPr>
      <w:sz w:val="18"/>
      <w:szCs w:val="18"/>
    </w:rPr>
  </w:style>
  <w:style w:type="character" w:customStyle="1" w:styleId="BalloonTextChar">
    <w:name w:val="Balloon Text Char"/>
    <w:basedOn w:val="DefaultParagraphFont"/>
    <w:link w:val="BalloonText"/>
    <w:uiPriority w:val="99"/>
    <w:semiHidden/>
    <w:rsid w:val="00623C3E"/>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319714">
      <w:bodyDiv w:val="1"/>
      <w:marLeft w:val="0"/>
      <w:marRight w:val="0"/>
      <w:marTop w:val="0"/>
      <w:marBottom w:val="0"/>
      <w:divBdr>
        <w:top w:val="none" w:sz="0" w:space="0" w:color="auto"/>
        <w:left w:val="none" w:sz="0" w:space="0" w:color="auto"/>
        <w:bottom w:val="none" w:sz="0" w:space="0" w:color="auto"/>
        <w:right w:val="none" w:sz="0" w:space="0" w:color="auto"/>
      </w:divBdr>
    </w:div>
    <w:div w:id="17535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7.emf"/><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47D45-3A32-3343-B7F0-27363A4B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742</Words>
  <Characters>4235</Characters>
  <Application>Microsoft Macintosh Word</Application>
  <DocSecurity>0</DocSecurity>
  <Lines>35</Lines>
  <Paragraphs>9</Paragraphs>
  <ScaleCrop>false</ScaleCrop>
  <Company/>
  <LinksUpToDate>false</LinksUpToDate>
  <CharactersWithSpaces>4968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Stappas</dc:creator>
  <cp:keywords/>
  <dc:description/>
  <cp:lastModifiedBy>Sean Stappas</cp:lastModifiedBy>
  <cp:revision>10</cp:revision>
  <cp:lastPrinted>2016-10-17T13:43:00Z</cp:lastPrinted>
  <dcterms:created xsi:type="dcterms:W3CDTF">2016-10-17T13:43:00Z</dcterms:created>
  <dcterms:modified xsi:type="dcterms:W3CDTF">2016-10-19T16:56:00Z</dcterms:modified>
</cp:coreProperties>
</file>