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182" w:rsidRPr="00AE2182" w:rsidRDefault="00AE2182" w:rsidP="00AE2182">
      <w:pPr>
        <w:pBdr>
          <w:bottom w:val="single" w:sz="6" w:space="4" w:color="EEEEEE"/>
        </w:pBdr>
        <w:spacing w:before="100" w:beforeAutospacing="1" w:after="240" w:line="240" w:lineRule="auto"/>
        <w:outlineLvl w:val="0"/>
        <w:rPr>
          <w:rFonts w:ascii="Helvetica" w:hAnsi="Helvetica" w:cs="Helvetica"/>
          <w:b/>
          <w:bCs/>
          <w:color w:val="333333"/>
          <w:kern w:val="36"/>
          <w:sz w:val="54"/>
          <w:szCs w:val="54"/>
        </w:rPr>
      </w:pPr>
      <w:r w:rsidRPr="00AE2182">
        <w:rPr>
          <w:rFonts w:ascii="Helvetica" w:hAnsi="Helvetica" w:cs="Helvetica"/>
          <w:b/>
          <w:bCs/>
          <w:color w:val="333333"/>
          <w:kern w:val="36"/>
          <w:sz w:val="54"/>
          <w:szCs w:val="54"/>
        </w:rPr>
        <w:t>VBA-JSON</w:t>
      </w:r>
    </w:p>
    <w:p w:rsidR="00AE2182" w:rsidRPr="00AE2182" w:rsidRDefault="00AE2182" w:rsidP="00AE2182">
      <w:pPr>
        <w:spacing w:after="240" w:line="384" w:lineRule="atLeast"/>
        <w:rPr>
          <w:rFonts w:ascii="Helvetica" w:hAnsi="Helvetica" w:cs="Helvetica"/>
          <w:color w:val="333333"/>
          <w:sz w:val="24"/>
          <w:szCs w:val="24"/>
        </w:rPr>
      </w:pPr>
      <w:r w:rsidRPr="00AE2182">
        <w:rPr>
          <w:rFonts w:ascii="Helvetica" w:hAnsi="Helvetica" w:cs="Helvetica"/>
          <w:color w:val="333333"/>
          <w:sz w:val="24"/>
          <w:szCs w:val="24"/>
        </w:rPr>
        <w:t>JSON conversion and parsing for VBA (Windows and Mac Excel, Access, and other Office applications). It grew out of the excellent project </w:t>
      </w:r>
      <w:proofErr w:type="spellStart"/>
      <w:r w:rsidRPr="00AE2182">
        <w:rPr>
          <w:rFonts w:ascii="Helvetica" w:hAnsi="Helvetica" w:cs="Helvetica"/>
          <w:color w:val="333333"/>
          <w:sz w:val="24"/>
          <w:szCs w:val="24"/>
        </w:rPr>
        <w:fldChar w:fldCharType="begin"/>
      </w:r>
      <w:r w:rsidRPr="00AE2182">
        <w:rPr>
          <w:rFonts w:ascii="Helvetica" w:hAnsi="Helvetica" w:cs="Helvetica"/>
          <w:color w:val="333333"/>
          <w:sz w:val="24"/>
          <w:szCs w:val="24"/>
        </w:rPr>
        <w:instrText xml:space="preserve"> HYPERLINK "https://code.google.com/p/vba-json/" </w:instrText>
      </w:r>
      <w:r w:rsidRPr="00AE2182">
        <w:rPr>
          <w:rFonts w:ascii="Helvetica" w:hAnsi="Helvetica" w:cs="Helvetica"/>
          <w:color w:val="333333"/>
          <w:sz w:val="24"/>
          <w:szCs w:val="24"/>
        </w:rPr>
        <w:fldChar w:fldCharType="separate"/>
      </w:r>
      <w:r w:rsidRPr="00AE2182">
        <w:rPr>
          <w:rFonts w:ascii="Helvetica" w:hAnsi="Helvetica" w:cs="Helvetica"/>
          <w:color w:val="4078C0"/>
          <w:sz w:val="24"/>
          <w:szCs w:val="24"/>
        </w:rPr>
        <w:t>vba-json</w:t>
      </w:r>
      <w:proofErr w:type="spellEnd"/>
      <w:r w:rsidRPr="00AE2182">
        <w:rPr>
          <w:rFonts w:ascii="Helvetica" w:hAnsi="Helvetica" w:cs="Helvetica"/>
          <w:color w:val="333333"/>
          <w:sz w:val="24"/>
          <w:szCs w:val="24"/>
        </w:rPr>
        <w:fldChar w:fldCharType="end"/>
      </w:r>
      <w:r w:rsidRPr="00AE2182">
        <w:rPr>
          <w:rFonts w:ascii="Helvetica" w:hAnsi="Helvetica" w:cs="Helvetica"/>
          <w:color w:val="333333"/>
          <w:sz w:val="24"/>
          <w:szCs w:val="24"/>
        </w:rPr>
        <w:t>, with additions and improvements made to resolve bugs and improve performance (as part of </w:t>
      </w:r>
      <w:hyperlink r:id="rId7" w:history="1">
        <w:r w:rsidRPr="00AE2182">
          <w:rPr>
            <w:rFonts w:ascii="Helvetica" w:hAnsi="Helvetica" w:cs="Helvetica"/>
            <w:color w:val="4078C0"/>
            <w:sz w:val="24"/>
            <w:szCs w:val="24"/>
          </w:rPr>
          <w:t>VBA-Web</w:t>
        </w:r>
      </w:hyperlink>
      <w:r w:rsidRPr="00AE2182">
        <w:rPr>
          <w:rFonts w:ascii="Helvetica" w:hAnsi="Helvetica" w:cs="Helvetica"/>
          <w:color w:val="333333"/>
          <w:sz w:val="24"/>
          <w:szCs w:val="24"/>
        </w:rPr>
        <w:t>).</w:t>
      </w:r>
    </w:p>
    <w:p w:rsidR="00AE2182" w:rsidRPr="00AE2182" w:rsidRDefault="00AE2182" w:rsidP="00AE2182">
      <w:pPr>
        <w:spacing w:after="240" w:line="384" w:lineRule="atLeast"/>
        <w:rPr>
          <w:rFonts w:ascii="Helvetica" w:hAnsi="Helvetica" w:cs="Helvetica"/>
          <w:color w:val="333333"/>
          <w:sz w:val="24"/>
          <w:szCs w:val="24"/>
        </w:rPr>
      </w:pPr>
      <w:r w:rsidRPr="00AE2182">
        <w:rPr>
          <w:rFonts w:ascii="Helvetica" w:hAnsi="Helvetica" w:cs="Helvetica"/>
          <w:color w:val="333333"/>
          <w:sz w:val="24"/>
          <w:szCs w:val="24"/>
        </w:rPr>
        <w:t>Tested in Windows Excel 2013 and Excel for Mac 2011, but should apply to 2007+.</w:t>
      </w:r>
    </w:p>
    <w:p w:rsidR="00AE2182" w:rsidRPr="00AE2182" w:rsidRDefault="00AE2182" w:rsidP="00AE2182">
      <w:pPr>
        <w:numPr>
          <w:ilvl w:val="0"/>
          <w:numId w:val="1"/>
        </w:numPr>
        <w:spacing w:before="100" w:beforeAutospacing="1" w:after="100" w:afterAutospacing="1" w:line="384" w:lineRule="atLeast"/>
        <w:rPr>
          <w:rFonts w:ascii="Helvetica" w:hAnsi="Helvetica" w:cs="Helvetica"/>
          <w:color w:val="333333"/>
          <w:sz w:val="24"/>
          <w:szCs w:val="24"/>
        </w:rPr>
      </w:pPr>
      <w:r w:rsidRPr="00AE2182">
        <w:rPr>
          <w:rFonts w:ascii="Helvetica" w:hAnsi="Helvetica" w:cs="Helvetica"/>
          <w:color w:val="333333"/>
          <w:sz w:val="24"/>
          <w:szCs w:val="24"/>
        </w:rPr>
        <w:t>For Windows-only support, include a reference to "Microsoft Scripting Runtime"</w:t>
      </w:r>
    </w:p>
    <w:p w:rsidR="00AE2182" w:rsidRPr="00AE2182" w:rsidRDefault="00AE2182" w:rsidP="00AE2182">
      <w:pPr>
        <w:numPr>
          <w:ilvl w:val="0"/>
          <w:numId w:val="1"/>
        </w:numPr>
        <w:spacing w:before="100" w:beforeAutospacing="1" w:after="100" w:afterAutospacing="1" w:line="384" w:lineRule="atLeast"/>
        <w:rPr>
          <w:rFonts w:ascii="Helvetica" w:hAnsi="Helvetica" w:cs="Helvetica"/>
          <w:color w:val="333333"/>
          <w:sz w:val="24"/>
          <w:szCs w:val="24"/>
        </w:rPr>
      </w:pPr>
      <w:r w:rsidRPr="00AE2182">
        <w:rPr>
          <w:rFonts w:ascii="Helvetica" w:hAnsi="Helvetica" w:cs="Helvetica"/>
          <w:color w:val="333333"/>
          <w:sz w:val="24"/>
          <w:szCs w:val="24"/>
        </w:rPr>
        <w:t>For Mac and Windows support, include </w:t>
      </w:r>
      <w:hyperlink r:id="rId8" w:history="1">
        <w:r w:rsidRPr="00AE2182">
          <w:rPr>
            <w:rFonts w:ascii="Helvetica" w:hAnsi="Helvetica" w:cs="Helvetica"/>
            <w:color w:val="4078C0"/>
            <w:sz w:val="24"/>
            <w:szCs w:val="24"/>
          </w:rPr>
          <w:t>VBA-Dictionary</w:t>
        </w:r>
      </w:hyperlink>
      <w:r w:rsidRPr="00AE2182">
        <w:rPr>
          <w:rFonts w:ascii="Helvetica" w:hAnsi="Helvetica" w:cs="Helvetica"/>
          <w:color w:val="333333"/>
          <w:sz w:val="24"/>
          <w:szCs w:val="24"/>
        </w:rPr>
        <w:t>.</w:t>
      </w:r>
    </w:p>
    <w:p w:rsidR="00AE2182" w:rsidRPr="00AE2182" w:rsidRDefault="00AE2182" w:rsidP="00AE2182">
      <w:pPr>
        <w:pBdr>
          <w:bottom w:val="single" w:sz="6" w:space="4" w:color="EEEEEE"/>
        </w:pBdr>
        <w:spacing w:before="240" w:after="240" w:line="240" w:lineRule="auto"/>
        <w:outlineLvl w:val="0"/>
        <w:rPr>
          <w:rFonts w:ascii="Helvetica" w:hAnsi="Helvetica" w:cs="Helvetica"/>
          <w:b/>
          <w:bCs/>
          <w:color w:val="333333"/>
          <w:kern w:val="36"/>
          <w:sz w:val="54"/>
          <w:szCs w:val="54"/>
        </w:rPr>
      </w:pPr>
      <w:r w:rsidRPr="00AE2182">
        <w:rPr>
          <w:rFonts w:ascii="Helvetica" w:hAnsi="Helvetica" w:cs="Helvetica"/>
          <w:b/>
          <w:bCs/>
          <w:color w:val="333333"/>
          <w:kern w:val="36"/>
          <w:sz w:val="54"/>
          <w:szCs w:val="54"/>
        </w:rPr>
        <w:t>Example</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r w:rsidRPr="00AE2182">
        <w:rPr>
          <w:rFonts w:ascii="Consolas" w:hAnsi="Consolas" w:cs="Consolas"/>
          <w:color w:val="A71D5D"/>
          <w:sz w:val="20"/>
          <w:szCs w:val="20"/>
        </w:rPr>
        <w:t>Dim</w:t>
      </w:r>
      <w:r w:rsidRPr="00AE2182">
        <w:rPr>
          <w:rFonts w:ascii="Consolas" w:hAnsi="Consolas" w:cs="Consolas"/>
          <w:color w:val="333333"/>
          <w:sz w:val="20"/>
          <w:szCs w:val="20"/>
        </w:rPr>
        <w:t xml:space="preserve"> </w:t>
      </w:r>
      <w:proofErr w:type="spellStart"/>
      <w:r w:rsidRPr="00AE2182">
        <w:rPr>
          <w:rFonts w:ascii="Consolas" w:hAnsi="Consolas" w:cs="Consolas"/>
          <w:color w:val="333333"/>
          <w:sz w:val="20"/>
          <w:szCs w:val="20"/>
        </w:rPr>
        <w:t>Json</w:t>
      </w:r>
      <w:proofErr w:type="spellEnd"/>
      <w:r w:rsidRPr="00AE2182">
        <w:rPr>
          <w:rFonts w:ascii="Consolas" w:hAnsi="Consolas" w:cs="Consolas"/>
          <w:color w:val="333333"/>
          <w:sz w:val="20"/>
          <w:szCs w:val="20"/>
        </w:rPr>
        <w:t xml:space="preserve"> </w:t>
      </w:r>
      <w:proofErr w:type="gramStart"/>
      <w:r w:rsidRPr="00AE2182">
        <w:rPr>
          <w:rFonts w:ascii="Consolas" w:hAnsi="Consolas" w:cs="Consolas"/>
          <w:color w:val="A71D5D"/>
          <w:sz w:val="20"/>
          <w:szCs w:val="20"/>
        </w:rPr>
        <w:t>As</w:t>
      </w:r>
      <w:proofErr w:type="gramEnd"/>
      <w:r w:rsidRPr="00AE2182">
        <w:rPr>
          <w:rFonts w:ascii="Consolas" w:hAnsi="Consolas" w:cs="Consolas"/>
          <w:color w:val="A71D5D"/>
          <w:sz w:val="20"/>
          <w:szCs w:val="20"/>
        </w:rPr>
        <w:t xml:space="preserve"> </w:t>
      </w:r>
      <w:r w:rsidRPr="00AE2182">
        <w:rPr>
          <w:rFonts w:ascii="Consolas" w:hAnsi="Consolas" w:cs="Consolas"/>
          <w:color w:val="0086B3"/>
          <w:sz w:val="20"/>
          <w:szCs w:val="20"/>
        </w:rPr>
        <w:t>Object</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r w:rsidRPr="00AE2182">
        <w:rPr>
          <w:rFonts w:ascii="Consolas" w:hAnsi="Consolas" w:cs="Consolas"/>
          <w:color w:val="333333"/>
          <w:sz w:val="20"/>
          <w:szCs w:val="20"/>
        </w:rPr>
        <w:t xml:space="preserve">Set </w:t>
      </w:r>
      <w:proofErr w:type="spellStart"/>
      <w:r w:rsidRPr="00AE2182">
        <w:rPr>
          <w:rFonts w:ascii="Consolas" w:hAnsi="Consolas" w:cs="Consolas"/>
          <w:color w:val="333333"/>
          <w:sz w:val="20"/>
          <w:szCs w:val="20"/>
        </w:rPr>
        <w:t>Json</w:t>
      </w:r>
      <w:proofErr w:type="spellEnd"/>
      <w:r w:rsidRPr="00AE2182">
        <w:rPr>
          <w:rFonts w:ascii="Consolas" w:hAnsi="Consolas" w:cs="Consolas"/>
          <w:color w:val="333333"/>
          <w:sz w:val="20"/>
          <w:szCs w:val="20"/>
        </w:rPr>
        <w:t xml:space="preserve"> </w:t>
      </w:r>
      <w:r w:rsidRPr="00AE2182">
        <w:rPr>
          <w:rFonts w:ascii="Consolas" w:hAnsi="Consolas" w:cs="Consolas"/>
          <w:color w:val="A71D5D"/>
          <w:sz w:val="20"/>
          <w:szCs w:val="20"/>
        </w:rPr>
        <w:t>=</w:t>
      </w:r>
      <w:r w:rsidRPr="00AE2182">
        <w:rPr>
          <w:rFonts w:ascii="Consolas" w:hAnsi="Consolas" w:cs="Consolas"/>
          <w:color w:val="333333"/>
          <w:sz w:val="20"/>
          <w:szCs w:val="20"/>
        </w:rPr>
        <w:t xml:space="preserve"> JsonConverter</w:t>
      </w:r>
      <w:r w:rsidRPr="00AE2182">
        <w:rPr>
          <w:rFonts w:ascii="Consolas" w:hAnsi="Consolas" w:cs="Consolas"/>
          <w:color w:val="A71D5D"/>
          <w:sz w:val="20"/>
          <w:szCs w:val="20"/>
        </w:rPr>
        <w:t>.</w:t>
      </w:r>
      <w:r w:rsidRPr="00AE2182">
        <w:rPr>
          <w:rFonts w:ascii="Consolas" w:hAnsi="Consolas" w:cs="Consolas"/>
          <w:color w:val="333333"/>
          <w:sz w:val="20"/>
          <w:szCs w:val="20"/>
        </w:rPr>
        <w:t>ParseJSON(</w:t>
      </w:r>
      <w:r w:rsidRPr="00AE2182">
        <w:rPr>
          <w:rFonts w:ascii="Consolas" w:hAnsi="Consolas" w:cs="Consolas"/>
          <w:color w:val="183691"/>
          <w:sz w:val="20"/>
          <w:szCs w:val="20"/>
        </w:rPr>
        <w:t>"{""a"":123,""b"</w:t>
      </w:r>
      <w:proofErr w:type="gramStart"/>
      <w:r w:rsidRPr="00AE2182">
        <w:rPr>
          <w:rFonts w:ascii="Consolas" w:hAnsi="Consolas" w:cs="Consolas"/>
          <w:color w:val="183691"/>
          <w:sz w:val="20"/>
          <w:szCs w:val="20"/>
        </w:rPr>
        <w:t>":[</w:t>
      </w:r>
      <w:proofErr w:type="gramEnd"/>
      <w:r w:rsidRPr="00AE2182">
        <w:rPr>
          <w:rFonts w:ascii="Consolas" w:hAnsi="Consolas" w:cs="Consolas"/>
          <w:color w:val="183691"/>
          <w:sz w:val="20"/>
          <w:szCs w:val="20"/>
        </w:rPr>
        <w:t>1,2,3,4],""c"":{""d"":456}}"</w:t>
      </w:r>
      <w:r w:rsidRPr="00AE2182">
        <w:rPr>
          <w:rFonts w:ascii="Consolas" w:hAnsi="Consolas" w:cs="Consolas"/>
          <w:color w:val="333333"/>
          <w:sz w:val="20"/>
          <w:szCs w:val="20"/>
        </w:rPr>
        <w:t>)</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r w:rsidRPr="00AE2182">
        <w:rPr>
          <w:rFonts w:ascii="Consolas" w:hAnsi="Consolas" w:cs="Consolas"/>
          <w:color w:val="969896"/>
          <w:sz w:val="20"/>
          <w:szCs w:val="20"/>
        </w:rPr>
        <w:t xml:space="preserve">' </w:t>
      </w:r>
      <w:proofErr w:type="spellStart"/>
      <w:r w:rsidRPr="00AE2182">
        <w:rPr>
          <w:rFonts w:ascii="Consolas" w:hAnsi="Consolas" w:cs="Consolas"/>
          <w:color w:val="969896"/>
          <w:sz w:val="20"/>
          <w:szCs w:val="20"/>
        </w:rPr>
        <w:t>Json</w:t>
      </w:r>
      <w:proofErr w:type="spellEnd"/>
      <w:r w:rsidRPr="00AE2182">
        <w:rPr>
          <w:rFonts w:ascii="Consolas" w:hAnsi="Consolas" w:cs="Consolas"/>
          <w:color w:val="969896"/>
          <w:sz w:val="20"/>
          <w:szCs w:val="20"/>
        </w:rPr>
        <w:t>("a") -&gt; 123</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r w:rsidRPr="00AE2182">
        <w:rPr>
          <w:rFonts w:ascii="Consolas" w:hAnsi="Consolas" w:cs="Consolas"/>
          <w:color w:val="969896"/>
          <w:sz w:val="20"/>
          <w:szCs w:val="20"/>
        </w:rPr>
        <w:t xml:space="preserve">' </w:t>
      </w:r>
      <w:proofErr w:type="spellStart"/>
      <w:r w:rsidRPr="00AE2182">
        <w:rPr>
          <w:rFonts w:ascii="Consolas" w:hAnsi="Consolas" w:cs="Consolas"/>
          <w:color w:val="969896"/>
          <w:sz w:val="20"/>
          <w:szCs w:val="20"/>
        </w:rPr>
        <w:t>Json</w:t>
      </w:r>
      <w:proofErr w:type="spellEnd"/>
      <w:r w:rsidRPr="00AE2182">
        <w:rPr>
          <w:rFonts w:ascii="Consolas" w:hAnsi="Consolas" w:cs="Consolas"/>
          <w:color w:val="969896"/>
          <w:sz w:val="20"/>
          <w:szCs w:val="20"/>
        </w:rPr>
        <w:t>("b</w:t>
      </w:r>
      <w:proofErr w:type="gramStart"/>
      <w:r w:rsidRPr="00AE2182">
        <w:rPr>
          <w:rFonts w:ascii="Consolas" w:hAnsi="Consolas" w:cs="Consolas"/>
          <w:color w:val="969896"/>
          <w:sz w:val="20"/>
          <w:szCs w:val="20"/>
        </w:rPr>
        <w:t>")(</w:t>
      </w:r>
      <w:proofErr w:type="gramEnd"/>
      <w:r w:rsidRPr="00AE2182">
        <w:rPr>
          <w:rFonts w:ascii="Consolas" w:hAnsi="Consolas" w:cs="Consolas"/>
          <w:color w:val="969896"/>
          <w:sz w:val="20"/>
          <w:szCs w:val="20"/>
        </w:rPr>
        <w:t>2) -&gt; 2</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r w:rsidRPr="00AE2182">
        <w:rPr>
          <w:rFonts w:ascii="Consolas" w:hAnsi="Consolas" w:cs="Consolas"/>
          <w:color w:val="969896"/>
          <w:sz w:val="20"/>
          <w:szCs w:val="20"/>
        </w:rPr>
        <w:t xml:space="preserve">' </w:t>
      </w:r>
      <w:proofErr w:type="spellStart"/>
      <w:r w:rsidRPr="00AE2182">
        <w:rPr>
          <w:rFonts w:ascii="Consolas" w:hAnsi="Consolas" w:cs="Consolas"/>
          <w:color w:val="969896"/>
          <w:sz w:val="20"/>
          <w:szCs w:val="20"/>
        </w:rPr>
        <w:t>Json</w:t>
      </w:r>
      <w:proofErr w:type="spellEnd"/>
      <w:r w:rsidRPr="00AE2182">
        <w:rPr>
          <w:rFonts w:ascii="Consolas" w:hAnsi="Consolas" w:cs="Consolas"/>
          <w:color w:val="969896"/>
          <w:sz w:val="20"/>
          <w:szCs w:val="20"/>
        </w:rPr>
        <w:t>("c</w:t>
      </w:r>
      <w:proofErr w:type="gramStart"/>
      <w:r w:rsidRPr="00AE2182">
        <w:rPr>
          <w:rFonts w:ascii="Consolas" w:hAnsi="Consolas" w:cs="Consolas"/>
          <w:color w:val="969896"/>
          <w:sz w:val="20"/>
          <w:szCs w:val="20"/>
        </w:rPr>
        <w:t>")(</w:t>
      </w:r>
      <w:proofErr w:type="gramEnd"/>
      <w:r w:rsidRPr="00AE2182">
        <w:rPr>
          <w:rFonts w:ascii="Consolas" w:hAnsi="Consolas" w:cs="Consolas"/>
          <w:color w:val="969896"/>
          <w:sz w:val="20"/>
          <w:szCs w:val="20"/>
        </w:rPr>
        <w:t>"d") -&gt; 456</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proofErr w:type="spellStart"/>
      <w:r w:rsidRPr="00AE2182">
        <w:rPr>
          <w:rFonts w:ascii="Consolas" w:hAnsi="Consolas" w:cs="Consolas"/>
          <w:color w:val="333333"/>
          <w:sz w:val="20"/>
          <w:szCs w:val="20"/>
        </w:rPr>
        <w:t>Json</w:t>
      </w:r>
      <w:proofErr w:type="spellEnd"/>
      <w:r w:rsidRPr="00AE2182">
        <w:rPr>
          <w:rFonts w:ascii="Consolas" w:hAnsi="Consolas" w:cs="Consolas"/>
          <w:color w:val="333333"/>
          <w:sz w:val="20"/>
          <w:szCs w:val="20"/>
        </w:rPr>
        <w:t>(</w:t>
      </w:r>
      <w:r w:rsidRPr="00AE2182">
        <w:rPr>
          <w:rFonts w:ascii="Consolas" w:hAnsi="Consolas" w:cs="Consolas"/>
          <w:color w:val="183691"/>
          <w:sz w:val="20"/>
          <w:szCs w:val="20"/>
        </w:rPr>
        <w:t>"c</w:t>
      </w:r>
      <w:proofErr w:type="gramStart"/>
      <w:r w:rsidRPr="00AE2182">
        <w:rPr>
          <w:rFonts w:ascii="Consolas" w:hAnsi="Consolas" w:cs="Consolas"/>
          <w:color w:val="183691"/>
          <w:sz w:val="20"/>
          <w:szCs w:val="20"/>
        </w:rPr>
        <w:t>"</w:t>
      </w:r>
      <w:r w:rsidRPr="00AE2182">
        <w:rPr>
          <w:rFonts w:ascii="Consolas" w:hAnsi="Consolas" w:cs="Consolas"/>
          <w:color w:val="333333"/>
          <w:sz w:val="20"/>
          <w:szCs w:val="20"/>
        </w:rPr>
        <w:t>)(</w:t>
      </w:r>
      <w:proofErr w:type="gramEnd"/>
      <w:r w:rsidRPr="00AE2182">
        <w:rPr>
          <w:rFonts w:ascii="Consolas" w:hAnsi="Consolas" w:cs="Consolas"/>
          <w:color w:val="183691"/>
          <w:sz w:val="20"/>
          <w:szCs w:val="20"/>
        </w:rPr>
        <w:t>"e"</w:t>
      </w:r>
      <w:r w:rsidRPr="00AE2182">
        <w:rPr>
          <w:rFonts w:ascii="Consolas" w:hAnsi="Consolas" w:cs="Consolas"/>
          <w:color w:val="333333"/>
          <w:sz w:val="20"/>
          <w:szCs w:val="20"/>
        </w:rPr>
        <w:t xml:space="preserve">) </w:t>
      </w:r>
      <w:r w:rsidRPr="00AE2182">
        <w:rPr>
          <w:rFonts w:ascii="Consolas" w:hAnsi="Consolas" w:cs="Consolas"/>
          <w:color w:val="A71D5D"/>
          <w:sz w:val="20"/>
          <w:szCs w:val="20"/>
        </w:rPr>
        <w:t>=</w:t>
      </w:r>
      <w:r w:rsidRPr="00AE2182">
        <w:rPr>
          <w:rFonts w:ascii="Consolas" w:hAnsi="Consolas" w:cs="Consolas"/>
          <w:color w:val="333333"/>
          <w:sz w:val="20"/>
          <w:szCs w:val="20"/>
        </w:rPr>
        <w:t xml:space="preserve"> </w:t>
      </w:r>
      <w:r w:rsidRPr="00AE2182">
        <w:rPr>
          <w:rFonts w:ascii="Consolas" w:hAnsi="Consolas" w:cs="Consolas"/>
          <w:color w:val="0086B3"/>
          <w:sz w:val="20"/>
          <w:szCs w:val="20"/>
        </w:rPr>
        <w:t>789</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proofErr w:type="spellStart"/>
      <w:r w:rsidRPr="00AE2182">
        <w:rPr>
          <w:rFonts w:ascii="Consolas" w:hAnsi="Consolas" w:cs="Consolas"/>
          <w:color w:val="333333"/>
          <w:sz w:val="20"/>
          <w:szCs w:val="20"/>
        </w:rPr>
        <w:t>Debug</w:t>
      </w:r>
      <w:r w:rsidRPr="00AE2182">
        <w:rPr>
          <w:rFonts w:ascii="Consolas" w:hAnsi="Consolas" w:cs="Consolas"/>
          <w:color w:val="A71D5D"/>
          <w:sz w:val="20"/>
          <w:szCs w:val="20"/>
        </w:rPr>
        <w:t>.</w:t>
      </w:r>
      <w:r w:rsidRPr="00AE2182">
        <w:rPr>
          <w:rFonts w:ascii="Consolas" w:hAnsi="Consolas" w:cs="Consolas"/>
          <w:color w:val="333333"/>
          <w:sz w:val="20"/>
          <w:szCs w:val="20"/>
        </w:rPr>
        <w:t>Print</w:t>
      </w:r>
      <w:proofErr w:type="spellEnd"/>
      <w:r w:rsidRPr="00AE2182">
        <w:rPr>
          <w:rFonts w:ascii="Consolas" w:hAnsi="Consolas" w:cs="Consolas"/>
          <w:color w:val="333333"/>
          <w:sz w:val="20"/>
          <w:szCs w:val="20"/>
        </w:rPr>
        <w:t xml:space="preserve"> </w:t>
      </w:r>
      <w:proofErr w:type="spellStart"/>
      <w:r w:rsidRPr="00AE2182">
        <w:rPr>
          <w:rFonts w:ascii="Consolas" w:hAnsi="Consolas" w:cs="Consolas"/>
          <w:color w:val="333333"/>
          <w:sz w:val="20"/>
          <w:szCs w:val="20"/>
        </w:rPr>
        <w:t>JsonConverter</w:t>
      </w:r>
      <w:r w:rsidRPr="00AE2182">
        <w:rPr>
          <w:rFonts w:ascii="Consolas" w:hAnsi="Consolas" w:cs="Consolas"/>
          <w:color w:val="A71D5D"/>
          <w:sz w:val="20"/>
          <w:szCs w:val="20"/>
        </w:rPr>
        <w:t>.</w:t>
      </w:r>
      <w:r w:rsidRPr="00AE2182">
        <w:rPr>
          <w:rFonts w:ascii="Consolas" w:hAnsi="Consolas" w:cs="Consolas"/>
          <w:color w:val="333333"/>
          <w:sz w:val="20"/>
          <w:szCs w:val="20"/>
        </w:rPr>
        <w:t>ConvertToJson</w:t>
      </w:r>
      <w:proofErr w:type="spellEnd"/>
      <w:r w:rsidRPr="00AE2182">
        <w:rPr>
          <w:rFonts w:ascii="Consolas" w:hAnsi="Consolas" w:cs="Consolas"/>
          <w:color w:val="333333"/>
          <w:sz w:val="20"/>
          <w:szCs w:val="20"/>
        </w:rPr>
        <w:t>(</w:t>
      </w:r>
      <w:proofErr w:type="spellStart"/>
      <w:r w:rsidRPr="00AE2182">
        <w:rPr>
          <w:rFonts w:ascii="Consolas" w:hAnsi="Consolas" w:cs="Consolas"/>
          <w:color w:val="333333"/>
          <w:sz w:val="20"/>
          <w:szCs w:val="20"/>
        </w:rPr>
        <w:t>Json</w:t>
      </w:r>
      <w:proofErr w:type="spellEnd"/>
      <w:r w:rsidRPr="00AE2182">
        <w:rPr>
          <w:rFonts w:ascii="Consolas" w:hAnsi="Consolas" w:cs="Consolas"/>
          <w:color w:val="333333"/>
          <w:sz w:val="20"/>
          <w:szCs w:val="20"/>
        </w:rPr>
        <w:t>)</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333333"/>
          <w:sz w:val="20"/>
          <w:szCs w:val="20"/>
        </w:rPr>
      </w:pPr>
      <w:r w:rsidRPr="00AE2182">
        <w:rPr>
          <w:rFonts w:ascii="Consolas" w:hAnsi="Consolas" w:cs="Consolas"/>
          <w:color w:val="969896"/>
          <w:sz w:val="20"/>
          <w:szCs w:val="20"/>
        </w:rPr>
        <w:t>' -&gt; "{""a"":123,""b"</w:t>
      </w:r>
      <w:proofErr w:type="gramStart"/>
      <w:r w:rsidRPr="00AE2182">
        <w:rPr>
          <w:rFonts w:ascii="Consolas" w:hAnsi="Consolas" w:cs="Consolas"/>
          <w:color w:val="969896"/>
          <w:sz w:val="20"/>
          <w:szCs w:val="20"/>
        </w:rPr>
        <w:t>":[</w:t>
      </w:r>
      <w:proofErr w:type="gramEnd"/>
      <w:r w:rsidRPr="00AE2182">
        <w:rPr>
          <w:rFonts w:ascii="Consolas" w:hAnsi="Consolas" w:cs="Consolas"/>
          <w:color w:val="969896"/>
          <w:sz w:val="20"/>
          <w:szCs w:val="20"/>
        </w:rPr>
        <w:t>1,2,3,4],""c"":{""d"":456,""e"":789}}"</w:t>
      </w:r>
    </w:p>
    <w:p w:rsidR="00AE2182" w:rsidRPr="00AE2182" w:rsidRDefault="00AE2182" w:rsidP="00AE2182">
      <w:pPr>
        <w:pBdr>
          <w:bottom w:val="single" w:sz="6" w:space="4" w:color="EEEEEE"/>
        </w:pBdr>
        <w:spacing w:before="240" w:after="240" w:line="240" w:lineRule="auto"/>
        <w:outlineLvl w:val="1"/>
        <w:rPr>
          <w:rFonts w:ascii="Helvetica" w:hAnsi="Helvetica" w:cs="Helvetica"/>
          <w:b/>
          <w:bCs/>
          <w:color w:val="333333"/>
          <w:sz w:val="42"/>
          <w:szCs w:val="42"/>
        </w:rPr>
      </w:pPr>
      <w:r w:rsidRPr="00AE2182">
        <w:rPr>
          <w:rFonts w:ascii="Helvetica" w:hAnsi="Helvetica" w:cs="Helvetica"/>
          <w:b/>
          <w:bCs/>
          <w:color w:val="333333"/>
          <w:sz w:val="42"/>
          <w:szCs w:val="42"/>
        </w:rPr>
        <w:t>Options</w:t>
      </w:r>
    </w:p>
    <w:p w:rsidR="00AE2182" w:rsidRPr="00AE2182" w:rsidRDefault="00AE2182" w:rsidP="00AE2182">
      <w:pPr>
        <w:spacing w:after="240" w:line="384" w:lineRule="atLeast"/>
        <w:rPr>
          <w:rFonts w:ascii="Helvetica" w:hAnsi="Helvetica" w:cs="Helvetica"/>
          <w:color w:val="333333"/>
          <w:sz w:val="24"/>
          <w:szCs w:val="24"/>
        </w:rPr>
      </w:pPr>
      <w:r w:rsidRPr="00AE2182">
        <w:rPr>
          <w:rFonts w:ascii="Helvetica" w:hAnsi="Helvetica" w:cs="Helvetica"/>
          <w:color w:val="333333"/>
          <w:sz w:val="24"/>
          <w:szCs w:val="24"/>
        </w:rPr>
        <w:t>VBA-JSON includes a few options for customizing parsing/conversion if needed:</w:t>
      </w:r>
    </w:p>
    <w:p w:rsidR="00AE2182" w:rsidRPr="00AE2182" w:rsidRDefault="00AE2182" w:rsidP="00AE2182">
      <w:pPr>
        <w:numPr>
          <w:ilvl w:val="0"/>
          <w:numId w:val="2"/>
        </w:numPr>
        <w:spacing w:beforeAutospacing="1" w:after="0" w:afterAutospacing="1" w:line="384" w:lineRule="atLeast"/>
        <w:rPr>
          <w:rFonts w:ascii="Helvetica" w:hAnsi="Helvetica" w:cs="Helvetica"/>
          <w:color w:val="333333"/>
          <w:sz w:val="24"/>
          <w:szCs w:val="24"/>
        </w:rPr>
      </w:pPr>
      <w:proofErr w:type="spellStart"/>
      <w:r w:rsidRPr="00AE2182">
        <w:rPr>
          <w:rFonts w:ascii="Helvetica" w:hAnsi="Helvetica" w:cs="Helvetica"/>
          <w:b/>
          <w:bCs/>
          <w:color w:val="333333"/>
          <w:sz w:val="24"/>
          <w:szCs w:val="24"/>
        </w:rPr>
        <w:t>UseDoubleForLargeNumbers</w:t>
      </w:r>
      <w:proofErr w:type="spellEnd"/>
      <w:r w:rsidRPr="00AE2182">
        <w:rPr>
          <w:rFonts w:ascii="Helvetica" w:hAnsi="Helvetica" w:cs="Helvetica"/>
          <w:color w:val="333333"/>
          <w:sz w:val="24"/>
          <w:szCs w:val="24"/>
        </w:rPr>
        <w:t> (Default = </w:t>
      </w:r>
      <w:r w:rsidRPr="00AE2182">
        <w:rPr>
          <w:rFonts w:ascii="Consolas" w:hAnsi="Consolas" w:cs="Consolas"/>
          <w:color w:val="333333"/>
          <w:sz w:val="20"/>
          <w:szCs w:val="20"/>
        </w:rPr>
        <w:t>False</w:t>
      </w:r>
      <w:r w:rsidRPr="00AE2182">
        <w:rPr>
          <w:rFonts w:ascii="Helvetica" w:hAnsi="Helvetica" w:cs="Helvetica"/>
          <w:color w:val="333333"/>
          <w:sz w:val="24"/>
          <w:szCs w:val="24"/>
        </w:rPr>
        <w:t>) VBA only stores 15 significant digits, so any numbers larger than that are truncated. This can lead to issues when BIGINT's are used (e.g. for Ids or Credit Cards), as they will be invalid above 15 digits. By default, VBA-JSON will use </w:t>
      </w:r>
      <w:r w:rsidRPr="00AE2182">
        <w:rPr>
          <w:rFonts w:ascii="Consolas" w:hAnsi="Consolas" w:cs="Consolas"/>
          <w:color w:val="333333"/>
          <w:sz w:val="20"/>
          <w:szCs w:val="20"/>
        </w:rPr>
        <w:t>String</w:t>
      </w:r>
      <w:r w:rsidRPr="00AE2182">
        <w:rPr>
          <w:rFonts w:ascii="Helvetica" w:hAnsi="Helvetica" w:cs="Helvetica"/>
          <w:color w:val="333333"/>
          <w:sz w:val="24"/>
          <w:szCs w:val="24"/>
        </w:rPr>
        <w:t> for numbers longer than 15 characters that contain only digits, use this option to use </w:t>
      </w:r>
      <w:r w:rsidRPr="00AE2182">
        <w:rPr>
          <w:rFonts w:ascii="Consolas" w:hAnsi="Consolas" w:cs="Consolas"/>
          <w:color w:val="333333"/>
          <w:sz w:val="20"/>
          <w:szCs w:val="20"/>
        </w:rPr>
        <w:t>Double</w:t>
      </w:r>
      <w:r w:rsidRPr="00AE2182">
        <w:rPr>
          <w:rFonts w:ascii="Helvetica" w:hAnsi="Helvetica" w:cs="Helvetica"/>
          <w:color w:val="333333"/>
          <w:sz w:val="24"/>
          <w:szCs w:val="24"/>
        </w:rPr>
        <w:t> instead.</w:t>
      </w:r>
    </w:p>
    <w:p w:rsidR="00AE2182" w:rsidRPr="00AE2182" w:rsidRDefault="00AE2182" w:rsidP="00AE2182">
      <w:pPr>
        <w:numPr>
          <w:ilvl w:val="0"/>
          <w:numId w:val="2"/>
        </w:numPr>
        <w:spacing w:beforeAutospacing="1" w:after="0" w:afterAutospacing="1" w:line="384" w:lineRule="atLeast"/>
        <w:rPr>
          <w:rFonts w:ascii="Helvetica" w:hAnsi="Helvetica" w:cs="Helvetica"/>
          <w:color w:val="333333"/>
          <w:sz w:val="24"/>
          <w:szCs w:val="24"/>
        </w:rPr>
      </w:pPr>
      <w:proofErr w:type="spellStart"/>
      <w:r w:rsidRPr="00AE2182">
        <w:rPr>
          <w:rFonts w:ascii="Helvetica" w:hAnsi="Helvetica" w:cs="Helvetica"/>
          <w:b/>
          <w:bCs/>
          <w:color w:val="333333"/>
          <w:sz w:val="24"/>
          <w:szCs w:val="24"/>
        </w:rPr>
        <w:t>AllowUnquotedKeys</w:t>
      </w:r>
      <w:proofErr w:type="spellEnd"/>
      <w:r w:rsidRPr="00AE2182">
        <w:rPr>
          <w:rFonts w:ascii="Helvetica" w:hAnsi="Helvetica" w:cs="Helvetica"/>
          <w:color w:val="333333"/>
          <w:sz w:val="24"/>
          <w:szCs w:val="24"/>
        </w:rPr>
        <w:t> (Default = </w:t>
      </w:r>
      <w:r w:rsidRPr="00AE2182">
        <w:rPr>
          <w:rFonts w:ascii="Consolas" w:hAnsi="Consolas" w:cs="Consolas"/>
          <w:color w:val="333333"/>
          <w:sz w:val="20"/>
          <w:szCs w:val="20"/>
        </w:rPr>
        <w:t>False</w:t>
      </w:r>
      <w:r w:rsidRPr="00AE2182">
        <w:rPr>
          <w:rFonts w:ascii="Helvetica" w:hAnsi="Helvetica" w:cs="Helvetica"/>
          <w:color w:val="333333"/>
          <w:sz w:val="24"/>
          <w:szCs w:val="24"/>
        </w:rPr>
        <w:t>) The JSON standard requires object keys to be quoted (</w:t>
      </w:r>
      <w:r w:rsidRPr="00AE2182">
        <w:rPr>
          <w:rFonts w:ascii="Consolas" w:hAnsi="Consolas" w:cs="Consolas"/>
          <w:color w:val="333333"/>
          <w:sz w:val="20"/>
          <w:szCs w:val="20"/>
        </w:rPr>
        <w:t>"</w:t>
      </w:r>
      <w:r w:rsidRPr="00AE2182">
        <w:rPr>
          <w:rFonts w:ascii="Helvetica" w:hAnsi="Helvetica" w:cs="Helvetica"/>
          <w:color w:val="333333"/>
          <w:sz w:val="24"/>
          <w:szCs w:val="24"/>
        </w:rPr>
        <w:t> or </w:t>
      </w:r>
      <w:r w:rsidRPr="00AE2182">
        <w:rPr>
          <w:rFonts w:ascii="Consolas" w:hAnsi="Consolas" w:cs="Consolas"/>
          <w:color w:val="333333"/>
          <w:sz w:val="20"/>
          <w:szCs w:val="20"/>
        </w:rPr>
        <w:t>'</w:t>
      </w:r>
      <w:r w:rsidRPr="00AE2182">
        <w:rPr>
          <w:rFonts w:ascii="Helvetica" w:hAnsi="Helvetica" w:cs="Helvetica"/>
          <w:color w:val="333333"/>
          <w:sz w:val="24"/>
          <w:szCs w:val="24"/>
        </w:rPr>
        <w:t>), use this option to allow unquoted keys.</w:t>
      </w:r>
    </w:p>
    <w:p w:rsidR="00AE2182" w:rsidRPr="00AE2182" w:rsidRDefault="00AE2182" w:rsidP="00AE2182">
      <w:pPr>
        <w:numPr>
          <w:ilvl w:val="0"/>
          <w:numId w:val="2"/>
        </w:numPr>
        <w:spacing w:beforeAutospacing="1" w:after="0" w:afterAutospacing="1" w:line="384" w:lineRule="atLeast"/>
        <w:rPr>
          <w:rFonts w:ascii="Helvetica" w:hAnsi="Helvetica" w:cs="Helvetica"/>
          <w:color w:val="333333"/>
          <w:sz w:val="24"/>
          <w:szCs w:val="24"/>
        </w:rPr>
      </w:pPr>
      <w:proofErr w:type="spellStart"/>
      <w:r w:rsidRPr="00AE2182">
        <w:rPr>
          <w:rFonts w:ascii="Helvetica" w:hAnsi="Helvetica" w:cs="Helvetica"/>
          <w:b/>
          <w:bCs/>
          <w:color w:val="333333"/>
          <w:sz w:val="24"/>
          <w:szCs w:val="24"/>
        </w:rPr>
        <w:t>EscapeSolidus</w:t>
      </w:r>
      <w:proofErr w:type="spellEnd"/>
      <w:r w:rsidRPr="00AE2182">
        <w:rPr>
          <w:rFonts w:ascii="Helvetica" w:hAnsi="Helvetica" w:cs="Helvetica"/>
          <w:color w:val="333333"/>
          <w:sz w:val="24"/>
          <w:szCs w:val="24"/>
        </w:rPr>
        <w:t> (Default = </w:t>
      </w:r>
      <w:r w:rsidRPr="00AE2182">
        <w:rPr>
          <w:rFonts w:ascii="Consolas" w:hAnsi="Consolas" w:cs="Consolas"/>
          <w:color w:val="333333"/>
          <w:sz w:val="20"/>
          <w:szCs w:val="20"/>
        </w:rPr>
        <w:t>False</w:t>
      </w:r>
      <w:r w:rsidRPr="00AE2182">
        <w:rPr>
          <w:rFonts w:ascii="Helvetica" w:hAnsi="Helvetica" w:cs="Helvetica"/>
          <w:color w:val="333333"/>
          <w:sz w:val="24"/>
          <w:szCs w:val="24"/>
        </w:rPr>
        <w:t>) The solidus (</w:t>
      </w:r>
      <w:r w:rsidRPr="00AE2182">
        <w:rPr>
          <w:rFonts w:ascii="Consolas" w:hAnsi="Consolas" w:cs="Consolas"/>
          <w:color w:val="333333"/>
          <w:sz w:val="20"/>
          <w:szCs w:val="20"/>
        </w:rPr>
        <w:t>/</w:t>
      </w:r>
      <w:r w:rsidRPr="00AE2182">
        <w:rPr>
          <w:rFonts w:ascii="Helvetica" w:hAnsi="Helvetica" w:cs="Helvetica"/>
          <w:color w:val="333333"/>
          <w:sz w:val="24"/>
          <w:szCs w:val="24"/>
        </w:rPr>
        <w:t>) is not required to be escaped, use this option to escape them as </w:t>
      </w:r>
      <w:r w:rsidRPr="00AE2182">
        <w:rPr>
          <w:rFonts w:ascii="Consolas" w:hAnsi="Consolas" w:cs="Consolas"/>
          <w:color w:val="333333"/>
          <w:sz w:val="20"/>
          <w:szCs w:val="20"/>
        </w:rPr>
        <w:t>\/</w:t>
      </w:r>
      <w:r w:rsidRPr="00AE2182">
        <w:rPr>
          <w:rFonts w:ascii="Helvetica" w:hAnsi="Helvetica" w:cs="Helvetica"/>
          <w:color w:val="333333"/>
          <w:sz w:val="24"/>
          <w:szCs w:val="24"/>
        </w:rPr>
        <w:t>in </w:t>
      </w:r>
      <w:proofErr w:type="spellStart"/>
      <w:r w:rsidRPr="00AE2182">
        <w:rPr>
          <w:rFonts w:ascii="Consolas" w:hAnsi="Consolas" w:cs="Consolas"/>
          <w:color w:val="333333"/>
          <w:sz w:val="20"/>
          <w:szCs w:val="20"/>
        </w:rPr>
        <w:t>ConvertToJson</w:t>
      </w:r>
      <w:proofErr w:type="spellEnd"/>
      <w:r w:rsidRPr="00AE2182">
        <w:rPr>
          <w:rFonts w:ascii="Helvetica" w:hAnsi="Helvetica" w:cs="Helvetica"/>
          <w:color w:val="333333"/>
          <w:sz w:val="24"/>
          <w:szCs w:val="24"/>
        </w:rPr>
        <w:t>.</w:t>
      </w:r>
    </w:p>
    <w:p w:rsidR="00AE2182" w:rsidRPr="00AE2182" w:rsidRDefault="00AE2182" w:rsidP="00AE21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333333"/>
          <w:sz w:val="20"/>
          <w:szCs w:val="20"/>
        </w:rPr>
      </w:pPr>
      <w:proofErr w:type="spellStart"/>
      <w:proofErr w:type="gramStart"/>
      <w:r w:rsidRPr="00AE2182">
        <w:rPr>
          <w:rFonts w:ascii="Consolas" w:hAnsi="Consolas" w:cs="Consolas"/>
          <w:color w:val="333333"/>
          <w:sz w:val="20"/>
          <w:szCs w:val="20"/>
        </w:rPr>
        <w:t>JsonConverter</w:t>
      </w:r>
      <w:r w:rsidRPr="00AE2182">
        <w:rPr>
          <w:rFonts w:ascii="Consolas" w:hAnsi="Consolas" w:cs="Consolas"/>
          <w:color w:val="A71D5D"/>
          <w:sz w:val="20"/>
          <w:szCs w:val="20"/>
        </w:rPr>
        <w:t>.</w:t>
      </w:r>
      <w:r w:rsidRPr="00AE2182">
        <w:rPr>
          <w:rFonts w:ascii="Consolas" w:hAnsi="Consolas" w:cs="Consolas"/>
          <w:color w:val="333333"/>
          <w:sz w:val="20"/>
          <w:szCs w:val="20"/>
        </w:rPr>
        <w:t>JsonOptions</w:t>
      </w:r>
      <w:r w:rsidRPr="00AE2182">
        <w:rPr>
          <w:rFonts w:ascii="Consolas" w:hAnsi="Consolas" w:cs="Consolas"/>
          <w:color w:val="A71D5D"/>
          <w:sz w:val="20"/>
          <w:szCs w:val="20"/>
        </w:rPr>
        <w:t>.</w:t>
      </w:r>
      <w:r w:rsidRPr="00AE2182">
        <w:rPr>
          <w:rFonts w:ascii="Consolas" w:hAnsi="Consolas" w:cs="Consolas"/>
          <w:color w:val="333333"/>
          <w:sz w:val="20"/>
          <w:szCs w:val="20"/>
        </w:rPr>
        <w:t>EscapeSolidus</w:t>
      </w:r>
      <w:proofErr w:type="spellEnd"/>
      <w:proofErr w:type="gramEnd"/>
      <w:r w:rsidRPr="00AE2182">
        <w:rPr>
          <w:rFonts w:ascii="Consolas" w:hAnsi="Consolas" w:cs="Consolas"/>
          <w:color w:val="333333"/>
          <w:sz w:val="20"/>
          <w:szCs w:val="20"/>
        </w:rPr>
        <w:t xml:space="preserve"> </w:t>
      </w:r>
      <w:r w:rsidRPr="00AE2182">
        <w:rPr>
          <w:rFonts w:ascii="Consolas" w:hAnsi="Consolas" w:cs="Consolas"/>
          <w:color w:val="A71D5D"/>
          <w:sz w:val="20"/>
          <w:szCs w:val="20"/>
        </w:rPr>
        <w:t>=</w:t>
      </w:r>
      <w:r w:rsidRPr="00AE2182">
        <w:rPr>
          <w:rFonts w:ascii="Consolas" w:hAnsi="Consolas" w:cs="Consolas"/>
          <w:color w:val="333333"/>
          <w:sz w:val="20"/>
          <w:szCs w:val="20"/>
        </w:rPr>
        <w:t xml:space="preserve"> </w:t>
      </w:r>
      <w:r w:rsidRPr="00AE2182">
        <w:rPr>
          <w:rFonts w:ascii="Consolas" w:hAnsi="Consolas" w:cs="Consolas"/>
          <w:color w:val="0086B3"/>
          <w:sz w:val="20"/>
          <w:szCs w:val="20"/>
        </w:rPr>
        <w:t>True</w:t>
      </w:r>
    </w:p>
    <w:p w:rsidR="00BE2AD0" w:rsidRDefault="00BE2AD0" w:rsidP="0097312C">
      <w:pPr>
        <w:spacing w:after="0" w:line="240" w:lineRule="auto"/>
        <w:rPr>
          <w:sz w:val="18"/>
          <w:szCs w:val="18"/>
        </w:rPr>
      </w:pPr>
    </w:p>
    <w:p w:rsidR="00AE2182" w:rsidRDefault="00AE2182" w:rsidP="0097312C">
      <w:pPr>
        <w:spacing w:after="0" w:line="240" w:lineRule="auto"/>
        <w:rPr>
          <w:sz w:val="18"/>
          <w:szCs w:val="18"/>
        </w:rPr>
      </w:pPr>
    </w:p>
    <w:p w:rsidR="00AE2182" w:rsidRDefault="00AE2182" w:rsidP="0097312C">
      <w:pPr>
        <w:spacing w:after="0" w:line="240" w:lineRule="auto"/>
        <w:rPr>
          <w:sz w:val="18"/>
          <w:szCs w:val="18"/>
        </w:rPr>
      </w:pPr>
      <w:bookmarkStart w:id="0" w:name="_GoBack"/>
      <w:bookmarkEnd w:id="0"/>
    </w:p>
    <w:sectPr w:rsidR="00AE2182" w:rsidSect="0097312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C65" w:rsidRDefault="002E6C65" w:rsidP="00112DD6">
      <w:pPr>
        <w:spacing w:after="0" w:line="240" w:lineRule="auto"/>
      </w:pPr>
      <w:r>
        <w:separator/>
      </w:r>
    </w:p>
  </w:endnote>
  <w:endnote w:type="continuationSeparator" w:id="0">
    <w:p w:rsidR="002E6C65" w:rsidRDefault="002E6C65" w:rsidP="0011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75" w:rsidRDefault="00EA5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EBD" w:rsidRPr="00EA5D75" w:rsidRDefault="006569DE" w:rsidP="003722D9">
    <w:pPr>
      <w:pStyle w:val="Footer"/>
      <w:tabs>
        <w:tab w:val="clear" w:pos="4680"/>
        <w:tab w:val="clear" w:pos="9360"/>
        <w:tab w:val="center" w:pos="5400"/>
        <w:tab w:val="right" w:pos="10800"/>
      </w:tabs>
      <w:rPr>
        <w:rFonts w:cs="Calibri"/>
        <w:sz w:val="14"/>
        <w:szCs w:val="14"/>
      </w:rPr>
    </w:pPr>
    <w:r w:rsidRPr="00EA5D75">
      <w:rPr>
        <w:sz w:val="14"/>
        <w:szCs w:val="14"/>
      </w:rPr>
      <w:fldChar w:fldCharType="begin"/>
    </w:r>
    <w:r w:rsidRPr="00EA5D75">
      <w:rPr>
        <w:sz w:val="14"/>
        <w:szCs w:val="14"/>
      </w:rPr>
      <w:instrText xml:space="preserve"> FILENAME  \p  \* MERGEFORMAT </w:instrText>
    </w:r>
    <w:r w:rsidRPr="00EA5D75">
      <w:rPr>
        <w:sz w:val="14"/>
        <w:szCs w:val="14"/>
      </w:rPr>
      <w:fldChar w:fldCharType="separate"/>
    </w:r>
    <w:r w:rsidR="00253EBD" w:rsidRPr="00EA5D75">
      <w:rPr>
        <w:rFonts w:cs="Calibri"/>
        <w:noProof/>
        <w:sz w:val="14"/>
        <w:szCs w:val="14"/>
      </w:rPr>
      <w:t>Document1</w:t>
    </w:r>
    <w:r w:rsidRPr="00EA5D75">
      <w:rPr>
        <w:rFonts w:cs="Calibri"/>
        <w:noProof/>
        <w:sz w:val="14"/>
        <w:szCs w:val="14"/>
      </w:rPr>
      <w:fldChar w:fldCharType="end"/>
    </w:r>
    <w:r w:rsidR="00BE2AD0" w:rsidRPr="00EA5D75">
      <w:rPr>
        <w:rFonts w:cs="Calibri"/>
        <w:noProof/>
        <w:sz w:val="14"/>
        <w:szCs w:val="14"/>
      </w:rPr>
      <w:tab/>
    </w:r>
    <w:r w:rsidR="00253EBD" w:rsidRPr="00EA5D75">
      <w:rPr>
        <w:rFonts w:cs="Calibri"/>
        <w:sz w:val="14"/>
        <w:szCs w:val="14"/>
      </w:rPr>
      <w:fldChar w:fldCharType="begin"/>
    </w:r>
    <w:r w:rsidR="00253EBD" w:rsidRPr="00EA5D75">
      <w:rPr>
        <w:rFonts w:cs="Calibri"/>
        <w:sz w:val="14"/>
        <w:szCs w:val="14"/>
      </w:rPr>
      <w:instrText xml:space="preserve"> PAGE   \* MERGEFORMAT </w:instrText>
    </w:r>
    <w:r w:rsidR="00253EBD" w:rsidRPr="00EA5D75">
      <w:rPr>
        <w:rFonts w:cs="Calibri"/>
        <w:sz w:val="14"/>
        <w:szCs w:val="14"/>
      </w:rPr>
      <w:fldChar w:fldCharType="separate"/>
    </w:r>
    <w:r w:rsidR="00AE2182">
      <w:rPr>
        <w:rFonts w:cs="Calibri"/>
        <w:noProof/>
        <w:sz w:val="14"/>
        <w:szCs w:val="14"/>
      </w:rPr>
      <w:t>1</w:t>
    </w:r>
    <w:r w:rsidR="00253EBD" w:rsidRPr="00EA5D75">
      <w:rPr>
        <w:rFonts w:cs="Calibri"/>
        <w:sz w:val="14"/>
        <w:szCs w:val="14"/>
      </w:rPr>
      <w:fldChar w:fldCharType="end"/>
    </w:r>
    <w:r w:rsidR="00253EBD" w:rsidRPr="00EA5D75">
      <w:rPr>
        <w:rFonts w:cs="Calibri"/>
        <w:sz w:val="14"/>
        <w:szCs w:val="14"/>
      </w:rPr>
      <w:t xml:space="preserve"> of </w:t>
    </w:r>
    <w:r w:rsidRPr="00EA5D75">
      <w:rPr>
        <w:sz w:val="14"/>
        <w:szCs w:val="14"/>
      </w:rPr>
      <w:fldChar w:fldCharType="begin"/>
    </w:r>
    <w:r w:rsidRPr="00EA5D75">
      <w:rPr>
        <w:sz w:val="14"/>
        <w:szCs w:val="14"/>
      </w:rPr>
      <w:instrText xml:space="preserve"> NUMPAGES   \* MERGEFORMAT </w:instrText>
    </w:r>
    <w:r w:rsidRPr="00EA5D75">
      <w:rPr>
        <w:sz w:val="14"/>
        <w:szCs w:val="14"/>
      </w:rPr>
      <w:fldChar w:fldCharType="separate"/>
    </w:r>
    <w:r w:rsidR="00AE2182" w:rsidRPr="00AE2182">
      <w:rPr>
        <w:rFonts w:cs="Calibri"/>
        <w:noProof/>
        <w:sz w:val="14"/>
        <w:szCs w:val="14"/>
      </w:rPr>
      <w:t>1</w:t>
    </w:r>
    <w:r w:rsidRPr="00EA5D75">
      <w:rPr>
        <w:rFonts w:cs="Calibri"/>
        <w:noProof/>
        <w:sz w:val="14"/>
        <w:szCs w:val="14"/>
      </w:rPr>
      <w:fldChar w:fldCharType="end"/>
    </w:r>
    <w:r w:rsidR="00BE2AD0" w:rsidRPr="00EA5D75">
      <w:rPr>
        <w:rFonts w:cs="Calibri"/>
        <w:noProof/>
        <w:sz w:val="14"/>
        <w:szCs w:val="14"/>
      </w:rPr>
      <w:tab/>
    </w:r>
    <w:r w:rsidR="00253EBD" w:rsidRPr="00EA5D75">
      <w:rPr>
        <w:rFonts w:cs="Calibri"/>
        <w:sz w:val="14"/>
        <w:szCs w:val="14"/>
      </w:rPr>
      <w:fldChar w:fldCharType="begin"/>
    </w:r>
    <w:r w:rsidR="00253EBD" w:rsidRPr="00EA5D75">
      <w:rPr>
        <w:rFonts w:cs="Calibri"/>
        <w:sz w:val="14"/>
        <w:szCs w:val="14"/>
      </w:rPr>
      <w:instrText xml:space="preserve"> DATE  \@ "M/d/yy"  \* MERGEFORMAT </w:instrText>
    </w:r>
    <w:r w:rsidR="00253EBD" w:rsidRPr="00EA5D75">
      <w:rPr>
        <w:rFonts w:cs="Calibri"/>
        <w:sz w:val="14"/>
        <w:szCs w:val="14"/>
      </w:rPr>
      <w:fldChar w:fldCharType="separate"/>
    </w:r>
    <w:r w:rsidR="00AE2182">
      <w:rPr>
        <w:rFonts w:cs="Calibri"/>
        <w:noProof/>
        <w:sz w:val="14"/>
        <w:szCs w:val="14"/>
      </w:rPr>
      <w:t>1/20/16</w:t>
    </w:r>
    <w:r w:rsidR="00253EBD" w:rsidRPr="00EA5D75">
      <w:rPr>
        <w:rFonts w:cs="Calibri"/>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75" w:rsidRDefault="00EA5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C65" w:rsidRDefault="002E6C65" w:rsidP="00112DD6">
      <w:pPr>
        <w:spacing w:after="0" w:line="240" w:lineRule="auto"/>
      </w:pPr>
      <w:r>
        <w:separator/>
      </w:r>
    </w:p>
  </w:footnote>
  <w:footnote w:type="continuationSeparator" w:id="0">
    <w:p w:rsidR="002E6C65" w:rsidRDefault="002E6C65" w:rsidP="00112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75" w:rsidRDefault="00EA5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75" w:rsidRDefault="00EA5D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75" w:rsidRDefault="00EA5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E5A1B"/>
    <w:multiLevelType w:val="multilevel"/>
    <w:tmpl w:val="FE1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A4A9B"/>
    <w:multiLevelType w:val="multilevel"/>
    <w:tmpl w:val="C69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82"/>
    <w:rsid w:val="00112DD6"/>
    <w:rsid w:val="00146F99"/>
    <w:rsid w:val="00172D1E"/>
    <w:rsid w:val="001D155D"/>
    <w:rsid w:val="002352F4"/>
    <w:rsid w:val="00253EBD"/>
    <w:rsid w:val="0025712D"/>
    <w:rsid w:val="00290F52"/>
    <w:rsid w:val="002B2D8B"/>
    <w:rsid w:val="002D0AA6"/>
    <w:rsid w:val="002E6C65"/>
    <w:rsid w:val="002E7C5D"/>
    <w:rsid w:val="00300BF7"/>
    <w:rsid w:val="0033498D"/>
    <w:rsid w:val="00351F36"/>
    <w:rsid w:val="003722D9"/>
    <w:rsid w:val="00394C8F"/>
    <w:rsid w:val="00426ECF"/>
    <w:rsid w:val="00482695"/>
    <w:rsid w:val="00553194"/>
    <w:rsid w:val="005D4558"/>
    <w:rsid w:val="00614EE6"/>
    <w:rsid w:val="006569DE"/>
    <w:rsid w:val="006B3E70"/>
    <w:rsid w:val="00752511"/>
    <w:rsid w:val="00764DC9"/>
    <w:rsid w:val="007A6908"/>
    <w:rsid w:val="007B0EEF"/>
    <w:rsid w:val="007E6104"/>
    <w:rsid w:val="00844CFF"/>
    <w:rsid w:val="008648EC"/>
    <w:rsid w:val="008D29DD"/>
    <w:rsid w:val="0097312C"/>
    <w:rsid w:val="00AE2182"/>
    <w:rsid w:val="00B74930"/>
    <w:rsid w:val="00BC5CD2"/>
    <w:rsid w:val="00BE2AD0"/>
    <w:rsid w:val="00C434CE"/>
    <w:rsid w:val="00C55D47"/>
    <w:rsid w:val="00CB646A"/>
    <w:rsid w:val="00D36ACE"/>
    <w:rsid w:val="00D95011"/>
    <w:rsid w:val="00DB7BC5"/>
    <w:rsid w:val="00E45F8D"/>
    <w:rsid w:val="00EA21B1"/>
    <w:rsid w:val="00EA5D75"/>
    <w:rsid w:val="00F2310E"/>
    <w:rsid w:val="00F25412"/>
    <w:rsid w:val="00F256AD"/>
    <w:rsid w:val="00F9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20AA"/>
  <w15:chartTrackingRefBased/>
  <w15:docId w15:val="{D349E82A-B1AE-4E66-9236-C72170A9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E2182"/>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E2182"/>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DD6"/>
  </w:style>
  <w:style w:type="paragraph" w:styleId="Footer">
    <w:name w:val="footer"/>
    <w:basedOn w:val="Normal"/>
    <w:link w:val="FooterChar"/>
    <w:uiPriority w:val="99"/>
    <w:unhideWhenUsed/>
    <w:rsid w:val="0011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DD6"/>
  </w:style>
  <w:style w:type="paragraph" w:styleId="BalloonText">
    <w:name w:val="Balloon Text"/>
    <w:basedOn w:val="Normal"/>
    <w:link w:val="BalloonTextChar"/>
    <w:uiPriority w:val="99"/>
    <w:semiHidden/>
    <w:unhideWhenUsed/>
    <w:rsid w:val="00112DD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2DD6"/>
    <w:rPr>
      <w:rFonts w:ascii="Tahoma" w:hAnsi="Tahoma" w:cs="Tahoma"/>
      <w:sz w:val="16"/>
      <w:szCs w:val="16"/>
    </w:rPr>
  </w:style>
  <w:style w:type="character" w:customStyle="1" w:styleId="Heading1Char">
    <w:name w:val="Heading 1 Char"/>
    <w:basedOn w:val="DefaultParagraphFont"/>
    <w:link w:val="Heading1"/>
    <w:uiPriority w:val="9"/>
    <w:rsid w:val="00AE2182"/>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AE2182"/>
    <w:rPr>
      <w:rFonts w:ascii="Times New Roman" w:hAnsi="Times New Roman"/>
      <w:b/>
      <w:bCs/>
      <w:sz w:val="36"/>
      <w:szCs w:val="36"/>
    </w:rPr>
  </w:style>
  <w:style w:type="paragraph" w:styleId="NormalWeb">
    <w:name w:val="Normal (Web)"/>
    <w:basedOn w:val="Normal"/>
    <w:uiPriority w:val="99"/>
    <w:semiHidden/>
    <w:unhideWhenUsed/>
    <w:rsid w:val="00AE2182"/>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E2182"/>
  </w:style>
  <w:style w:type="character" w:styleId="Hyperlink">
    <w:name w:val="Hyperlink"/>
    <w:basedOn w:val="DefaultParagraphFont"/>
    <w:uiPriority w:val="99"/>
    <w:semiHidden/>
    <w:unhideWhenUsed/>
    <w:rsid w:val="00AE2182"/>
    <w:rPr>
      <w:color w:val="0000FF"/>
      <w:u w:val="single"/>
    </w:rPr>
  </w:style>
  <w:style w:type="paragraph" w:styleId="HTMLPreformatted">
    <w:name w:val="HTML Preformatted"/>
    <w:basedOn w:val="Normal"/>
    <w:link w:val="HTMLPreformattedChar"/>
    <w:uiPriority w:val="99"/>
    <w:semiHidden/>
    <w:unhideWhenUsed/>
    <w:rsid w:val="00AE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2182"/>
    <w:rPr>
      <w:rFonts w:ascii="Courier New" w:hAnsi="Courier New" w:cs="Courier New"/>
    </w:rPr>
  </w:style>
  <w:style w:type="character" w:customStyle="1" w:styleId="pl-k">
    <w:name w:val="pl-k"/>
    <w:basedOn w:val="DefaultParagraphFont"/>
    <w:rsid w:val="00AE2182"/>
  </w:style>
  <w:style w:type="character" w:customStyle="1" w:styleId="pl-c1">
    <w:name w:val="pl-c1"/>
    <w:basedOn w:val="DefaultParagraphFont"/>
    <w:rsid w:val="00AE2182"/>
  </w:style>
  <w:style w:type="character" w:customStyle="1" w:styleId="pl-s">
    <w:name w:val="pl-s"/>
    <w:basedOn w:val="DefaultParagraphFont"/>
    <w:rsid w:val="00AE2182"/>
  </w:style>
  <w:style w:type="character" w:customStyle="1" w:styleId="pl-c">
    <w:name w:val="pl-c"/>
    <w:basedOn w:val="DefaultParagraphFont"/>
    <w:rsid w:val="00AE2182"/>
  </w:style>
  <w:style w:type="character" w:styleId="Strong">
    <w:name w:val="Strong"/>
    <w:basedOn w:val="DefaultParagraphFont"/>
    <w:uiPriority w:val="22"/>
    <w:qFormat/>
    <w:rsid w:val="00AE2182"/>
    <w:rPr>
      <w:b/>
      <w:bCs/>
    </w:rPr>
  </w:style>
  <w:style w:type="character" w:styleId="HTMLCode">
    <w:name w:val="HTML Code"/>
    <w:basedOn w:val="DefaultParagraphFont"/>
    <w:uiPriority w:val="99"/>
    <w:semiHidden/>
    <w:unhideWhenUsed/>
    <w:rsid w:val="00AE21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9831">
      <w:bodyDiv w:val="1"/>
      <w:marLeft w:val="0"/>
      <w:marRight w:val="0"/>
      <w:marTop w:val="0"/>
      <w:marBottom w:val="0"/>
      <w:divBdr>
        <w:top w:val="none" w:sz="0" w:space="0" w:color="auto"/>
        <w:left w:val="none" w:sz="0" w:space="0" w:color="auto"/>
        <w:bottom w:val="none" w:sz="0" w:space="0" w:color="auto"/>
        <w:right w:val="none" w:sz="0" w:space="0" w:color="auto"/>
      </w:divBdr>
      <w:divsChild>
        <w:div w:id="1487933179">
          <w:marLeft w:val="0"/>
          <w:marRight w:val="0"/>
          <w:marTop w:val="0"/>
          <w:marBottom w:val="240"/>
          <w:divBdr>
            <w:top w:val="none" w:sz="0" w:space="0" w:color="auto"/>
            <w:left w:val="none" w:sz="0" w:space="0" w:color="auto"/>
            <w:bottom w:val="none" w:sz="0" w:space="0" w:color="auto"/>
            <w:right w:val="none" w:sz="0" w:space="0" w:color="auto"/>
          </w:divBdr>
        </w:div>
        <w:div w:id="15285262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BA-tools/VBA-Dictionary"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VBA-tools/VBA-Web"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MacDermant</dc:creator>
  <cp:keywords/>
  <dc:description/>
  <cp:lastModifiedBy>Sean MacDermant</cp:lastModifiedBy>
  <cp:revision>1</cp:revision>
  <dcterms:created xsi:type="dcterms:W3CDTF">2016-01-20T21:13:00Z</dcterms:created>
  <dcterms:modified xsi:type="dcterms:W3CDTF">2016-01-20T21:15:00Z</dcterms:modified>
</cp:coreProperties>
</file>