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59BE6D39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Large Language Models | Cognitive Science | Psycholinguistics </w:t>
      </w:r>
    </w:p>
    <w:p w14:paraId="175B9085" w14:textId="3867712C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</w:t>
      </w:r>
      <w:r w:rsidR="00932D0C">
        <w:t xml:space="preserve"> </w:t>
      </w:r>
      <w:r w:rsidRPr="00527CBB">
        <w:t>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C71CAF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C71CAF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>Thesis advisor: Terry Regier</w:t>
      </w:r>
    </w:p>
    <w:p w14:paraId="045570E6" w14:textId="1B46DC96" w:rsidR="008502FD" w:rsidRPr="00527CB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0E7CA1B7" w14:textId="77777777" w:rsidR="003E46AF" w:rsidRDefault="003E46A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394EC788" w14:textId="7F878EC2" w:rsidR="008502FD" w:rsidRPr="00527CBB" w:rsidRDefault="002412D8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 w:rsidR="00C93AB6">
        <w:rPr>
          <w:b/>
          <w:color w:val="0070C0"/>
          <w:sz w:val="28"/>
          <w:szCs w:val="28"/>
        </w:rPr>
        <w:t>AND MENTORSHIP</w:t>
      </w:r>
      <w:r w:rsidR="008502FD" w:rsidRPr="00527CBB">
        <w:rPr>
          <w:b/>
          <w:color w:val="0070C0"/>
          <w:sz w:val="28"/>
          <w:szCs w:val="28"/>
        </w:rPr>
        <w:t xml:space="preserve">          </w:t>
      </w:r>
    </w:p>
    <w:p w14:paraId="22E23F56" w14:textId="310BA968" w:rsidR="00CE5762" w:rsidRPr="00527CBB" w:rsidRDefault="00C71CAF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158563B5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CA49597" w14:textId="0E61F82D" w:rsidR="00CE5762" w:rsidRDefault="00AF023D" w:rsidP="002A2D1F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 xml:space="preserve">Note: although I develop material for all courses I teach, </w:t>
      </w:r>
      <w:r w:rsidR="00AC1ED1">
        <w:rPr>
          <w:bCs/>
          <w:i/>
          <w:iCs/>
        </w:rPr>
        <w:t>the “*” means that a course design was either entirely re-envisioned or created from scratch.</w:t>
      </w:r>
    </w:p>
    <w:p w14:paraId="5158A953" w14:textId="77777777" w:rsidR="00AF023D" w:rsidRPr="00AF023D" w:rsidRDefault="00AF023D" w:rsidP="002A2D1F">
      <w:pPr>
        <w:spacing w:line="276" w:lineRule="auto"/>
        <w:contextualSpacing/>
        <w:rPr>
          <w:bCs/>
          <w:i/>
          <w:iCs/>
        </w:rPr>
      </w:pPr>
    </w:p>
    <w:p w14:paraId="6AE68112" w14:textId="3D946AAD" w:rsidR="000C0DB0" w:rsidRPr="0091622B" w:rsidRDefault="004D6A25" w:rsidP="00DA1100">
      <w:pPr>
        <w:spacing w:line="276" w:lineRule="auto"/>
        <w:contextualSpacing/>
        <w:rPr>
          <w:bCs/>
          <w:i/>
          <w:iCs/>
        </w:rPr>
      </w:pPr>
      <w:r>
        <w:rPr>
          <w:b/>
        </w:rPr>
        <w:t xml:space="preserve">Primary </w:t>
      </w:r>
      <w:r w:rsidR="008F1D08">
        <w:rPr>
          <w:b/>
        </w:rPr>
        <w:t>Instructor</w:t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91622B">
        <w:rPr>
          <w:bCs/>
          <w:i/>
          <w:iCs/>
        </w:rPr>
        <w:t>202</w:t>
      </w:r>
      <w:r w:rsidR="00C94C7A">
        <w:rPr>
          <w:bCs/>
          <w:i/>
          <w:iCs/>
        </w:rPr>
        <w:t>0</w:t>
      </w:r>
      <w:r w:rsidR="0091622B">
        <w:rPr>
          <w:bCs/>
          <w:i/>
          <w:iCs/>
        </w:rPr>
        <w:t>-Present</w:t>
      </w:r>
    </w:p>
    <w:p w14:paraId="2326B2E4" w14:textId="69072832" w:rsidR="00B5446D" w:rsidRDefault="00B5446D" w:rsidP="00DA1100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2024]</w:t>
      </w:r>
    </w:p>
    <w:p w14:paraId="390AB730" w14:textId="17CF3649" w:rsidR="0014606B" w:rsidRDefault="0014606B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</w:t>
      </w:r>
      <w:r w:rsidR="00333B18">
        <w:rPr>
          <w:bCs/>
        </w:rPr>
        <w:t>Spring</w:t>
      </w:r>
      <w:r>
        <w:rPr>
          <w:bCs/>
        </w:rPr>
        <w:t>, 2024]</w:t>
      </w:r>
    </w:p>
    <w:p w14:paraId="70CDB712" w14:textId="7AA4E65F" w:rsidR="00AF023D" w:rsidRDefault="00AF023D" w:rsidP="00DA1100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74291254" w14:textId="05CB47C9" w:rsidR="00E95042" w:rsidRDefault="00E95042" w:rsidP="00DA1100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2024]</w:t>
      </w:r>
    </w:p>
    <w:p w14:paraId="350BB63C" w14:textId="5F7A83E7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153</w:t>
      </w:r>
      <w:r w:rsidR="00AC1ED1">
        <w:rPr>
          <w:bCs/>
        </w:rPr>
        <w:t>*</w:t>
      </w:r>
      <w:r>
        <w:rPr>
          <w:bCs/>
        </w:rPr>
        <w:t>: Language Comprehension [Fall, 2023]</w:t>
      </w:r>
    </w:p>
    <w:p w14:paraId="204DBA6C" w14:textId="529DF296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</w:t>
      </w:r>
      <w:r w:rsidR="00C865F4">
        <w:rPr>
          <w:bCs/>
        </w:rPr>
        <w:t xml:space="preserve">Introductory Programming for Computational Social Science </w:t>
      </w:r>
      <w:r>
        <w:rPr>
          <w:bCs/>
        </w:rPr>
        <w:t>[Fa</w:t>
      </w:r>
      <w:r w:rsidR="00A64618">
        <w:rPr>
          <w:bCs/>
        </w:rPr>
        <w:t>ll, 2023</w:t>
      </w:r>
      <w:r>
        <w:rPr>
          <w:bCs/>
        </w:rPr>
        <w:t>]</w:t>
      </w:r>
    </w:p>
    <w:p w14:paraId="62143204" w14:textId="6F8AA5E8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lastRenderedPageBreak/>
        <w:t>COGS 14A: Introduction to Research Methods [Spring, 2023]</w:t>
      </w:r>
    </w:p>
    <w:p w14:paraId="72D77655" w14:textId="415E84AA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7E5F0755" w14:textId="070F2B25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2</w:t>
      </w:r>
      <w:r w:rsidR="00AF023D">
        <w:rPr>
          <w:bCs/>
        </w:rPr>
        <w:t>*</w:t>
      </w:r>
      <w:r>
        <w:rPr>
          <w:bCs/>
        </w:rPr>
        <w:t>: Data and Model Programming</w:t>
      </w:r>
      <w:r w:rsidR="003D2044">
        <w:rPr>
          <w:bCs/>
        </w:rPr>
        <w:t xml:space="preserve"> for Computational Social Science</w:t>
      </w:r>
      <w:r>
        <w:rPr>
          <w:bCs/>
        </w:rPr>
        <w:t xml:space="preserve"> [Winter, 2023]</w:t>
      </w:r>
    </w:p>
    <w:p w14:paraId="241C13A1" w14:textId="285CB16B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Introductory Programming </w:t>
      </w:r>
      <w:r w:rsidR="00C865F4">
        <w:rPr>
          <w:bCs/>
        </w:rPr>
        <w:t xml:space="preserve">for Computational Social Science </w:t>
      </w:r>
      <w:r>
        <w:rPr>
          <w:bCs/>
        </w:rPr>
        <w:t>[Fall, 2022]</w:t>
      </w:r>
    </w:p>
    <w:p w14:paraId="36082371" w14:textId="6B220D58" w:rsidR="00380994" w:rsidRDefault="00380994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COGS 101C: Language [Spring, </w:t>
      </w:r>
      <w:r w:rsidR="00B635D1">
        <w:rPr>
          <w:bCs/>
        </w:rPr>
        <w:t>2022</w:t>
      </w:r>
      <w:r>
        <w:rPr>
          <w:bCs/>
        </w:rPr>
        <w:t>]</w:t>
      </w:r>
    </w:p>
    <w:p w14:paraId="1F1CA239" w14:textId="10C13755" w:rsidR="000C0DB0" w:rsidRPr="00383D2C" w:rsidRDefault="00BD271F" w:rsidP="00DA1100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49A14604" w14:textId="6C3BA380" w:rsidR="00BD271F" w:rsidRDefault="00BD271F" w:rsidP="00BD271F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19EA9967" w14:textId="77777777" w:rsidR="00FB2C13" w:rsidRPr="00FB2C13" w:rsidRDefault="00FB2C13" w:rsidP="00FB2C13">
      <w:pPr>
        <w:spacing w:line="276" w:lineRule="auto"/>
        <w:rPr>
          <w:b/>
        </w:rPr>
      </w:pPr>
    </w:p>
    <w:p w14:paraId="276ED5AC" w14:textId="62569557" w:rsidR="00CE5762" w:rsidRDefault="00CE5762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="00C70F11" w:rsidRPr="00527CBB">
        <w:t xml:space="preserve"> </w:t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rPr>
          <w:i/>
        </w:rPr>
        <w:t>2016-</w:t>
      </w:r>
      <w:r w:rsidR="009C2494">
        <w:rPr>
          <w:i/>
        </w:rPr>
        <w:t>2022</w:t>
      </w:r>
    </w:p>
    <w:p w14:paraId="1D605BF3" w14:textId="4AFB44F3" w:rsidR="001F6FBD" w:rsidRDefault="001F6FBD" w:rsidP="00B031CB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7E3BAB20" w14:textId="7C6A843F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 w:rsidR="00B031CB">
        <w:rPr>
          <w:iCs/>
        </w:rPr>
        <w:t xml:space="preserve"> [Fall 2021]</w:t>
      </w:r>
    </w:p>
    <w:p w14:paraId="4D794510" w14:textId="0865FD09" w:rsidR="001C7B96" w:rsidRPr="00B031CB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55D626F2" w14:textId="5DE34B72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 w:rsidR="00B031CB">
        <w:rPr>
          <w:iCs/>
        </w:rPr>
        <w:t>[Spring 2021]</w:t>
      </w:r>
    </w:p>
    <w:p w14:paraId="1D67C60F" w14:textId="1501D7F9" w:rsidR="001C7B96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AA446B8" w14:textId="054ADFF7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FCD9460" w14:textId="596300FF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2EACB424" w14:textId="17934DC8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4104571D" w14:textId="293598DB" w:rsidR="00BF3C08" w:rsidRPr="00B031CB" w:rsidRDefault="00BF3C08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73B80290" w14:textId="1CA5F760" w:rsidR="008A377C" w:rsidRDefault="00A558A0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101C: </w:t>
      </w:r>
      <w:r w:rsidR="00C70F11" w:rsidRPr="00B031CB">
        <w:rPr>
          <w:iCs/>
        </w:rPr>
        <w:t xml:space="preserve">Language </w:t>
      </w:r>
      <w:r w:rsidR="00B031CB">
        <w:rPr>
          <w:iCs/>
        </w:rPr>
        <w:t>[Spring 2017]</w:t>
      </w:r>
    </w:p>
    <w:p w14:paraId="4FF376F4" w14:textId="5FEF0A09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EB1FD2" w14:textId="77777777" w:rsidR="00C93AB6" w:rsidRDefault="00C93AB6" w:rsidP="00B031CB">
      <w:pPr>
        <w:spacing w:line="276" w:lineRule="auto"/>
        <w:rPr>
          <w:iCs/>
        </w:rPr>
      </w:pPr>
    </w:p>
    <w:p w14:paraId="3F6E7CEE" w14:textId="17907A59" w:rsidR="00C93AB6" w:rsidRDefault="00C93AB6" w:rsidP="00C93AB6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7FBAAA47" w14:textId="39F7A3F1" w:rsidR="00E46DA8" w:rsidRDefault="00E46DA8" w:rsidP="00C93AB6">
      <w:pPr>
        <w:spacing w:line="276" w:lineRule="auto"/>
        <w:rPr>
          <w:iCs/>
        </w:rPr>
      </w:pPr>
      <w:r w:rsidRPr="00621DB5">
        <w:rPr>
          <w:iCs/>
        </w:rPr>
        <w:t>2023</w:t>
      </w:r>
      <w:r w:rsidR="00034C06">
        <w:rPr>
          <w:iCs/>
        </w:rPr>
        <w:t>-2024</w:t>
      </w:r>
      <w:r w:rsidRPr="00621DB5">
        <w:rPr>
          <w:iCs/>
        </w:rPr>
        <w:t>: Sidney Ma</w:t>
      </w:r>
      <w:r w:rsidR="00860C04">
        <w:rPr>
          <w:iCs/>
        </w:rPr>
        <w:t xml:space="preserve"> (Honors student)</w:t>
      </w:r>
      <w:r w:rsidRPr="00621DB5">
        <w:rPr>
          <w:iCs/>
        </w:rPr>
        <w:t xml:space="preserve">, </w:t>
      </w:r>
      <w:r w:rsidR="00A23820">
        <w:rPr>
          <w:iCs/>
        </w:rPr>
        <w:t>Yuhan Fu</w:t>
      </w:r>
      <w:r w:rsidR="00860C04">
        <w:rPr>
          <w:iCs/>
        </w:rPr>
        <w:t xml:space="preserve"> (Honors student), </w:t>
      </w:r>
      <w:r w:rsidR="00860C04" w:rsidRPr="00621DB5">
        <w:rPr>
          <w:iCs/>
        </w:rPr>
        <w:t>Kai Bian</w:t>
      </w:r>
      <w:r w:rsidR="00E1621D">
        <w:rPr>
          <w:iCs/>
        </w:rPr>
        <w:t xml:space="preserve"> (Faculty Mentor Program)</w:t>
      </w:r>
      <w:r w:rsidR="00860C04">
        <w:rPr>
          <w:iCs/>
        </w:rPr>
        <w:t>, Alice Li</w:t>
      </w:r>
      <w:r w:rsidR="00E1621D">
        <w:rPr>
          <w:iCs/>
        </w:rPr>
        <w:t xml:space="preserve"> (Faculty Mentor Program)</w:t>
      </w:r>
      <w:r w:rsidR="00034C06">
        <w:rPr>
          <w:iCs/>
        </w:rPr>
        <w:t>, Sydney Taylor (Faculty Mentor Program)</w:t>
      </w:r>
    </w:p>
    <w:p w14:paraId="44A06B83" w14:textId="449D3DC9" w:rsidR="00A57BE0" w:rsidRPr="001542B3" w:rsidRDefault="00A57BE0" w:rsidP="00C93AB6">
      <w:pPr>
        <w:spacing w:line="276" w:lineRule="auto"/>
        <w:rPr>
          <w:iCs/>
        </w:rPr>
      </w:pPr>
      <w:r w:rsidRPr="001542B3">
        <w:rPr>
          <w:iCs/>
        </w:rPr>
        <w:t>2022</w:t>
      </w:r>
      <w:r w:rsidR="00034C06">
        <w:rPr>
          <w:iCs/>
        </w:rPr>
        <w:t>-2023</w:t>
      </w:r>
      <w:r w:rsidRPr="001542B3">
        <w:rPr>
          <w:iCs/>
        </w:rPr>
        <w:t>: Owen Pi</w:t>
      </w:r>
    </w:p>
    <w:p w14:paraId="3BCA0C0F" w14:textId="24C9F974" w:rsidR="00E46DA8" w:rsidRPr="00860C04" w:rsidRDefault="00E46DA8" w:rsidP="00C93AB6">
      <w:pPr>
        <w:spacing w:line="276" w:lineRule="auto"/>
        <w:rPr>
          <w:iCs/>
        </w:rPr>
      </w:pPr>
      <w:r w:rsidRPr="00860C04">
        <w:rPr>
          <w:iCs/>
        </w:rPr>
        <w:t>2021</w:t>
      </w:r>
      <w:r w:rsidR="00034C06">
        <w:rPr>
          <w:iCs/>
        </w:rPr>
        <w:t>-2022</w:t>
      </w:r>
      <w:r w:rsidRPr="00860C04">
        <w:rPr>
          <w:iCs/>
        </w:rPr>
        <w:t>: Monica Van</w:t>
      </w:r>
      <w:r w:rsidR="00860C04">
        <w:rPr>
          <w:iCs/>
        </w:rPr>
        <w:t xml:space="preserve"> (Honors student)</w:t>
      </w:r>
      <w:r w:rsidR="00860C04" w:rsidRPr="00621DB5">
        <w:rPr>
          <w:iCs/>
        </w:rPr>
        <w:t>,</w:t>
      </w:r>
      <w:r w:rsidR="00A23820" w:rsidRPr="00860C04">
        <w:rPr>
          <w:iCs/>
        </w:rPr>
        <w:t xml:space="preserve"> Dan Kaliblotzky</w:t>
      </w:r>
    </w:p>
    <w:p w14:paraId="6E86E0DB" w14:textId="5D5A3940" w:rsidR="00C93AB6" w:rsidRDefault="00E46DA8" w:rsidP="00B031CB">
      <w:pPr>
        <w:spacing w:line="276" w:lineRule="auto"/>
        <w:rPr>
          <w:iCs/>
        </w:rPr>
      </w:pPr>
      <w:r>
        <w:rPr>
          <w:iCs/>
        </w:rPr>
        <w:t>2020</w:t>
      </w:r>
      <w:r w:rsidR="00034C06">
        <w:rPr>
          <w:iCs/>
        </w:rPr>
        <w:t>-2021</w:t>
      </w:r>
      <w:r>
        <w:rPr>
          <w:iCs/>
        </w:rPr>
        <w:t>: Alex Liebscher</w:t>
      </w:r>
      <w:r w:rsidR="00860C04">
        <w:rPr>
          <w:iCs/>
        </w:rPr>
        <w:t xml:space="preserve"> (Honors student)</w:t>
      </w:r>
    </w:p>
    <w:p w14:paraId="2418578B" w14:textId="51B48069" w:rsidR="00EE4669" w:rsidRDefault="00EE4669" w:rsidP="00B031CB">
      <w:pPr>
        <w:spacing w:line="276" w:lineRule="auto"/>
        <w:rPr>
          <w:iCs/>
        </w:rPr>
      </w:pPr>
      <w:r>
        <w:rPr>
          <w:iCs/>
        </w:rPr>
        <w:t>2019</w:t>
      </w:r>
      <w:r w:rsidR="00034C06">
        <w:rPr>
          <w:iCs/>
        </w:rPr>
        <w:t>-2020</w:t>
      </w:r>
      <w:r>
        <w:rPr>
          <w:iCs/>
        </w:rPr>
        <w:t>: Stefanie Reed</w:t>
      </w:r>
    </w:p>
    <w:p w14:paraId="56723D14" w14:textId="77777777" w:rsidR="00097CBF" w:rsidRDefault="00097CBF" w:rsidP="00B031CB">
      <w:pPr>
        <w:spacing w:line="276" w:lineRule="auto"/>
        <w:rPr>
          <w:iCs/>
        </w:rPr>
      </w:pPr>
    </w:p>
    <w:p w14:paraId="0392C526" w14:textId="78BB8789" w:rsidR="00097CBF" w:rsidRDefault="00097CBF" w:rsidP="00B031CB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 xml:space="preserve">Mentee-led </w:t>
      </w:r>
      <w:r w:rsidR="00BB3D2B">
        <w:rPr>
          <w:b/>
          <w:bCs/>
          <w:iCs/>
        </w:rPr>
        <w:t>Presentations and Publications</w:t>
      </w:r>
    </w:p>
    <w:p w14:paraId="6045381D" w14:textId="1232DD34" w:rsidR="00BB3D2B" w:rsidRPr="000079CD" w:rsidRDefault="00BB3D2B" w:rsidP="00B031CB">
      <w:pPr>
        <w:spacing w:line="276" w:lineRule="auto"/>
        <w:rPr>
          <w:iCs/>
        </w:rPr>
      </w:pPr>
      <w:r w:rsidRPr="000079CD">
        <w:rPr>
          <w:color w:val="222222"/>
          <w:shd w:val="clear" w:color="auto" w:fill="FFFFFF"/>
        </w:rPr>
        <w:t>Liebscher, A., Trott, S., &amp; Bergen, B. (2020). Effects of Battle and Journey Metaphors on Charitable Donations for Cancer Patients. In </w:t>
      </w:r>
      <w:r w:rsidR="00222972"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613EC659" w14:textId="77777777" w:rsidR="00097CBF" w:rsidRPr="00097CBF" w:rsidRDefault="00097CBF" w:rsidP="00B031CB">
      <w:pPr>
        <w:spacing w:line="276" w:lineRule="auto"/>
        <w:rPr>
          <w:iCs/>
        </w:rPr>
      </w:pPr>
    </w:p>
    <w:p w14:paraId="6876B248" w14:textId="265B3E0B" w:rsidR="004338C0" w:rsidRDefault="004338C0" w:rsidP="000A271A">
      <w:pPr>
        <w:spacing w:line="276" w:lineRule="auto"/>
        <w:contextualSpacing/>
      </w:pPr>
    </w:p>
    <w:p w14:paraId="4EEBFFFF" w14:textId="4135C0B1" w:rsidR="00CD0935" w:rsidRPr="00527CBB" w:rsidRDefault="00CD0935" w:rsidP="00CD0935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EC8BABE" w14:textId="77777777" w:rsidR="00CD0935" w:rsidRPr="00527CBB" w:rsidRDefault="00C71CAF" w:rsidP="00CD0935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5B0F47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567EC96" w14:textId="0BCA9DCE" w:rsidR="00CD0935" w:rsidRDefault="00C3517D" w:rsidP="000A271A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 w:rsidR="00C977E7">
        <w:t xml:space="preserve">: </w:t>
      </w:r>
      <w:r>
        <w:t>Teaching and Learning Hub, UC San Diego</w:t>
      </w:r>
      <w:r w:rsidR="00C977E7">
        <w:t xml:space="preserve"> </w:t>
      </w:r>
    </w:p>
    <w:p w14:paraId="2B9179EE" w14:textId="77777777" w:rsidR="000A271A" w:rsidRPr="00527CBB" w:rsidRDefault="000A271A" w:rsidP="002A2D1F">
      <w:pPr>
        <w:spacing w:line="276" w:lineRule="auto"/>
        <w:contextualSpacing/>
      </w:pPr>
    </w:p>
    <w:p w14:paraId="4A252C1B" w14:textId="77777777" w:rsidR="00375D1B" w:rsidRDefault="00375D1B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6ECD10A8" w14:textId="77777777" w:rsidR="00375D1B" w:rsidRDefault="00375D1B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lastRenderedPageBreak/>
        <w:t xml:space="preserve">HONORS AND AWARDS        </w:t>
      </w:r>
    </w:p>
    <w:p w14:paraId="0E939252" w14:textId="09051A65" w:rsidR="008502FD" w:rsidRPr="00074E3F" w:rsidRDefault="00C71CAF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>James Hollan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04498B40" w14:textId="2DC26947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C71CAF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Pr="004D7BAE" w:rsidRDefault="00894BA8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8CE299A" w14:textId="61A38C96" w:rsidR="00103E9D" w:rsidRPr="00103E9D" w:rsidRDefault="00103E9D" w:rsidP="005401E6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</w:p>
    <w:p w14:paraId="7CBE74C6" w14:textId="77777777" w:rsidR="00103E9D" w:rsidRPr="00103E9D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77D5E37F" w14:textId="762F1371" w:rsidR="00103E9D" w:rsidRPr="00103E9D" w:rsidRDefault="00103E9D" w:rsidP="00103E9D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., &amp; Bergen, B. (2024). Comparing Humans and Large Language Models on an Experimental Protocol Inventory for Theory of Mind Evaluation (EPITOME). 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 xml:space="preserve">Transactions of the Association for Computational Linguistics (TACL). </w:t>
      </w:r>
    </w:p>
    <w:p w14:paraId="673F05FF" w14:textId="77777777" w:rsidR="00103E9D" w:rsidRPr="00103E9D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5D8278C1" w14:textId="422C8BF8" w:rsidR="00103E9D" w:rsidRPr="00103E9D" w:rsidRDefault="00103E9D" w:rsidP="00103E9D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(2024). Large Language Models and the Wisdom of Small Crowds.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Open Mind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8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 723-738.</w:t>
      </w:r>
    </w:p>
    <w:p w14:paraId="25258690" w14:textId="77777777" w:rsidR="00103E9D" w:rsidRDefault="00103E9D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1EB076E" w14:textId="737EF6C7" w:rsidR="004D7BAE" w:rsidRPr="0011744F" w:rsidRDefault="00F31CB2" w:rsidP="005401E6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(2024). Can large language models help augment English psycholinguistic datasets?</w:t>
      </w:r>
      <w:r w:rsidR="0075011E" w:rsidRPr="0011744F">
        <w:rPr>
          <w:color w:val="222222"/>
          <w:sz w:val="22"/>
          <w:szCs w:val="22"/>
          <w:shd w:val="clear" w:color="auto" w:fill="FFFFFF"/>
        </w:rPr>
        <w:t xml:space="preserve"> 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 w:rsidRPr="0011744F">
        <w:rPr>
          <w:color w:val="222222"/>
          <w:sz w:val="22"/>
          <w:szCs w:val="22"/>
          <w:shd w:val="clear" w:color="auto" w:fill="FFFFFF"/>
        </w:rPr>
        <w:t>, 1-19.</w:t>
      </w:r>
    </w:p>
    <w:p w14:paraId="525683AB" w14:textId="77777777" w:rsidR="00F31CB2" w:rsidRPr="0011744F" w:rsidRDefault="00F31CB2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19E8163" w14:textId="39F2010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0941D31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11744F">
        <w:rPr>
          <w:color w:val="000000" w:themeColor="text1"/>
          <w:sz w:val="22"/>
          <w:szCs w:val="22"/>
        </w:rPr>
        <w:t>(2023)</w:t>
      </w:r>
      <w:r w:rsidR="00830E25">
        <w:rPr>
          <w:color w:val="000000" w:themeColor="text1"/>
          <w:sz w:val="22"/>
          <w:szCs w:val="22"/>
        </w:rPr>
        <w:t>.</w:t>
      </w:r>
      <w:r w:rsidRPr="0011744F">
        <w:rPr>
          <w:color w:val="000000" w:themeColor="text1"/>
          <w:sz w:val="22"/>
          <w:szCs w:val="22"/>
        </w:rPr>
        <w:t xml:space="preserve">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11744F" w:rsidRDefault="003120FC" w:rsidP="003120FC">
      <w:pPr>
        <w:rPr>
          <w:color w:val="000000" w:themeColor="text1"/>
          <w:sz w:val="22"/>
          <w:szCs w:val="22"/>
        </w:rPr>
      </w:pPr>
      <w:r w:rsidRPr="0011744F">
        <w:rPr>
          <w:color w:val="000000" w:themeColor="text1"/>
          <w:sz w:val="22"/>
          <w:szCs w:val="22"/>
        </w:rPr>
        <w:t xml:space="preserve">Ruytenbeek, N., Bergen, B., &amp; </w:t>
      </w:r>
      <w:r w:rsidRPr="0011744F">
        <w:rPr>
          <w:b/>
          <w:bCs/>
          <w:color w:val="000000" w:themeColor="text1"/>
          <w:sz w:val="22"/>
          <w:szCs w:val="22"/>
        </w:rPr>
        <w:t>Trott, S.</w:t>
      </w:r>
      <w:r w:rsidRPr="0011744F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11744F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11744F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normings of variably ambiguous words assessed against a neural language model (BERT).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11744F" w:rsidRDefault="003120FC" w:rsidP="003120FC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11744F" w:rsidRDefault="003120FC" w:rsidP="003120FC">
      <w:pPr>
        <w:rPr>
          <w:sz w:val="22"/>
          <w:szCs w:val="22"/>
        </w:rPr>
      </w:pPr>
      <w:r w:rsidRPr="0011744F">
        <w:rPr>
          <w:color w:val="222222"/>
          <w:sz w:val="22"/>
          <w:szCs w:val="22"/>
          <w:shd w:val="clear" w:color="auto" w:fill="FFFFFF"/>
        </w:rPr>
        <w:t xml:space="preserve">Morey, R. D., Kaschak, M. P., Díez-Álamo, A. M., Glenberg, A. M., Zwaan, R. A., Lakens, D., … </w:t>
      </w: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... &amp; Ziv-Crispel, N. (2022). A pre-registered, multi-lab non-replication of the action-sentence compatibility effect (ACE).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11744F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Reed, S., Kaliblotzky, D., Ferreira, V., &amp; Bergen, B. (2022). The Role of Prosody in Disambiguating English Indirect Requests.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11744F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11744F" w:rsidRDefault="00E51BF8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1744F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11744F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11744F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11744F" w:rsidRDefault="005401E6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11744F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Inference?.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Rossano, F. (2020). The Role of Entitlement in Formatting Preferences Across Requesters and Recipients.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11744F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11744F" w:rsidRDefault="00B63026" w:rsidP="00B63026">
      <w:pPr>
        <w:rPr>
          <w:sz w:val="22"/>
          <w:szCs w:val="22"/>
        </w:rPr>
      </w:pPr>
      <w:r w:rsidRPr="0011744F">
        <w:rPr>
          <w:b/>
          <w:sz w:val="22"/>
          <w:szCs w:val="22"/>
        </w:rPr>
        <w:t>Trott, S.,</w:t>
      </w:r>
      <w:r w:rsidRPr="0011744F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11744F">
        <w:rPr>
          <w:i/>
          <w:iCs/>
          <w:sz w:val="22"/>
          <w:szCs w:val="22"/>
        </w:rPr>
        <w:t>Discourse Processes</w:t>
      </w:r>
      <w:r w:rsidRPr="0011744F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21284598" w14:textId="77777777" w:rsidR="003C3596" w:rsidRDefault="003C3596" w:rsidP="003C3596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0EDBAF2" w14:textId="77777777" w:rsidR="00E21915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2FFBD56A" w14:textId="77777777" w:rsidR="002B3C24" w:rsidRPr="002B3C24" w:rsidRDefault="002B3C24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Shin, H., &amp; </w:t>
      </w:r>
      <w:r w:rsidRPr="002B3C24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(2024, June). Do language models capture implied discourse meanings? </w:t>
      </w:r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The 2024 Meeting of the Society for Computation in Linguistics (SCiL)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28D80BB9" w14:textId="77777777" w:rsidR="00E21915" w:rsidRPr="002B3C24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D4F76F" w14:textId="55E8594C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Bergen, B. (2024). Does Reading Words Help You Read Minds?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41F7FB33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C7326B3" w14:textId="6FD25ACF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Yadav, H.,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Coulson, S. (2024) Effects of Distributional and Sensorimotor Distance Measures on the EEG during Property Verification.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6AB210D5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146BCA1" w14:textId="77777777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Arnett, C., Rivière, P., Chang, T., &amp;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 xml:space="preserve"> (2024). Different Tokenization Schemes Lead to Comparable Performance in Spanish Number Agreement. In 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Special Interest Group on Computational Morphology and Phonology (SIGMORPHON), North American Association for Computational Linguistics (NAACL)</w:t>
      </w:r>
      <w:r w:rsidRPr="002B3C24">
        <w:rPr>
          <w:color w:val="222222"/>
          <w:sz w:val="22"/>
          <w:szCs w:val="22"/>
          <w:shd w:val="clear" w:color="auto" w:fill="FFFFFF"/>
        </w:rPr>
        <w:t>.</w:t>
      </w:r>
    </w:p>
    <w:p w14:paraId="12763ED5" w14:textId="77777777" w:rsid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1C90B97" w14:textId="7ECFB207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lastRenderedPageBreak/>
        <w:t>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7479E08C" w14:textId="0FC249B3" w:rsidR="00070E38" w:rsidRPr="00DE7458" w:rsidRDefault="00F35DC6" w:rsidP="00F35DC6">
      <w:pPr>
        <w:spacing w:line="276" w:lineRule="auto"/>
        <w:rPr>
          <w:iCs/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Liebscher, A., </w:t>
      </w:r>
      <w:r w:rsidRPr="00E44041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E44041">
        <w:rPr>
          <w:color w:val="222222"/>
          <w:sz w:val="22"/>
          <w:szCs w:val="22"/>
          <w:shd w:val="clear" w:color="auto" w:fill="FFFFFF"/>
        </w:rPr>
        <w:t>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(2020). Effects of Battle and Journey Metaphors on Charitable Donations for Cancer Patients.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CogSci</w:t>
      </w:r>
      <w:r w:rsidRPr="00DE7458">
        <w:rPr>
          <w:color w:val="222222"/>
          <w:sz w:val="22"/>
          <w:szCs w:val="22"/>
          <w:shd w:val="clear" w:color="auto" w:fill="FFFFFF"/>
        </w:rPr>
        <w:t>. (Acceptance rate: ~20.4%)</w:t>
      </w:r>
    </w:p>
    <w:p w14:paraId="1A715A51" w14:textId="62693E04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136395E6" w14:textId="77777777" w:rsidR="0023605E" w:rsidRPr="009C1F47" w:rsidRDefault="0023605E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76063D74" w14:textId="77777777" w:rsidR="005F6172" w:rsidRPr="005F6172" w:rsidRDefault="005F6172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3CD00C7C" w14:textId="6F17A105" w:rsidR="005F6172" w:rsidRPr="005F6172" w:rsidRDefault="005F6172" w:rsidP="005F6172">
      <w:pPr>
        <w:rPr>
          <w:color w:val="000000" w:themeColor="text1"/>
          <w:sz w:val="22"/>
          <w:szCs w:val="22"/>
          <w:shd w:val="clear" w:color="auto" w:fill="FFFFFF"/>
        </w:rPr>
      </w:pPr>
      <w:r w:rsidRPr="005F617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5F6172">
        <w:rPr>
          <w:color w:val="222222"/>
          <w:sz w:val="22"/>
          <w:szCs w:val="22"/>
          <w:shd w:val="clear" w:color="auto" w:fill="FFFFFF"/>
        </w:rPr>
        <w:t xml:space="preserve"> Walker, D. E., &amp; Coulson, S. (</w:t>
      </w:r>
      <w:r>
        <w:rPr>
          <w:color w:val="222222"/>
          <w:sz w:val="22"/>
          <w:szCs w:val="22"/>
          <w:shd w:val="clear" w:color="auto" w:fill="FFFFFF"/>
        </w:rPr>
        <w:t>Under Review</w:t>
      </w:r>
      <w:r w:rsidRPr="005F6172">
        <w:rPr>
          <w:color w:val="222222"/>
          <w:sz w:val="22"/>
          <w:szCs w:val="22"/>
          <w:shd w:val="clear" w:color="auto" w:fill="FFFFFF"/>
        </w:rPr>
        <w:t>). Turing Jest: Do Large Language Models have a Sense of Humor?</w:t>
      </w: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C71CAF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7A6159E" w14:textId="13E7D77A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17F57C6D" w14:textId="77777777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 w:rsidRPr="006950FA">
        <w:rPr>
          <w:bCs/>
          <w:i/>
          <w:iCs/>
          <w:sz w:val="22"/>
          <w:szCs w:val="22"/>
        </w:rPr>
        <w:t>BetterUp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2B905219" w14:textId="77777777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5AAA4B64" w14:textId="426C859A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Word meaning is </w:t>
      </w:r>
      <w:r w:rsidR="006950FA"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2023).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56F2226B" w14:textId="77777777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77777777" w:rsidR="006C3D73" w:rsidRPr="00C979BA" w:rsidRDefault="006C3D73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Posters 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>, S., &amp; Bergen, B. (2023, June). EPITOME: Experimental Protocol Inventory for Theory Of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Semenuks,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Rossano,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r w:rsidRPr="006950FA">
        <w:rPr>
          <w:sz w:val="22"/>
          <w:szCs w:val="22"/>
        </w:rPr>
        <w:t xml:space="preserve">Gilardi, L., &amp; Stickles, E. (2017). </w:t>
      </w:r>
      <w:r w:rsidRPr="006950FA">
        <w:rPr>
          <w:i/>
          <w:iCs/>
          <w:sz w:val="22"/>
          <w:szCs w:val="22"/>
        </w:rPr>
        <w:t xml:space="preserve">Grammar Scaling: Leveraging FrameNet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Eppe, M., &amp; Feldman, J. (2016). Recognizing Intention from Natural Language :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Appriou, A., Feldman, J., &amp; Janin,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Pr="006950FA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C71CAF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1CB86E2E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4DDF5DF2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</w:t>
      </w:r>
      <w:r w:rsidR="00893DB5">
        <w:rPr>
          <w:bCs/>
        </w:rPr>
        <w:t>; Winter, 2024</w:t>
      </w:r>
      <w:r>
        <w:rPr>
          <w:bCs/>
        </w:rPr>
        <w:t>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75D4D1CA" w:rsidR="006B358E" w:rsidRDefault="00025F27" w:rsidP="00AF0968">
      <w:pPr>
        <w:spacing w:line="276" w:lineRule="auto"/>
        <w:rPr>
          <w:b/>
          <w:bCs/>
        </w:rPr>
      </w:pPr>
      <w:r>
        <w:rPr>
          <w:b/>
          <w:bCs/>
        </w:rPr>
        <w:t>Journal</w:t>
      </w:r>
      <w:r w:rsidR="00F9649E">
        <w:rPr>
          <w:b/>
          <w:bCs/>
        </w:rPr>
        <w:t xml:space="preserve"> Review</w:t>
      </w:r>
      <w:r w:rsidR="009D18A3">
        <w:rPr>
          <w:b/>
          <w:bCs/>
        </w:rPr>
        <w:t>er</w:t>
      </w:r>
    </w:p>
    <w:p w14:paraId="17C93990" w14:textId="77777777" w:rsidR="00F9649E" w:rsidRDefault="00F9649E" w:rsidP="00AF0968">
      <w:pPr>
        <w:spacing w:line="276" w:lineRule="auto"/>
      </w:pPr>
      <w:r w:rsidRPr="00F9649E">
        <w:t>Natural Language Engineering</w:t>
      </w:r>
    </w:p>
    <w:p w14:paraId="4FFB2C22" w14:textId="77777777" w:rsidR="00F9649E" w:rsidRDefault="00F9649E" w:rsidP="00AF0968">
      <w:pPr>
        <w:spacing w:line="276" w:lineRule="auto"/>
      </w:pPr>
      <w:r w:rsidRPr="00F9649E">
        <w:t>Proceedings of the National Academy of Sciences</w:t>
      </w:r>
    </w:p>
    <w:p w14:paraId="2CE4E9D2" w14:textId="77777777" w:rsidR="00F9649E" w:rsidRDefault="00F9649E" w:rsidP="00AF0968">
      <w:pPr>
        <w:spacing w:line="276" w:lineRule="auto"/>
      </w:pPr>
      <w:r w:rsidRPr="00F9649E">
        <w:t>Cognitive Science</w:t>
      </w:r>
    </w:p>
    <w:p w14:paraId="2F861050" w14:textId="7261CC3B" w:rsidR="00F9649E" w:rsidRPr="00F9649E" w:rsidRDefault="00F9649E" w:rsidP="00AF0968">
      <w:pPr>
        <w:spacing w:line="276" w:lineRule="auto"/>
      </w:pPr>
      <w:r w:rsidRPr="00F9649E">
        <w:t>Mind and Language</w:t>
      </w:r>
    </w:p>
    <w:p w14:paraId="15F32665" w14:textId="77777777" w:rsidR="00F9649E" w:rsidRDefault="00AF0968" w:rsidP="00AF0968">
      <w:pPr>
        <w:spacing w:line="276" w:lineRule="auto"/>
      </w:pPr>
      <w:r>
        <w:t>Linguistics Vanguard</w:t>
      </w:r>
    </w:p>
    <w:p w14:paraId="20AABCEC" w14:textId="511E641A" w:rsidR="00F9649E" w:rsidRDefault="00AF0968" w:rsidP="00AF0968">
      <w:pPr>
        <w:spacing w:line="276" w:lineRule="auto"/>
      </w:pPr>
      <w:r>
        <w:t>Behavior Research Methods</w:t>
      </w:r>
    </w:p>
    <w:p w14:paraId="7DE2D11A" w14:textId="59A4C1C6" w:rsidR="00E756E4" w:rsidRDefault="00AF0968" w:rsidP="00AF0968">
      <w:pPr>
        <w:spacing w:line="276" w:lineRule="auto"/>
      </w:pPr>
      <w:r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01F6824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WORK EXPERIENCE</w:t>
      </w:r>
    </w:p>
    <w:p w14:paraId="2879E4D1" w14:textId="77777777" w:rsidR="004C6EF7" w:rsidRPr="00527CBB" w:rsidRDefault="00C71CAF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lastRenderedPageBreak/>
        <w:t>Created documentation and published papers about the NLU system in academic conferences (e.g., Trott et al., 2016).</w:t>
      </w:r>
    </w:p>
    <w:sectPr w:rsidR="00274193" w:rsidRPr="00274193" w:rsidSect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1BEC2" w14:textId="77777777" w:rsidR="00C71CAF" w:rsidRDefault="00C71CAF" w:rsidP="005B2306">
      <w:r>
        <w:separator/>
      </w:r>
    </w:p>
  </w:endnote>
  <w:endnote w:type="continuationSeparator" w:id="0">
    <w:p w14:paraId="2FA67864" w14:textId="77777777" w:rsidR="00C71CAF" w:rsidRDefault="00C71CAF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185F6" w14:textId="77777777" w:rsidR="00C71CAF" w:rsidRDefault="00C71CAF" w:rsidP="005B2306">
      <w:r>
        <w:separator/>
      </w:r>
    </w:p>
  </w:footnote>
  <w:footnote w:type="continuationSeparator" w:id="0">
    <w:p w14:paraId="0BEDC6CF" w14:textId="77777777" w:rsidR="00C71CAF" w:rsidRDefault="00C71CAF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6889"/>
    <w:rsid w:val="000079CD"/>
    <w:rsid w:val="00010557"/>
    <w:rsid w:val="000174EB"/>
    <w:rsid w:val="00025895"/>
    <w:rsid w:val="00025F27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1BF7"/>
    <w:rsid w:val="000919AB"/>
    <w:rsid w:val="00097CBF"/>
    <w:rsid w:val="000A271A"/>
    <w:rsid w:val="000A3213"/>
    <w:rsid w:val="000A3E41"/>
    <w:rsid w:val="000A55C7"/>
    <w:rsid w:val="000C0DB0"/>
    <w:rsid w:val="000C17B0"/>
    <w:rsid w:val="000C5554"/>
    <w:rsid w:val="000C558F"/>
    <w:rsid w:val="000D23FF"/>
    <w:rsid w:val="000F131A"/>
    <w:rsid w:val="000F25BB"/>
    <w:rsid w:val="000F5996"/>
    <w:rsid w:val="00103E9D"/>
    <w:rsid w:val="0011348F"/>
    <w:rsid w:val="0011744F"/>
    <w:rsid w:val="00123315"/>
    <w:rsid w:val="00125FEF"/>
    <w:rsid w:val="0013373D"/>
    <w:rsid w:val="001360CE"/>
    <w:rsid w:val="0014606B"/>
    <w:rsid w:val="00146E57"/>
    <w:rsid w:val="001542B3"/>
    <w:rsid w:val="001613BA"/>
    <w:rsid w:val="001633BE"/>
    <w:rsid w:val="0016653B"/>
    <w:rsid w:val="001829C2"/>
    <w:rsid w:val="00195AA4"/>
    <w:rsid w:val="00197326"/>
    <w:rsid w:val="001A52F4"/>
    <w:rsid w:val="001A7900"/>
    <w:rsid w:val="001C7B96"/>
    <w:rsid w:val="001D5BFE"/>
    <w:rsid w:val="001F6FBD"/>
    <w:rsid w:val="0020037A"/>
    <w:rsid w:val="002035FF"/>
    <w:rsid w:val="00213675"/>
    <w:rsid w:val="00217A45"/>
    <w:rsid w:val="00222972"/>
    <w:rsid w:val="00226820"/>
    <w:rsid w:val="0023154F"/>
    <w:rsid w:val="0023605E"/>
    <w:rsid w:val="00237456"/>
    <w:rsid w:val="002412D8"/>
    <w:rsid w:val="00244B64"/>
    <w:rsid w:val="002502F3"/>
    <w:rsid w:val="0025397B"/>
    <w:rsid w:val="0026024F"/>
    <w:rsid w:val="00272244"/>
    <w:rsid w:val="00274193"/>
    <w:rsid w:val="00292426"/>
    <w:rsid w:val="002A2D1F"/>
    <w:rsid w:val="002B3C24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7AFD"/>
    <w:rsid w:val="003242F3"/>
    <w:rsid w:val="0032524C"/>
    <w:rsid w:val="00326D07"/>
    <w:rsid w:val="00333B18"/>
    <w:rsid w:val="00336641"/>
    <w:rsid w:val="00337E0E"/>
    <w:rsid w:val="00342C89"/>
    <w:rsid w:val="0034328F"/>
    <w:rsid w:val="00360811"/>
    <w:rsid w:val="003612FE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7F24"/>
    <w:rsid w:val="00397FC3"/>
    <w:rsid w:val="003A1D12"/>
    <w:rsid w:val="003B30F9"/>
    <w:rsid w:val="003B393B"/>
    <w:rsid w:val="003C128B"/>
    <w:rsid w:val="003C3596"/>
    <w:rsid w:val="003D1BC7"/>
    <w:rsid w:val="003D2044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11586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5019F7"/>
    <w:rsid w:val="00504C58"/>
    <w:rsid w:val="00516883"/>
    <w:rsid w:val="005168D8"/>
    <w:rsid w:val="00516CB8"/>
    <w:rsid w:val="0052777A"/>
    <w:rsid w:val="00527CBB"/>
    <w:rsid w:val="00534EF8"/>
    <w:rsid w:val="00536258"/>
    <w:rsid w:val="005374B6"/>
    <w:rsid w:val="005401E6"/>
    <w:rsid w:val="00541583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B7BCB"/>
    <w:rsid w:val="005C0FFC"/>
    <w:rsid w:val="005E2FAE"/>
    <w:rsid w:val="005E4E12"/>
    <w:rsid w:val="005E5859"/>
    <w:rsid w:val="005F6172"/>
    <w:rsid w:val="005F6E4E"/>
    <w:rsid w:val="0060268A"/>
    <w:rsid w:val="00605C7D"/>
    <w:rsid w:val="00605C9B"/>
    <w:rsid w:val="00611017"/>
    <w:rsid w:val="00620025"/>
    <w:rsid w:val="00621DB5"/>
    <w:rsid w:val="006373E4"/>
    <w:rsid w:val="00643F75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1B32"/>
    <w:rsid w:val="006950FA"/>
    <w:rsid w:val="00696347"/>
    <w:rsid w:val="006B358E"/>
    <w:rsid w:val="006B6B4D"/>
    <w:rsid w:val="006C0A57"/>
    <w:rsid w:val="006C3D73"/>
    <w:rsid w:val="006F06D1"/>
    <w:rsid w:val="006F22CB"/>
    <w:rsid w:val="006F4EB0"/>
    <w:rsid w:val="006F578D"/>
    <w:rsid w:val="0070340C"/>
    <w:rsid w:val="00713088"/>
    <w:rsid w:val="00716E3A"/>
    <w:rsid w:val="007226A0"/>
    <w:rsid w:val="0072519D"/>
    <w:rsid w:val="0072782F"/>
    <w:rsid w:val="0073249F"/>
    <w:rsid w:val="00734D0B"/>
    <w:rsid w:val="007404E6"/>
    <w:rsid w:val="00740F15"/>
    <w:rsid w:val="00742617"/>
    <w:rsid w:val="0075011E"/>
    <w:rsid w:val="007534DF"/>
    <w:rsid w:val="00753BC5"/>
    <w:rsid w:val="00754A6C"/>
    <w:rsid w:val="00765DC6"/>
    <w:rsid w:val="00766AC6"/>
    <w:rsid w:val="007674AA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AE1"/>
    <w:rsid w:val="00815574"/>
    <w:rsid w:val="0082322C"/>
    <w:rsid w:val="0082525C"/>
    <w:rsid w:val="008306B3"/>
    <w:rsid w:val="00830E25"/>
    <w:rsid w:val="00843F2A"/>
    <w:rsid w:val="008502FD"/>
    <w:rsid w:val="008505A8"/>
    <w:rsid w:val="00851CC4"/>
    <w:rsid w:val="008538B0"/>
    <w:rsid w:val="00855E55"/>
    <w:rsid w:val="0085627D"/>
    <w:rsid w:val="00860C04"/>
    <w:rsid w:val="00883F5B"/>
    <w:rsid w:val="00885580"/>
    <w:rsid w:val="00893DB5"/>
    <w:rsid w:val="00894BA8"/>
    <w:rsid w:val="008A0C04"/>
    <w:rsid w:val="008A377C"/>
    <w:rsid w:val="008A54AE"/>
    <w:rsid w:val="008A5C76"/>
    <w:rsid w:val="008A646A"/>
    <w:rsid w:val="008B0647"/>
    <w:rsid w:val="008B2F3E"/>
    <w:rsid w:val="008B50B0"/>
    <w:rsid w:val="008B6024"/>
    <w:rsid w:val="008B6C3E"/>
    <w:rsid w:val="008B76F7"/>
    <w:rsid w:val="008C584E"/>
    <w:rsid w:val="008C72E6"/>
    <w:rsid w:val="008D66FA"/>
    <w:rsid w:val="008F1D08"/>
    <w:rsid w:val="00900EAE"/>
    <w:rsid w:val="009049D4"/>
    <w:rsid w:val="00906480"/>
    <w:rsid w:val="0091622B"/>
    <w:rsid w:val="00916D2A"/>
    <w:rsid w:val="00921A1A"/>
    <w:rsid w:val="00926635"/>
    <w:rsid w:val="00932D0C"/>
    <w:rsid w:val="009377A9"/>
    <w:rsid w:val="0094390A"/>
    <w:rsid w:val="009508E2"/>
    <w:rsid w:val="00950CA6"/>
    <w:rsid w:val="00950D8E"/>
    <w:rsid w:val="00967BE3"/>
    <w:rsid w:val="00977077"/>
    <w:rsid w:val="00981557"/>
    <w:rsid w:val="009A07E5"/>
    <w:rsid w:val="009A3876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A02120"/>
    <w:rsid w:val="00A07B96"/>
    <w:rsid w:val="00A103A5"/>
    <w:rsid w:val="00A16CEE"/>
    <w:rsid w:val="00A20810"/>
    <w:rsid w:val="00A20C94"/>
    <w:rsid w:val="00A20F1F"/>
    <w:rsid w:val="00A23820"/>
    <w:rsid w:val="00A34F48"/>
    <w:rsid w:val="00A41C22"/>
    <w:rsid w:val="00A52478"/>
    <w:rsid w:val="00A556DB"/>
    <w:rsid w:val="00A558A0"/>
    <w:rsid w:val="00A57BE0"/>
    <w:rsid w:val="00A60AB9"/>
    <w:rsid w:val="00A621E8"/>
    <w:rsid w:val="00A64618"/>
    <w:rsid w:val="00A742C7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2CFA"/>
    <w:rsid w:val="00BE54E0"/>
    <w:rsid w:val="00BE763E"/>
    <w:rsid w:val="00BF3C08"/>
    <w:rsid w:val="00BF42DD"/>
    <w:rsid w:val="00BF576E"/>
    <w:rsid w:val="00BF5DF1"/>
    <w:rsid w:val="00BF730D"/>
    <w:rsid w:val="00C13F85"/>
    <w:rsid w:val="00C1616D"/>
    <w:rsid w:val="00C27A19"/>
    <w:rsid w:val="00C3517D"/>
    <w:rsid w:val="00C4248E"/>
    <w:rsid w:val="00C46864"/>
    <w:rsid w:val="00C51DAC"/>
    <w:rsid w:val="00C65A33"/>
    <w:rsid w:val="00C670F9"/>
    <w:rsid w:val="00C70F11"/>
    <w:rsid w:val="00C714FB"/>
    <w:rsid w:val="00C71CAF"/>
    <w:rsid w:val="00C72675"/>
    <w:rsid w:val="00C77389"/>
    <w:rsid w:val="00C77D89"/>
    <w:rsid w:val="00C865F4"/>
    <w:rsid w:val="00C93AB6"/>
    <w:rsid w:val="00C94C7A"/>
    <w:rsid w:val="00C977E7"/>
    <w:rsid w:val="00C979BA"/>
    <w:rsid w:val="00CA270B"/>
    <w:rsid w:val="00CA3810"/>
    <w:rsid w:val="00CB64C4"/>
    <w:rsid w:val="00CD0935"/>
    <w:rsid w:val="00CD0CE4"/>
    <w:rsid w:val="00CD15C7"/>
    <w:rsid w:val="00CD19BB"/>
    <w:rsid w:val="00CE36D6"/>
    <w:rsid w:val="00CE5762"/>
    <w:rsid w:val="00CE7471"/>
    <w:rsid w:val="00D01214"/>
    <w:rsid w:val="00D0278C"/>
    <w:rsid w:val="00D02F37"/>
    <w:rsid w:val="00D03205"/>
    <w:rsid w:val="00D05341"/>
    <w:rsid w:val="00D07FA3"/>
    <w:rsid w:val="00D13080"/>
    <w:rsid w:val="00D2475F"/>
    <w:rsid w:val="00D27D25"/>
    <w:rsid w:val="00D3724F"/>
    <w:rsid w:val="00D41743"/>
    <w:rsid w:val="00D617CF"/>
    <w:rsid w:val="00D637E8"/>
    <w:rsid w:val="00D64F14"/>
    <w:rsid w:val="00D66CD4"/>
    <w:rsid w:val="00D8606C"/>
    <w:rsid w:val="00DA0A89"/>
    <w:rsid w:val="00DA1100"/>
    <w:rsid w:val="00DA1E4F"/>
    <w:rsid w:val="00DA2653"/>
    <w:rsid w:val="00DA49D2"/>
    <w:rsid w:val="00DA66AD"/>
    <w:rsid w:val="00DA6761"/>
    <w:rsid w:val="00DB7728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3F10"/>
    <w:rsid w:val="00E072B3"/>
    <w:rsid w:val="00E1110D"/>
    <w:rsid w:val="00E15FCD"/>
    <w:rsid w:val="00E1621D"/>
    <w:rsid w:val="00E21915"/>
    <w:rsid w:val="00E3051A"/>
    <w:rsid w:val="00E3505F"/>
    <w:rsid w:val="00E419CA"/>
    <w:rsid w:val="00E4216A"/>
    <w:rsid w:val="00E44041"/>
    <w:rsid w:val="00E46DA8"/>
    <w:rsid w:val="00E50BDC"/>
    <w:rsid w:val="00E51416"/>
    <w:rsid w:val="00E51BF8"/>
    <w:rsid w:val="00E5786F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C074D"/>
    <w:rsid w:val="00EC5E69"/>
    <w:rsid w:val="00ED2221"/>
    <w:rsid w:val="00ED60D3"/>
    <w:rsid w:val="00EE3942"/>
    <w:rsid w:val="00EE4565"/>
    <w:rsid w:val="00EE4669"/>
    <w:rsid w:val="00EF5261"/>
    <w:rsid w:val="00F07AB5"/>
    <w:rsid w:val="00F102FC"/>
    <w:rsid w:val="00F110A8"/>
    <w:rsid w:val="00F31CB2"/>
    <w:rsid w:val="00F35DC6"/>
    <w:rsid w:val="00F37872"/>
    <w:rsid w:val="00F43B0A"/>
    <w:rsid w:val="00F47995"/>
    <w:rsid w:val="00F508AB"/>
    <w:rsid w:val="00F50DDF"/>
    <w:rsid w:val="00F522BD"/>
    <w:rsid w:val="00F54C30"/>
    <w:rsid w:val="00F6465A"/>
    <w:rsid w:val="00F65577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114</cp:revision>
  <cp:lastPrinted>2023-09-27T17:16:00Z</cp:lastPrinted>
  <dcterms:created xsi:type="dcterms:W3CDTF">2023-09-27T17:16:00Z</dcterms:created>
  <dcterms:modified xsi:type="dcterms:W3CDTF">2024-08-02T19:07:00Z</dcterms:modified>
</cp:coreProperties>
</file>