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8230B3F" wp14:textId="05CBF1E2">
      <w:r w:rsidR="0575555A">
        <w:rPr/>
        <w:t xml:space="preserve">here is short-selling case studies, focusing on the reasons for the negative view/short position, the specific details supporting those reasons, and the research/discovery methods used to uncover </w:t>
      </w:r>
      <w:proofErr w:type="gramStart"/>
      <w:r w:rsidR="0575555A">
        <w:rPr/>
        <w:t>them.</w:t>
      </w:r>
      <w:proofErr w:type="gramEnd"/>
    </w:p>
    <w:p xmlns:wp14="http://schemas.microsoft.com/office/word/2010/wordml" w:rsidP="0575555A" wp14:paraId="2542432D" wp14:textId="70ABE184">
      <w:pPr>
        <w:pStyle w:val="Normal"/>
      </w:pPr>
      <w:r w:rsidR="0575555A">
        <w:rPr/>
        <w:t xml:space="preserve"> </w:t>
      </w:r>
    </w:p>
    <w:p xmlns:wp14="http://schemas.microsoft.com/office/word/2010/wordml" w:rsidP="0575555A" wp14:paraId="241254D4" wp14:textId="4ADA0824">
      <w:pPr>
        <w:pStyle w:val="Normal"/>
      </w:pPr>
      <w:r w:rsidR="0575555A">
        <w:rPr/>
        <w:t>---</w:t>
      </w:r>
    </w:p>
    <w:p xmlns:wp14="http://schemas.microsoft.com/office/word/2010/wordml" w:rsidP="0575555A" wp14:paraId="26D015F5" wp14:textId="1DD98048">
      <w:pPr>
        <w:pStyle w:val="Normal"/>
      </w:pPr>
      <w:r w:rsidR="0575555A">
        <w:rPr/>
        <w:t xml:space="preserve"> </w:t>
      </w:r>
    </w:p>
    <w:p xmlns:wp14="http://schemas.microsoft.com/office/word/2010/wordml" w:rsidP="0575555A" wp14:paraId="158DB42C" wp14:textId="28D40557">
      <w:pPr>
        <w:pStyle w:val="Normal"/>
      </w:pPr>
      <w:r w:rsidR="0575555A">
        <w:rPr/>
        <w:t>**1. HealthCare Services Group (Selling America Short)**</w:t>
      </w:r>
    </w:p>
    <w:p xmlns:wp14="http://schemas.microsoft.com/office/word/2010/wordml" w:rsidP="0575555A" wp14:paraId="7E2265B6" wp14:textId="47266964">
      <w:pPr>
        <w:pStyle w:val="Normal"/>
      </w:pPr>
      <w:r w:rsidR="0575555A">
        <w:rPr/>
        <w:t xml:space="preserve"> </w:t>
      </w:r>
    </w:p>
    <w:p xmlns:wp14="http://schemas.microsoft.com/office/word/2010/wordml" w:rsidP="0575555A" wp14:paraId="2D525346" wp14:textId="445B86E9">
      <w:pPr>
        <w:pStyle w:val="Normal"/>
      </w:pPr>
      <w:r w:rsidR="0575555A">
        <w:rPr/>
        <w:t>*   **Context:** SEC investigation prompted by analysis from short-sellers (Barton Brothers, ex-Feshbach).</w:t>
      </w:r>
    </w:p>
    <w:p xmlns:wp14="http://schemas.microsoft.com/office/word/2010/wordml" w:rsidP="0575555A" wp14:paraId="1FBBCE87" wp14:textId="03952031">
      <w:pPr>
        <w:pStyle w:val="Normal"/>
      </w:pPr>
      <w:r w:rsidR="0575555A">
        <w:rPr/>
        <w:t>*   **Reasons for Negative View &amp; Details:**</w:t>
      </w:r>
    </w:p>
    <w:p xmlns:wp14="http://schemas.microsoft.com/office/word/2010/wordml" w:rsidP="0575555A" wp14:paraId="7D5CC327" wp14:textId="538D8D61">
      <w:pPr>
        <w:pStyle w:val="Normal"/>
      </w:pPr>
      <w:r w:rsidR="0575555A">
        <w:rPr/>
        <w:t xml:space="preserve">    *   **Accounting Fraud (Revenue Recognition):**</w:t>
      </w:r>
    </w:p>
    <w:p xmlns:wp14="http://schemas.microsoft.com/office/word/2010/wordml" w:rsidP="0575555A" wp14:paraId="32C7B91E" wp14:textId="5B6CC528">
      <w:pPr>
        <w:pStyle w:val="Normal"/>
      </w:pPr>
      <w:r w:rsidR="0575555A">
        <w:rPr/>
        <w:t xml:space="preserve">        *   *Detail:* Booking profit on unwound acquisition funded with own stock before IPO. (Violates rule against recognizing profit from own stock transactions).</w:t>
      </w:r>
    </w:p>
    <w:p xmlns:wp14="http://schemas.microsoft.com/office/word/2010/wordml" w:rsidP="0575555A" wp14:paraId="69459BF1" wp14:textId="3ACE2DE6">
      <w:pPr>
        <w:pStyle w:val="Normal"/>
      </w:pPr>
      <w:r w:rsidR="0575555A">
        <w:rPr/>
        <w:t xml:space="preserve">        *   *Detail:* Structuring housekeeping contracts bundled with equipment sales, inflating equipment charges (booked upfront) and reducing service charges (booked over time) to accelerate revenue recognition artificially.</w:t>
      </w:r>
    </w:p>
    <w:p xmlns:wp14="http://schemas.microsoft.com/office/word/2010/wordml" w:rsidP="0575555A" wp14:paraId="742B2354" wp14:textId="24F103E4">
      <w:pPr>
        <w:pStyle w:val="Normal"/>
      </w:pPr>
      <w:r w:rsidR="0575555A">
        <w:rPr/>
        <w:t xml:space="preserve">        *   *Detail:* Failing to adequately reserve for uncollectible accounts receivable despite many customers (e.g., struggling nursing homes) being unlikely to pay.</w:t>
      </w:r>
    </w:p>
    <w:p xmlns:wp14="http://schemas.microsoft.com/office/word/2010/wordml" w:rsidP="0575555A" wp14:paraId="33078048" wp14:textId="400A51D0">
      <w:pPr>
        <w:pStyle w:val="Normal"/>
      </w:pPr>
      <w:r w:rsidR="0575555A">
        <w:rPr/>
        <w:t xml:space="preserve">    *   **Improper Payments/Lack of Disclosure:**</w:t>
      </w:r>
    </w:p>
    <w:p xmlns:wp14="http://schemas.microsoft.com/office/word/2010/wordml" w:rsidP="0575555A" wp14:paraId="586E2112" wp14:textId="413B1242">
      <w:pPr>
        <w:pStyle w:val="Normal"/>
      </w:pPr>
      <w:r w:rsidR="0575555A">
        <w:rPr/>
        <w:t xml:space="preserve">        *   *Detail:* Making undisclosed "improper payments" (bribes/kickbacks) to maintain client relationships, not properly accounted for or disclosed.</w:t>
      </w:r>
    </w:p>
    <w:p xmlns:wp14="http://schemas.microsoft.com/office/word/2010/wordml" w:rsidP="0575555A" wp14:paraId="20D8BA97" wp14:textId="4A67CF01">
      <w:pPr>
        <w:pStyle w:val="Normal"/>
      </w:pPr>
      <w:r w:rsidR="0575555A">
        <w:rPr/>
        <w:t xml:space="preserve">    *   **Potential Medicare Fraud (Initial Theory):**</w:t>
      </w:r>
    </w:p>
    <w:p xmlns:wp14="http://schemas.microsoft.com/office/word/2010/wordml" w:rsidP="0575555A" wp14:paraId="3AA23770" wp14:textId="4A53C29B">
      <w:pPr>
        <w:pStyle w:val="Normal"/>
      </w:pPr>
      <w:r w:rsidR="0575555A">
        <w:rPr/>
        <w:t xml:space="preserve">        *   *Detail:* Suspected scheme of paying bribes to nursing homes for inflated contracts, then passing costs to taxpayers via excessive Medicare reimbursements (This angle was later dropped).</w:t>
      </w:r>
    </w:p>
    <w:p xmlns:wp14="http://schemas.microsoft.com/office/word/2010/wordml" w:rsidP="0575555A" wp14:paraId="7DEE2CAB" wp14:textId="035C4635">
      <w:pPr>
        <w:pStyle w:val="Normal"/>
      </w:pPr>
      <w:r w:rsidR="0575555A">
        <w:rPr/>
        <w:t>*   **Discovery / Research Methods:**</w:t>
      </w:r>
    </w:p>
    <w:p xmlns:wp14="http://schemas.microsoft.com/office/word/2010/wordml" w:rsidP="0575555A" wp14:paraId="438A9A8E" wp14:textId="576F0248">
      <w:pPr>
        <w:pStyle w:val="Normal"/>
      </w:pPr>
      <w:r w:rsidR="0575555A">
        <w:rPr/>
        <w:t xml:space="preserve">    *   **Source Tips (Short Sellers):** Initial detailed thesis and analysis provided by the Barton Brothers (ex-Feshbach analysts known for deep-dive research). (*Linked to overall case initiation and specific fraud theories*).</w:t>
      </w:r>
    </w:p>
    <w:p xmlns:wp14="http://schemas.microsoft.com/office/word/2010/wordml" w:rsidP="0575555A" wp14:paraId="383CFF75" wp14:textId="40548298">
      <w:pPr>
        <w:pStyle w:val="Normal"/>
      </w:pPr>
      <w:r w:rsidR="0575555A">
        <w:rPr/>
        <w:t xml:space="preserve">    *   **Financial Statement Analysis:** Identifying the revenue recognition issues from contract structures and lack of receivables reserves by analyzing company filings. (*Linked to accounting fraud details*).</w:t>
      </w:r>
    </w:p>
    <w:p xmlns:wp14="http://schemas.microsoft.com/office/word/2010/wordml" w:rsidP="0575555A" wp14:paraId="61EE4E15" wp14:textId="301ECB8A">
      <w:pPr>
        <w:pStyle w:val="Normal"/>
      </w:pPr>
      <w:r w:rsidR="0575555A">
        <w:rPr/>
        <w:t xml:space="preserve">    *   **Document Review (SEC Investigation):** Examining contracts, internal documents, and financial records obtained via subpoena. (*Linked to confirming contract structures, payment details*).</w:t>
      </w:r>
    </w:p>
    <w:p xmlns:wp14="http://schemas.microsoft.com/office/word/2010/wordml" w:rsidP="0575555A" wp14:paraId="2493960F" wp14:textId="51381849">
      <w:pPr>
        <w:pStyle w:val="Normal"/>
      </w:pPr>
      <w:r w:rsidR="0575555A">
        <w:rPr/>
        <w:t xml:space="preserve">    *   **Witness Testimony (SEC Investigation):** Questioning company officers, employees, and potentially customers/counterparties. (*Linked to understanding intent, confirming practices*).</w:t>
      </w:r>
    </w:p>
    <w:p xmlns:wp14="http://schemas.microsoft.com/office/word/2010/wordml" w:rsidP="0575555A" wp14:paraId="5454D98A" wp14:textId="13DFFABD">
      <w:pPr>
        <w:pStyle w:val="Normal"/>
      </w:pPr>
      <w:r w:rsidR="0575555A">
        <w:rPr/>
        <w:t xml:space="preserve">    *   **Collaboration with other agencies (FBI/US Attorney):** Investigating the Medicare fraud angle (though ultimately dropped). (*Linked to potential Medicare fraud theory*).</w:t>
      </w:r>
    </w:p>
    <w:p xmlns:wp14="http://schemas.microsoft.com/office/word/2010/wordml" w:rsidP="0575555A" wp14:paraId="23364666" wp14:textId="5C90D65C">
      <w:pPr>
        <w:pStyle w:val="Normal"/>
      </w:pPr>
      <w:r w:rsidR="0575555A">
        <w:rPr/>
        <w:t xml:space="preserve"> </w:t>
      </w:r>
    </w:p>
    <w:p xmlns:wp14="http://schemas.microsoft.com/office/word/2010/wordml" w:rsidP="0575555A" wp14:paraId="32BDDAB2" wp14:textId="1805015C">
      <w:pPr>
        <w:pStyle w:val="Normal"/>
      </w:pPr>
      <w:r w:rsidR="0575555A">
        <w:rPr/>
        <w:t>**2. Lernout &amp; Hauspie (Selling America Short)**</w:t>
      </w:r>
    </w:p>
    <w:p xmlns:wp14="http://schemas.microsoft.com/office/word/2010/wordml" w:rsidP="0575555A" wp14:paraId="0247E8FB" wp14:textId="5A8D9F30">
      <w:pPr>
        <w:pStyle w:val="Normal"/>
      </w:pPr>
      <w:r w:rsidR="0575555A">
        <w:rPr/>
        <w:t xml:space="preserve"> </w:t>
      </w:r>
    </w:p>
    <w:p xmlns:wp14="http://schemas.microsoft.com/office/word/2010/wordml" w:rsidP="0575555A" wp14:paraId="14FCD178" wp14:textId="7AA9C21D">
      <w:pPr>
        <w:pStyle w:val="Normal"/>
      </w:pPr>
      <w:r w:rsidR="0575555A">
        <w:rPr/>
        <w:t>*   **Context:** Hedge fund short position (Rocker Partners/Marc Cohodes) and subsequent SEC investigation.</w:t>
      </w:r>
    </w:p>
    <w:p xmlns:wp14="http://schemas.microsoft.com/office/word/2010/wordml" w:rsidP="0575555A" wp14:paraId="301D50CA" wp14:textId="7153C549">
      <w:pPr>
        <w:pStyle w:val="Normal"/>
      </w:pPr>
      <w:r w:rsidR="0575555A">
        <w:rPr/>
        <w:t>*   **Reasons for Shorting / Negative View &amp; Details:**</w:t>
      </w:r>
    </w:p>
    <w:p xmlns:wp14="http://schemas.microsoft.com/office/word/2010/wordml" w:rsidP="0575555A" wp14:paraId="1C53A047" wp14:textId="13722FF4">
      <w:pPr>
        <w:pStyle w:val="Normal"/>
      </w:pPr>
      <w:r w:rsidR="0575555A">
        <w:rPr/>
        <w:t xml:space="preserve">    *   **Suspect Product Viability/Performance:**</w:t>
      </w:r>
    </w:p>
    <w:p xmlns:wp14="http://schemas.microsoft.com/office/word/2010/wordml" w:rsidP="0575555A" wp14:paraId="2ADE685A" wp14:textId="11FFE5F8">
      <w:pPr>
        <w:pStyle w:val="Normal"/>
      </w:pPr>
      <w:r w:rsidR="0575555A">
        <w:rPr/>
        <w:t xml:space="preserve">        *   *Detail:* Voice recognition technology did not perform well in real-world tests; public demonstrations suspected of being rigged.</w:t>
      </w:r>
    </w:p>
    <w:p xmlns:wp14="http://schemas.microsoft.com/office/word/2010/wordml" w:rsidP="0575555A" wp14:paraId="421DDBF1" wp14:textId="0A1D22A4">
      <w:pPr>
        <w:pStyle w:val="Normal"/>
      </w:pPr>
      <w:r w:rsidR="0575555A">
        <w:rPr/>
        <w:t xml:space="preserve">    *   **Accounting Irregularities/Potential Fraud:**</w:t>
      </w:r>
    </w:p>
    <w:p xmlns:wp14="http://schemas.microsoft.com/office/word/2010/wordml" w:rsidP="0575555A" wp14:paraId="3B8BFE78" wp14:textId="2195DC9E">
      <w:pPr>
        <w:pStyle w:val="Normal"/>
      </w:pPr>
      <w:r w:rsidR="0575555A">
        <w:rPr/>
        <w:t xml:space="preserve">        *   *Detail:* Opaque and complex deal structures, particularly acquisitions, raising suspicion of earnings management (e.g., manipulating reserves).</w:t>
      </w:r>
    </w:p>
    <w:p xmlns:wp14="http://schemas.microsoft.com/office/word/2010/wordml" w:rsidP="0575555A" wp14:paraId="1E7F47C6" wp14:textId="045E4BA6">
      <w:pPr>
        <w:pStyle w:val="Normal"/>
      </w:pPr>
      <w:r w:rsidR="0575555A">
        <w:rPr/>
        <w:t xml:space="preserve">        *   *Detail:* Significant portion of sales came from related parties (private companies financed by L&amp;H), suggesting circular transactions or parking product.</w:t>
      </w:r>
    </w:p>
    <w:p xmlns:wp14="http://schemas.microsoft.com/office/word/2010/wordml" w:rsidP="0575555A" wp14:paraId="32982B73" wp14:textId="593BCAF2">
      <w:pPr>
        <w:pStyle w:val="Normal"/>
      </w:pPr>
      <w:r w:rsidR="0575555A">
        <w:rPr/>
        <w:t xml:space="preserve">        *   *Detail:* Geographic concentration of sales (initially Singapore, then massive spike in South Korea) defied common sense and market reality for the product type. Sales were later confirmed to be largely sham (contingent, financed by L&amp;H Korea, non-existent customers).</w:t>
      </w:r>
    </w:p>
    <w:p xmlns:wp14="http://schemas.microsoft.com/office/word/2010/wordml" w:rsidP="0575555A" wp14:paraId="19590244" wp14:textId="2F8905F2">
      <w:pPr>
        <w:pStyle w:val="Normal"/>
      </w:pPr>
      <w:r w:rsidR="0575555A">
        <w:rPr/>
        <w:t xml:space="preserve">        *   *Detail:* Sales to "language development companies" (funded partly by L&amp;H affiliate) were suspicious due to questionable commercial rationale and large amounts from start-ups; later confirmed to involve contingent terms.</w:t>
      </w:r>
    </w:p>
    <w:p xmlns:wp14="http://schemas.microsoft.com/office/word/2010/wordml" w:rsidP="0575555A" wp14:paraId="0D428800" wp14:textId="0A988924">
      <w:pPr>
        <w:pStyle w:val="Normal"/>
      </w:pPr>
      <w:r w:rsidR="0575555A">
        <w:rPr/>
        <w:t xml:space="preserve">    *   **Weak Corporate Governance/Management Issues:**</w:t>
      </w:r>
    </w:p>
    <w:p xmlns:wp14="http://schemas.microsoft.com/office/word/2010/wordml" w:rsidP="0575555A" wp14:paraId="79517CB7" wp14:textId="6591C0BC">
      <w:pPr>
        <w:pStyle w:val="Normal"/>
      </w:pPr>
      <w:r w:rsidR="0575555A">
        <w:rPr/>
        <w:t xml:space="preserve">        *   *Detail:* CEO Gaston Bastiaens previously ran a bankrupt company that had bought product from L&amp;H.</w:t>
      </w:r>
    </w:p>
    <w:p xmlns:wp14="http://schemas.microsoft.com/office/word/2010/wordml" w:rsidP="0575555A" wp14:paraId="6C3427AF" wp14:textId="22CC3F61">
      <w:pPr>
        <w:pStyle w:val="Normal"/>
      </w:pPr>
      <w:r w:rsidR="0575555A">
        <w:rPr/>
        <w:t xml:space="preserve">        *   *Detail:* Insider stock dumping (e.g., Jo Lernout selling $25M) while SEC inquiry was undisclosed.</w:t>
      </w:r>
    </w:p>
    <w:p xmlns:wp14="http://schemas.microsoft.com/office/word/2010/wordml" w:rsidP="0575555A" wp14:paraId="61C775D6" wp14:textId="7766F93D">
      <w:pPr>
        <w:pStyle w:val="Normal"/>
      </w:pPr>
      <w:r w:rsidR="0575555A">
        <w:rPr/>
        <w:t>*   **Discovery / Research Methods:**</w:t>
      </w:r>
    </w:p>
    <w:p xmlns:wp14="http://schemas.microsoft.com/office/word/2010/wordml" w:rsidP="0575555A" wp14:paraId="7AADA864" wp14:textId="4E34A6E2">
      <w:pPr>
        <w:pStyle w:val="Normal"/>
      </w:pPr>
      <w:r w:rsidR="0575555A">
        <w:rPr/>
        <w:t xml:space="preserve">    *   **Product Testing/Market Research:** Direct testing of L&amp;H products, attending trade shows, reading industry publications (by Cohodes). (*Linked to product viability concerns*).</w:t>
      </w:r>
    </w:p>
    <w:p xmlns:wp14="http://schemas.microsoft.com/office/word/2010/wordml" w:rsidP="0575555A" wp14:paraId="334A1549" wp14:textId="1A8A0B6B">
      <w:pPr>
        <w:pStyle w:val="Normal"/>
      </w:pPr>
      <w:r w:rsidR="0575555A">
        <w:rPr/>
        <w:t xml:space="preserve">    *   **Analysis of SEC Filings/Public Disclosures:** Identifying related-party transactions, complex acquisition accounting, and unbelievable geographic sales concentrations (especially after US listing required more detailed disclosure). (*Linked to accounting irregularities, sales concentrations*).</w:t>
      </w:r>
    </w:p>
    <w:p xmlns:wp14="http://schemas.microsoft.com/office/word/2010/wordml" w:rsidP="0575555A" wp14:paraId="303AC980" wp14:textId="06D82A33">
      <w:pPr>
        <w:pStyle w:val="Normal"/>
      </w:pPr>
      <w:r w:rsidR="0575555A">
        <w:rPr/>
        <w:t xml:space="preserve">    *   **Source Tips/Networking (Short Sellers):** Cohodes contacting industry sources in South Korea to gauge market reality. (*Linked to confirming Korean sales implausibility*).</w:t>
      </w:r>
    </w:p>
    <w:p xmlns:wp14="http://schemas.microsoft.com/office/word/2010/wordml" w:rsidP="0575555A" wp14:paraId="659FB28F" wp14:textId="5ED7CA89">
      <w:pPr>
        <w:pStyle w:val="Normal"/>
      </w:pPr>
      <w:r w:rsidR="0575555A">
        <w:rPr/>
        <w:t xml:space="preserve">    *   **Journalistic Investigation (WSJ - Eisinger/Maremont, Herb Greenberg):** Contacting purported customers (some denied relationship or disputed amounts), investigating shell companies/letter drops in Singapore. (*Linked to confirming sham sales in Asia*).</w:t>
      </w:r>
    </w:p>
    <w:p xmlns:wp14="http://schemas.microsoft.com/office/word/2010/wordml" w:rsidP="0575555A" wp14:paraId="6778AB7C" wp14:textId="75EF8EEF">
      <w:pPr>
        <w:pStyle w:val="Normal"/>
      </w:pPr>
      <w:r w:rsidR="0575555A">
        <w:rPr/>
        <w:t xml:space="preserve">    *   **Internal Investigation (commissioned by L&amp;H Board - Gary Lynch/Law Firm):** Document review (esp. in Korea), witness interviews confirming sham nature of Korean sales (contingent deals, disguised loans). (*Linked to confirming Korean fraud details*).</w:t>
      </w:r>
    </w:p>
    <w:p xmlns:wp14="http://schemas.microsoft.com/office/word/2010/wordml" w:rsidP="0575555A" wp14:paraId="5D2863AA" wp14:textId="29930589">
      <w:pPr>
        <w:pStyle w:val="Normal"/>
      </w:pPr>
      <w:r w:rsidR="0575555A">
        <w:rPr/>
        <w:t xml:space="preserve">    *   **Regulatory Collaboration (SEC receiving info):** Receiving documents from Bahrain bank showing contingent sales; receiving info from Singapore SEC about shared mailing address (letter drop). (*Linked to language development company sales &amp; Singapore issues*).</w:t>
      </w:r>
    </w:p>
    <w:p xmlns:wp14="http://schemas.microsoft.com/office/word/2010/wordml" w:rsidP="0575555A" wp14:paraId="5EFB4F4B" wp14:textId="369F9B83">
      <w:pPr>
        <w:pStyle w:val="Normal"/>
      </w:pPr>
      <w:r w:rsidR="0575555A">
        <w:rPr/>
        <w:t xml:space="preserve">    *   **Document Review (SEC obtaining):** Obtaining bank statements (after company consent, though audit papers blocked by KPMG Belgium); analyzing documents recovered from Indian dumpster showing manipulation of financials; analyzing Swiss bank documents (obtained quickly) showing money trail. (*Linked to confirming various accounting manipulations, insider profits*).</w:t>
      </w:r>
    </w:p>
    <w:p xmlns:wp14="http://schemas.microsoft.com/office/word/2010/wordml" w:rsidP="0575555A" wp14:paraId="47022245" wp14:textId="4623E220">
      <w:pPr>
        <w:pStyle w:val="Normal"/>
      </w:pPr>
      <w:r w:rsidR="0575555A">
        <w:rPr/>
        <w:t xml:space="preserve">    *   **Witness Testimony (SEC):** Interviewing CEO Bastiaens (denials); interviewing US employees (revealed smaller US revenue scams). (*Limited initial success, later small details*).</w:t>
      </w:r>
    </w:p>
    <w:p xmlns:wp14="http://schemas.microsoft.com/office/word/2010/wordml" w:rsidP="0575555A" wp14:paraId="0B777450" wp14:textId="64B3E54E">
      <w:pPr>
        <w:pStyle w:val="Normal"/>
      </w:pPr>
      <w:r w:rsidR="0575555A">
        <w:rPr/>
        <w:t xml:space="preserve">    *   **International Legal/Treaty Process (SEC Attempted):** Requests to Belgium, DOJ, US Embassy yielded little initially due to legal hurdles and lack of cooperation. (*Method attempted but initially failed for core evidence*).</w:t>
      </w:r>
    </w:p>
    <w:p xmlns:wp14="http://schemas.microsoft.com/office/word/2010/wordml" w:rsidP="0575555A" wp14:paraId="118894EF" wp14:textId="6DB5934E">
      <w:pPr>
        <w:pStyle w:val="Normal"/>
      </w:pPr>
      <w:r w:rsidR="0575555A">
        <w:rPr/>
        <w:t xml:space="preserve"> </w:t>
      </w:r>
    </w:p>
    <w:p xmlns:wp14="http://schemas.microsoft.com/office/word/2010/wordml" w:rsidP="0575555A" wp14:paraId="527E83A7" wp14:textId="4EEE133D">
      <w:pPr>
        <w:pStyle w:val="Normal"/>
      </w:pPr>
      <w:r w:rsidR="0575555A">
        <w:rPr/>
        <w:t>**3. AremisSoft Corporation (Selling America Short)**</w:t>
      </w:r>
    </w:p>
    <w:p xmlns:wp14="http://schemas.microsoft.com/office/word/2010/wordml" w:rsidP="0575555A" wp14:paraId="2864FDDC" wp14:textId="36D75E38">
      <w:pPr>
        <w:pStyle w:val="Normal"/>
      </w:pPr>
      <w:r w:rsidR="0575555A">
        <w:rPr/>
        <w:t xml:space="preserve"> </w:t>
      </w:r>
    </w:p>
    <w:p xmlns:wp14="http://schemas.microsoft.com/office/word/2010/wordml" w:rsidP="0575555A" wp14:paraId="4D0B92EE" wp14:textId="597AFE18">
      <w:pPr>
        <w:pStyle w:val="Normal"/>
      </w:pPr>
      <w:r w:rsidR="0575555A">
        <w:rPr/>
        <w:t>*   **Context:** Hedge fund short interest (Cohodes, Scially) and subsequent SEC/DOJ investigation.</w:t>
      </w:r>
    </w:p>
    <w:p xmlns:wp14="http://schemas.microsoft.com/office/word/2010/wordml" w:rsidP="0575555A" wp14:paraId="012C3A5B" wp14:textId="518DB171">
      <w:pPr>
        <w:pStyle w:val="Normal"/>
      </w:pPr>
      <w:r w:rsidR="0575555A">
        <w:rPr/>
        <w:t>*   **Reasons for Shorting / Negative View &amp; Details:**</w:t>
      </w:r>
    </w:p>
    <w:p xmlns:wp14="http://schemas.microsoft.com/office/word/2010/wordml" w:rsidP="0575555A" wp14:paraId="74B27609" wp14:textId="52813222">
      <w:pPr>
        <w:pStyle w:val="Normal"/>
      </w:pPr>
      <w:r w:rsidR="0575555A">
        <w:rPr/>
        <w:t xml:space="preserve">    *   **Grossly Inflated Revenue/Contracts:**</w:t>
      </w:r>
    </w:p>
    <w:p xmlns:wp14="http://schemas.microsoft.com/office/word/2010/wordml" w:rsidP="0575555A" wp14:paraId="66D145CF" wp14:textId="4CDA6151">
      <w:pPr>
        <w:pStyle w:val="Normal"/>
      </w:pPr>
      <w:r w:rsidR="0575555A">
        <w:rPr/>
        <w:t xml:space="preserve">        *   *Detail:* Bulgarian government healthcare contract touted as $37.5M was actually only $3.75M firm, with rest being non-binding letters of intent.</w:t>
      </w:r>
    </w:p>
    <w:p xmlns:wp14="http://schemas.microsoft.com/office/word/2010/wordml" w:rsidP="0575555A" wp14:paraId="01549A98" wp14:textId="0EBCB857">
      <w:pPr>
        <w:pStyle w:val="Normal"/>
      </w:pPr>
      <w:r w:rsidR="0575555A">
        <w:rPr/>
        <w:t xml:space="preserve">        *   *Detail:* Numerous other purported major customers were marginal businesses (e.g., Eastern European meatpacker) with no use for expensive software, or simply didn't exist. $90M (75% of prior year "Emerging Markets" revenue) found to have no support.</w:t>
      </w:r>
    </w:p>
    <w:p xmlns:wp14="http://schemas.microsoft.com/office/word/2010/wordml" w:rsidP="0575555A" wp14:paraId="1F49F481" wp14:textId="66C44411">
      <w:pPr>
        <w:pStyle w:val="Normal"/>
      </w:pPr>
      <w:r w:rsidR="0575555A">
        <w:rPr/>
        <w:t xml:space="preserve">    *   **Fraudulent Financial Reporting:**</w:t>
      </w:r>
    </w:p>
    <w:p xmlns:wp14="http://schemas.microsoft.com/office/word/2010/wordml" w:rsidP="0575555A" wp14:paraId="034FACCE" wp14:textId="472E144A">
      <w:pPr>
        <w:pStyle w:val="Normal"/>
      </w:pPr>
      <w:r w:rsidR="0575555A">
        <w:rPr/>
        <w:t xml:space="preserve">        *   *Detail:* Balance sheet inflated with bogus "assets" from acquired Indian software companies (valued far above acquisition cost, e.g., $100k acquisition valued at $10.9M).</w:t>
      </w:r>
    </w:p>
    <w:p xmlns:wp14="http://schemas.microsoft.com/office/word/2010/wordml" w:rsidP="0575555A" wp14:paraId="3F8B90D9" wp14:textId="2B58001F">
      <w:pPr>
        <w:pStyle w:val="Normal"/>
      </w:pPr>
      <w:r w:rsidR="0575555A">
        <w:rPr/>
        <w:t xml:space="preserve">        *   *Detail:* Documents recovered from Indian dumpster showed serial drafts of financials with progressively inflated results unrelated to actual performance, edits in handwriting of President Roys Poyiadjis.</w:t>
      </w:r>
    </w:p>
    <w:p xmlns:wp14="http://schemas.microsoft.com/office/word/2010/wordml" w:rsidP="0575555A" wp14:paraId="78353F3C" wp14:textId="5C229B45">
      <w:pPr>
        <w:pStyle w:val="Normal"/>
      </w:pPr>
      <w:r w:rsidR="0575555A">
        <w:rPr/>
        <w:t xml:space="preserve">    *   **Insider Selling/Stock Manipulation:**</w:t>
      </w:r>
    </w:p>
    <w:p xmlns:wp14="http://schemas.microsoft.com/office/word/2010/wordml" w:rsidP="0575555A" wp14:paraId="499E518D" wp14:textId="126B736D">
      <w:pPr>
        <w:pStyle w:val="Normal"/>
      </w:pPr>
      <w:r w:rsidR="0575555A">
        <w:rPr/>
        <w:t xml:space="preserve">        *   *Detail:* Massive insider stock dumping ($500M by top two execs) not fully/properly disclosed via SEC filings (use of nominees, foreign accounts).</w:t>
      </w:r>
    </w:p>
    <w:p xmlns:wp14="http://schemas.microsoft.com/office/word/2010/wordml" w:rsidP="0575555A" wp14:paraId="002876E0" wp14:textId="282E8F6B">
      <w:pPr>
        <w:pStyle w:val="Normal"/>
      </w:pPr>
      <w:r w:rsidR="0575555A">
        <w:rPr/>
        <w:t xml:space="preserve">    *   **Lack of Operational Substance:**</w:t>
      </w:r>
    </w:p>
    <w:p xmlns:wp14="http://schemas.microsoft.com/office/word/2010/wordml" w:rsidP="0575555A" wp14:paraId="7A78BCEC" wp14:textId="0190D3AF">
      <w:pPr>
        <w:pStyle w:val="Normal"/>
      </w:pPr>
      <w:r w:rsidR="0575555A">
        <w:rPr/>
        <w:t xml:space="preserve">        *   *Detail:* Ofﬁces (e.g., Bangalore) found nearly abandoned, denuded of people and furniture during internal investigation.</w:t>
      </w:r>
    </w:p>
    <w:p xmlns:wp14="http://schemas.microsoft.com/office/word/2010/wordml" w:rsidP="0575555A" wp14:paraId="16EED4FF" wp14:textId="04355D49">
      <w:pPr>
        <w:pStyle w:val="Normal"/>
      </w:pPr>
      <w:r w:rsidR="0575555A">
        <w:rPr/>
        <w:t>*   **Discovery / Research Methods:**</w:t>
      </w:r>
    </w:p>
    <w:p xmlns:wp14="http://schemas.microsoft.com/office/word/2010/wordml" w:rsidP="0575555A" wp14:paraId="2443E577" wp14:textId="52012682">
      <w:pPr>
        <w:pStyle w:val="Normal"/>
      </w:pPr>
      <w:r w:rsidR="0575555A">
        <w:rPr/>
        <w:t xml:space="preserve">    *   **Analysis of SEC Filings (Short Sellers/SEC):** Scially reading the Bulgarian contract exhibit and finding the discrepancy ($3.75M vs $37.5M). (*Linked to inflated Bulgarian contract*).</w:t>
      </w:r>
    </w:p>
    <w:p xmlns:wp14="http://schemas.microsoft.com/office/word/2010/wordml" w:rsidP="0575555A" wp14:paraId="7ACE9E14" wp14:textId="0DDB5E25">
      <w:pPr>
        <w:pStyle w:val="Normal"/>
      </w:pPr>
      <w:r w:rsidR="0575555A">
        <w:rPr/>
        <w:t xml:space="preserve">    *   **Source Tips/Networking (Short Sellers/SEC):** Scially speaking with Bulgarian sources/reading Bulgarian news to confirm the contract value. (*Linked to confirming Bulgarian contract value*).</w:t>
      </w:r>
    </w:p>
    <w:p xmlns:wp14="http://schemas.microsoft.com/office/word/2010/wordml" w:rsidP="0575555A" wp14:paraId="50F811EC" wp14:textId="298C0418">
      <w:pPr>
        <w:pStyle w:val="Normal"/>
      </w:pPr>
      <w:r w:rsidR="0575555A">
        <w:rPr/>
        <w:t xml:space="preserve">    *   **Journalistic Investigation (Herb Greenberg, Alex Berenson):** Questioning the company about the contract and other issues, raising public awareness. (*Linked to initial public skepticism*).</w:t>
      </w:r>
    </w:p>
    <w:p xmlns:wp14="http://schemas.microsoft.com/office/word/2010/wordml" w:rsidP="0575555A" wp14:paraId="265578BE" wp14:textId="06812989">
      <w:pPr>
        <w:pStyle w:val="Normal"/>
      </w:pPr>
      <w:r w:rsidR="0575555A">
        <w:rPr/>
        <w:t xml:space="preserve">    *   **Direct Customer Contact (SEC):** Contacting purported customers and finding they didn't exist, were marginal, or hadn't heard of AremisSoft. (*Linked to confirming widespread bogus sales*).</w:t>
      </w:r>
    </w:p>
    <w:p xmlns:wp14="http://schemas.microsoft.com/office/word/2010/wordml" w:rsidP="0575555A" wp14:paraId="76A00A79" wp14:textId="131D6D91">
      <w:pPr>
        <w:pStyle w:val="Normal"/>
      </w:pPr>
      <w:r w:rsidR="0575555A">
        <w:rPr/>
        <w:t xml:space="preserve">    *   **Internal Investigation (commissioned by AremisSoft Board - Gary Lynch/Law Firm):** Site visits (Bangalore), document review (dumpster dive docs), witness interviews uncovering the extent of revenue fabrication and balance sheet inflation. (*Linked to confirming $90M unsupported revenue, inflated assets, document destruction*).</w:t>
      </w:r>
    </w:p>
    <w:p xmlns:wp14="http://schemas.microsoft.com/office/word/2010/wordml" w:rsidP="0575555A" wp14:paraId="6416153A" wp14:textId="312735DD">
      <w:pPr>
        <w:pStyle w:val="Normal"/>
      </w:pPr>
      <w:r w:rsidR="0575555A">
        <w:rPr/>
        <w:t xml:space="preserve">    *   **Document Review (SEC/DOJ):** Analyzing documents obtained (likely via subpoena) showing use of nominees and foreign accounts for insider stock sales; analyzing recovered dumpster documents. (*Linked to insider selling scheme, financial manipulation*).</w:t>
      </w:r>
    </w:p>
    <w:p xmlns:wp14="http://schemas.microsoft.com/office/word/2010/wordml" w:rsidP="0575555A" wp14:paraId="7AB6F1E1" wp14:textId="3A5E4E04">
      <w:pPr>
        <w:pStyle w:val="Normal"/>
      </w:pPr>
      <w:r w:rsidR="0575555A">
        <w:rPr/>
        <w:t xml:space="preserve">    *   **Financial Analysis/Tracing Funds (SEC/DOJ/Intern):** Tracing stock sale proceeds through US and Swiss banks to Isle of Man accounts, requiring detailed analysis of transfer codes (cracked by intern Mike Wallander) and cooperation from NY bank. (*Linked to locating $200M insider proceeds*).</w:t>
      </w:r>
    </w:p>
    <w:p xmlns:wp14="http://schemas.microsoft.com/office/word/2010/wordml" w:rsidP="0575555A" wp14:paraId="12812FE7" wp14:textId="017B61F5">
      <w:pPr>
        <w:pStyle w:val="Normal"/>
      </w:pPr>
      <w:r w:rsidR="0575555A">
        <w:rPr/>
        <w:t xml:space="preserve">    *   **International Legal/Regulatory Cooperation (SEC/DOJ):** Receiving tips and assistance from Isle of Man regulators (initial tip-off, freeze order); cooperation from Swiss authorities (bank docs); cooperation from Cyprus authorities (info on Poyiadjis transfers, later Kyprianou info); cooperation from Guernsey regulators (freezing additional $10M). (*Crucial for locating/freezing funds and obtaining evidence*).</w:t>
      </w:r>
    </w:p>
    <w:p xmlns:wp14="http://schemas.microsoft.com/office/word/2010/wordml" w:rsidP="0575555A" wp14:paraId="5FBAD868" wp14:textId="50877568">
      <w:pPr>
        <w:pStyle w:val="Normal"/>
      </w:pPr>
      <w:r w:rsidR="0575555A">
        <w:rPr/>
        <w:t xml:space="preserve">    *   **Legal Process (DOJ/SEC):** Obtaining court orders (asset freezes in US, Isle of Man, Guernsey), filing civil forfeiture action, navigating Manx legal system with local/UK counsel. (*Linked to securing funds*).</w:t>
      </w:r>
    </w:p>
    <w:p xmlns:wp14="http://schemas.microsoft.com/office/word/2010/wordml" w:rsidP="0575555A" wp14:paraId="7752DD74" wp14:textId="440CD11D">
      <w:pPr>
        <w:pStyle w:val="Normal"/>
      </w:pPr>
      <w:r w:rsidR="0575555A">
        <w:rPr/>
        <w:t xml:space="preserve"> </w:t>
      </w:r>
    </w:p>
    <w:p xmlns:wp14="http://schemas.microsoft.com/office/word/2010/wordml" w:rsidP="0575555A" wp14:paraId="2BCD2942" wp14:textId="77AE4200">
      <w:pPr>
        <w:pStyle w:val="Normal"/>
      </w:pPr>
      <w:r w:rsidR="0575555A">
        <w:rPr/>
        <w:t>**4. ACLN Limited (Selling America Short)**</w:t>
      </w:r>
    </w:p>
    <w:p xmlns:wp14="http://schemas.microsoft.com/office/word/2010/wordml" w:rsidP="0575555A" wp14:paraId="3BB14955" wp14:textId="750FC511">
      <w:pPr>
        <w:pStyle w:val="Normal"/>
      </w:pPr>
      <w:r w:rsidR="0575555A">
        <w:rPr/>
        <w:t xml:space="preserve"> </w:t>
      </w:r>
    </w:p>
    <w:p xmlns:wp14="http://schemas.microsoft.com/office/word/2010/wordml" w:rsidP="0575555A" wp14:paraId="0C6D1814" wp14:textId="09552CB4">
      <w:pPr>
        <w:pStyle w:val="Normal"/>
      </w:pPr>
      <w:r w:rsidR="0575555A">
        <w:rPr/>
        <w:t>*   **Context:** Hedge fund short interest (Scially, Carruthers) and subsequent SEC investigation/trading halt.</w:t>
      </w:r>
    </w:p>
    <w:p xmlns:wp14="http://schemas.microsoft.com/office/word/2010/wordml" w:rsidP="0575555A" wp14:paraId="7879B8B8" wp14:textId="7386B2A0">
      <w:pPr>
        <w:pStyle w:val="Normal"/>
      </w:pPr>
      <w:r w:rsidR="0575555A">
        <w:rPr/>
        <w:t>*   **Reasons for Shorting / Negative View &amp; Details:**</w:t>
      </w:r>
    </w:p>
    <w:p xmlns:wp14="http://schemas.microsoft.com/office/word/2010/wordml" w:rsidP="0575555A" wp14:paraId="04E26BE4" wp14:textId="141E6F58">
      <w:pPr>
        <w:pStyle w:val="Normal"/>
      </w:pPr>
      <w:r w:rsidR="0575555A">
        <w:rPr/>
        <w:t xml:space="preserve">    *   **Suspect Revenue/Business Model:**</w:t>
      </w:r>
    </w:p>
    <w:p xmlns:wp14="http://schemas.microsoft.com/office/word/2010/wordml" w:rsidP="0575555A" wp14:paraId="621ACDC8" wp14:textId="148D2263">
      <w:pPr>
        <w:pStyle w:val="Normal"/>
      </w:pPr>
      <w:r w:rsidR="0575555A">
        <w:rPr/>
        <w:t xml:space="preserve">        *   *Detail:* Massive sales reported to Benin ($52M in 6mo 2001) exceeded total US exports to Benin, defying logic. Company claimed direct sales to individuals, not dealers.</w:t>
      </w:r>
    </w:p>
    <w:p xmlns:wp14="http://schemas.microsoft.com/office/word/2010/wordml" w:rsidP="0575555A" wp14:paraId="62FAC9B4" wp14:textId="02AFCC84">
      <w:pPr>
        <w:pStyle w:val="Normal"/>
      </w:pPr>
      <w:r w:rsidR="0575555A">
        <w:rPr/>
        <w:t xml:space="preserve">        *   *Detail:* Contradictory explanations for Korean car deal (Daewoo). If just shipping agent, shouldn't book full revenue; if took title with cash upfront, cash didn't appear on balance sheet. Daewoo executive later denied sales occurred. Associate Gary Hwang tried to retract statements.</w:t>
      </w:r>
    </w:p>
    <w:p xmlns:wp14="http://schemas.microsoft.com/office/word/2010/wordml" w:rsidP="0575555A" wp14:paraId="2DA5405C" wp14:textId="67E2E9B5">
      <w:pPr>
        <w:pStyle w:val="Normal"/>
      </w:pPr>
      <w:r w:rsidR="0575555A">
        <w:rPr/>
        <w:t xml:space="preserve">        *   *Detail:* Analysis of invoices (from "Danish Car Carrier, Ltd.") didn't match company claims, suggested cars belonged to competitors.</w:t>
      </w:r>
    </w:p>
    <w:p xmlns:wp14="http://schemas.microsoft.com/office/word/2010/wordml" w:rsidP="0575555A" wp14:paraId="1305EFB0" wp14:textId="6C1210F9">
      <w:pPr>
        <w:pStyle w:val="Normal"/>
      </w:pPr>
      <w:r w:rsidR="0575555A">
        <w:rPr/>
        <w:t xml:space="preserve">        *   *Detail:* Vehicle Identification Numbers (VINs) provided by ACLN for African sales matched cars that never left Korea (incl. Seoul police cars).</w:t>
      </w:r>
    </w:p>
    <w:p xmlns:wp14="http://schemas.microsoft.com/office/word/2010/wordml" w:rsidP="0575555A" wp14:paraId="74484F18" wp14:textId="49FE8806">
      <w:pPr>
        <w:pStyle w:val="Normal"/>
      </w:pPr>
      <w:r w:rsidR="0575555A">
        <w:rPr/>
        <w:t xml:space="preserve">    *   **Asset Overvaluation/Misrepresentation:**</w:t>
      </w:r>
    </w:p>
    <w:p xmlns:wp14="http://schemas.microsoft.com/office/word/2010/wordml" w:rsidP="0575555A" wp14:paraId="10C446E1" wp14:textId="2653D3F4">
      <w:pPr>
        <w:pStyle w:val="Normal"/>
      </w:pPr>
      <w:r w:rsidR="0575555A">
        <w:rPr/>
        <w:t xml:space="preserve">        *   *Detail:* Claimed ownership of ship Sea Atef questionable based on shipping records. Ship registered as 50% owned by Chairman Bisschops' private company (Danish Car Carriers) and 50% by Merhi Ali Abou Merhi.</w:t>
      </w:r>
    </w:p>
    <w:p xmlns:wp14="http://schemas.microsoft.com/office/word/2010/wordml" w:rsidP="0575555A" wp14:paraId="1184E904" wp14:textId="76C5873F">
      <w:pPr>
        <w:pStyle w:val="Normal"/>
      </w:pPr>
      <w:r w:rsidR="0575555A">
        <w:rPr/>
        <w:t xml:space="preserve">        *   *Detail:* Ship valued at $6M on books, but cost owners only $3.95M.</w:t>
      </w:r>
    </w:p>
    <w:p xmlns:wp14="http://schemas.microsoft.com/office/word/2010/wordml" w:rsidP="0575555A" wp14:paraId="1E342C18" wp14:textId="685E8E2A">
      <w:pPr>
        <w:pStyle w:val="Normal"/>
      </w:pPr>
      <w:r w:rsidR="0575555A">
        <w:rPr/>
        <w:t xml:space="preserve">    *   **Accounting Issues/Weak Controls:**</w:t>
      </w:r>
    </w:p>
    <w:p xmlns:wp14="http://schemas.microsoft.com/office/word/2010/wordml" w:rsidP="0575555A" wp14:paraId="32DB7FF1" wp14:textId="293675CA">
      <w:pPr>
        <w:pStyle w:val="Normal"/>
      </w:pPr>
      <w:r w:rsidR="0575555A">
        <w:rPr/>
        <w:t xml:space="preserve">        *   *Detail:* Rapidly increasing accounts receivable relative to revenue, with no reserves for doubtful accounts.</w:t>
      </w:r>
    </w:p>
    <w:p xmlns:wp14="http://schemas.microsoft.com/office/word/2010/wordml" w:rsidP="0575555A" wp14:paraId="64C83A84" wp14:textId="20F1B356">
      <w:pPr>
        <w:pStyle w:val="Normal"/>
      </w:pPr>
      <w:r w:rsidR="0575555A">
        <w:rPr/>
        <w:t xml:space="preserve">        *   *Detail:* Negative cash flow despite rising net income.</w:t>
      </w:r>
    </w:p>
    <w:p xmlns:wp14="http://schemas.microsoft.com/office/word/2010/wordml" w:rsidP="0575555A" wp14:paraId="5ADE5142" wp14:textId="49AFD7D7">
      <w:pPr>
        <w:pStyle w:val="Normal"/>
      </w:pPr>
      <w:r w:rsidR="0575555A">
        <w:rPr/>
        <w:t xml:space="preserve">        *   *Detail:* Inconsistent public information (e.g., number/identity of CFOs).</w:t>
      </w:r>
    </w:p>
    <w:p xmlns:wp14="http://schemas.microsoft.com/office/word/2010/wordml" w:rsidP="0575555A" wp14:paraId="2A3AEC6E" wp14:textId="18A129CB">
      <w:pPr>
        <w:pStyle w:val="Normal"/>
      </w:pPr>
      <w:r w:rsidR="0575555A">
        <w:rPr/>
        <w:t xml:space="preserve">        *   *Detail:* Phony BNP Paribas Luxembourg bank statements used to falsify $117M cash balance (commas/periods mixed, confirmed fake by Luxembourg authorities).</w:t>
      </w:r>
    </w:p>
    <w:p xmlns:wp14="http://schemas.microsoft.com/office/word/2010/wordml" w:rsidP="0575555A" wp14:paraId="17367D6D" wp14:textId="71D961E3">
      <w:pPr>
        <w:pStyle w:val="Normal"/>
      </w:pPr>
      <w:r w:rsidR="0575555A">
        <w:rPr/>
        <w:t xml:space="preserve">    *   **Insider Selling/Lack of Disclosure:**</w:t>
      </w:r>
    </w:p>
    <w:p xmlns:wp14="http://schemas.microsoft.com/office/word/2010/wordml" w:rsidP="0575555A" wp14:paraId="329EBB26" wp14:textId="5232F90C">
      <w:pPr>
        <w:pStyle w:val="Normal"/>
      </w:pPr>
      <w:r w:rsidR="0575555A">
        <w:rPr/>
        <w:t xml:space="preserve">        *   *Detail:* Chairman Bisschops dumped $100M worth of stock without proper SEC filings.</w:t>
      </w:r>
    </w:p>
    <w:p xmlns:wp14="http://schemas.microsoft.com/office/word/2010/wordml" w:rsidP="0575555A" wp14:paraId="3DF51F20" wp14:textId="26A5C548">
      <w:pPr>
        <w:pStyle w:val="Normal"/>
      </w:pPr>
      <w:r w:rsidR="0575555A">
        <w:rPr/>
        <w:t xml:space="preserve">        *   *Detail:* CEO Labiad used nominee accounts (Pearlrose Holdings via secretary Francis Perez) and offshore entities (via lawyer Edwinne Mannaerts / employee Anny Bormans' nephew Steven Blum) to secretly sell stock ($38M, $32M).</w:t>
      </w:r>
    </w:p>
    <w:p xmlns:wp14="http://schemas.microsoft.com/office/word/2010/wordml" w:rsidP="0575555A" wp14:paraId="1CF6E586" wp14:textId="6DC6D363">
      <w:pPr>
        <w:pStyle w:val="Normal"/>
      </w:pPr>
      <w:r w:rsidR="0575555A">
        <w:rPr/>
        <w:t xml:space="preserve">    *   **Management Integrity Issues:**</w:t>
      </w:r>
    </w:p>
    <w:p xmlns:wp14="http://schemas.microsoft.com/office/word/2010/wordml" w:rsidP="0575555A" wp14:paraId="7C3FE087" wp14:textId="42B45DF2">
      <w:pPr>
        <w:pStyle w:val="Normal"/>
      </w:pPr>
      <w:r w:rsidR="0575555A">
        <w:rPr/>
        <w:t xml:space="preserve">        *   *Detail:* CEO Aldo Labiad wanted in Tunisia for embezzlement related to prior shipping company scam; omitted from SEC filings.</w:t>
      </w:r>
    </w:p>
    <w:p xmlns:wp14="http://schemas.microsoft.com/office/word/2010/wordml" w:rsidP="0575555A" wp14:paraId="728E31DB" wp14:textId="715CAB7B">
      <w:pPr>
        <w:pStyle w:val="Normal"/>
      </w:pPr>
      <w:r w:rsidR="0575555A">
        <w:rPr/>
        <w:t xml:space="preserve">        *   *Detail:* CFO was 27-year-old ex-investment banker with no accounting background, located far from operations.</w:t>
      </w:r>
    </w:p>
    <w:p xmlns:wp14="http://schemas.microsoft.com/office/word/2010/wordml" w:rsidP="0575555A" wp14:paraId="19C99E74" wp14:textId="23F0AA1E">
      <w:pPr>
        <w:pStyle w:val="Normal"/>
      </w:pPr>
      <w:r w:rsidR="0575555A">
        <w:rPr/>
        <w:t xml:space="preserve">        *   *Detail:* Use of related-party "management company" (MFT) owned by Chairman Bisschops.</w:t>
      </w:r>
    </w:p>
    <w:p xmlns:wp14="http://schemas.microsoft.com/office/word/2010/wordml" w:rsidP="0575555A" wp14:paraId="61C582D0" wp14:textId="5C97F28E">
      <w:pPr>
        <w:pStyle w:val="Normal"/>
      </w:pPr>
      <w:r w:rsidR="0575555A">
        <w:rPr/>
        <w:t>*   **Discovery / Research Methods:**</w:t>
      </w:r>
    </w:p>
    <w:p xmlns:wp14="http://schemas.microsoft.com/office/word/2010/wordml" w:rsidP="0575555A" wp14:paraId="36F1D859" wp14:textId="75BC942B">
      <w:pPr>
        <w:pStyle w:val="Normal"/>
      </w:pPr>
      <w:r w:rsidR="0575555A">
        <w:rPr/>
        <w:t xml:space="preserve">    *   **Financial Statement Analysis (Forensic Advisors, Short Sellers, SEC):** Identifying red flags like rising receivables/sales ratio, negative cash flow despite income, lack of reserves. (*Linked to initial accounting concerns*).</w:t>
      </w:r>
    </w:p>
    <w:p xmlns:wp14="http://schemas.microsoft.com/office/word/2010/wordml" w:rsidP="0575555A" wp14:paraId="4DB83B79" wp14:textId="1905CADA">
      <w:pPr>
        <w:pStyle w:val="Normal"/>
      </w:pPr>
      <w:r w:rsidR="0575555A">
        <w:rPr/>
        <w:t xml:space="preserve">    *   **Analysis of SEC Filings/Public Disclosures (Short Sellers, SEC):** Finding inconsistencies in reported numbers (e.g., car sales), CFO identity; lack of insider sale filings; details of Korean car deal structure; analyzing ship ownership/valuation claims. (*Linked to multiple inconsistencies, insider selling, asset issues*).</w:t>
      </w:r>
    </w:p>
    <w:p xmlns:wp14="http://schemas.microsoft.com/office/word/2010/wordml" w:rsidP="0575555A" wp14:paraId="60817B74" wp14:textId="5045A233">
      <w:pPr>
        <w:pStyle w:val="Normal"/>
      </w:pPr>
      <w:r w:rsidR="0575555A">
        <w:rPr/>
        <w:t xml:space="preserve">    *   **Ratio Analysis (Forensic Advisors):** Calculating trends in receivables turnover, cash flow metrics. (*Linked to accounting red flags*).</w:t>
      </w:r>
    </w:p>
    <w:p xmlns:wp14="http://schemas.microsoft.com/office/word/2010/wordml" w:rsidP="0575555A" wp14:paraId="36A80A51" wp14:textId="1AFDECEC">
      <w:pPr>
        <w:pStyle w:val="Normal"/>
      </w:pPr>
      <w:r w:rsidR="0575555A">
        <w:rPr/>
        <w:t xml:space="preserve">    *   **Geographic Sales Analysis (Short Sellers, SEC):** Comparing reported Benin sales to national export data. (*Linked to implausible Benin revenue*).</w:t>
      </w:r>
    </w:p>
    <w:p xmlns:wp14="http://schemas.microsoft.com/office/word/2010/wordml" w:rsidP="0575555A" wp14:paraId="24CA5A3A" wp14:textId="28446323">
      <w:pPr>
        <w:pStyle w:val="Normal"/>
      </w:pPr>
      <w:r w:rsidR="0575555A">
        <w:rPr/>
        <w:t xml:space="preserve">    *   **Direct Company Contact (Short Sellers, SEC):** Questioning CFO about Benin dealers (none claimed), Korean car deal (contradictory info); attempts to reach principals Labiad/Bisschops met with evasion. (*Linked to confirming Benin implausibility, Korean deal issues, management evasion*).</w:t>
      </w:r>
    </w:p>
    <w:p xmlns:wp14="http://schemas.microsoft.com/office/word/2010/wordml" w:rsidP="0575555A" wp14:paraId="2D183541" wp14:textId="34E82BA9">
      <w:pPr>
        <w:pStyle w:val="Normal"/>
      </w:pPr>
      <w:r w:rsidR="0575555A">
        <w:rPr/>
        <w:t xml:space="preserve">    *   **Third-Party Data Analysis (Short Sellers, SEC):** Examining shipping records (ship ownership); VIN number databases (confirming Korean cars never shipped). (*Linked to Sea Atef ownership, fake African sales*).</w:t>
      </w:r>
    </w:p>
    <w:p xmlns:wp14="http://schemas.microsoft.com/office/word/2010/wordml" w:rsidP="0575555A" wp14:paraId="1C903507" wp14:textId="1AA8B17B">
      <w:pPr>
        <w:pStyle w:val="Normal"/>
      </w:pPr>
      <w:r w:rsidR="0575555A">
        <w:rPr/>
        <w:t xml:space="preserve">    *   **Document Review (SEC):** Examining invoices ("Danish Car Carrier"); analyzing forged BNP Paribas bank statements (spotting inconsistencies, confirmed fake by Luxembourg). (*Linked to invoice/revenue discrepancies, fake cash balance*).</w:t>
      </w:r>
    </w:p>
    <w:p xmlns:wp14="http://schemas.microsoft.com/office/word/2010/wordml" w:rsidP="0575555A" wp14:paraId="400D39F8" wp14:textId="2442792E">
      <w:pPr>
        <w:pStyle w:val="Normal"/>
      </w:pPr>
      <w:r w:rsidR="0575555A">
        <w:rPr/>
        <w:t xml:space="preserve">    *   **Source Tips/Networking (SEC via Merrill Lynch):** Broker Kamal Sadak reporting underling Christopher Pan admitting nominee account (Pearlrose/Perez) was for Labiad; details on Mannaerts/Blum/Bormans Monaco transactions. (*Crucial link for undisclosed insider selling*).</w:t>
      </w:r>
    </w:p>
    <w:p xmlns:wp14="http://schemas.microsoft.com/office/word/2010/wordml" w:rsidP="0575555A" wp14:paraId="531D3A8E" wp14:textId="26362CBD">
      <w:pPr>
        <w:pStyle w:val="Normal"/>
      </w:pPr>
      <w:r w:rsidR="0575555A">
        <w:rPr/>
        <w:t xml:space="preserve">    *   **International Legal/Regulatory Cooperation (SEC):** Info from Spanish police (Labiad warrant); confirmation from Luxembourg authorities (bank statements fake, fund transfers); info from Monaco authorities (account details, fund transfers); assistance from Danish police (freezing accounts); collaboration with Belgian police (money laundering inquiry, document seizure, asset freezes). (*Linked to Labiad's past, confirming fake cash, tracing/freezing funds, obtaining documents*).</w:t>
      </w:r>
    </w:p>
    <w:p xmlns:wp14="http://schemas.microsoft.com/office/word/2010/wordml" w:rsidP="0575555A" wp14:paraId="65A14B9B" wp14:textId="623DFA1D">
      <w:pPr>
        <w:pStyle w:val="Normal"/>
      </w:pPr>
      <w:r w:rsidR="0575555A">
        <w:rPr/>
        <w:t xml:space="preserve">    *   **Witness Testimony (SEC):** Interviewing US CFO (admitted no accounting role, confirmed front); interviewing Merhi Ali Abou Merhi (disputed Benin sales numbers, confirmed ship ownership/cost/condition); interviewing Anny Bormans (unconvincing denials/evasions about nominee companies). (*Linked to confirming CFO role, refuting Benin sales, ship details, nominee roles*).</w:t>
      </w:r>
    </w:p>
    <w:p xmlns:wp14="http://schemas.microsoft.com/office/word/2010/wordml" w:rsidP="0575555A" wp14:paraId="3941E485" wp14:textId="19008F7D">
      <w:pPr>
        <w:pStyle w:val="Normal"/>
      </w:pPr>
      <w:r w:rsidR="0575555A">
        <w:rPr/>
        <w:t xml:space="preserve"> </w:t>
      </w:r>
    </w:p>
    <w:p xmlns:wp14="http://schemas.microsoft.com/office/word/2010/wordml" w:rsidP="0575555A" wp14:paraId="390B9C5B" wp14:textId="6AFD9FDC">
      <w:pPr>
        <w:pStyle w:val="Normal"/>
      </w:pPr>
      <w:r w:rsidR="0575555A">
        <w:rPr/>
        <w:t>**5. San Diego Pension System / City Disclosure (Selling America Short)**</w:t>
      </w:r>
    </w:p>
    <w:p xmlns:wp14="http://schemas.microsoft.com/office/word/2010/wordml" w:rsidP="0575555A" wp14:paraId="420C9AF7" wp14:textId="1F956C28">
      <w:pPr>
        <w:pStyle w:val="Normal"/>
      </w:pPr>
      <w:r w:rsidR="0575555A">
        <w:rPr/>
        <w:t xml:space="preserve"> </w:t>
      </w:r>
    </w:p>
    <w:p xmlns:wp14="http://schemas.microsoft.com/office/word/2010/wordml" w:rsidP="0575555A" wp14:paraId="29853555" wp14:textId="67276A62">
      <w:pPr>
        <w:pStyle w:val="Normal"/>
      </w:pPr>
      <w:r w:rsidR="0575555A">
        <w:rPr/>
        <w:t>*   **Context:** V&amp;E law firm investigation (author involved) prompted by whistleblower/bond counsel concerns, leading to SEC investigation. Not a short-selling case, but analysis of disclosure failures relevant to potential bond market impact.</w:t>
      </w:r>
    </w:p>
    <w:p xmlns:wp14="http://schemas.microsoft.com/office/word/2010/wordml" w:rsidP="0575555A" wp14:paraId="3679AF04" wp14:textId="070D8A25">
      <w:pPr>
        <w:pStyle w:val="Normal"/>
      </w:pPr>
      <w:r w:rsidR="0575555A">
        <w:rPr/>
        <w:t>*   **Reasons for Negative View (Disclosure Failures):**</w:t>
      </w:r>
    </w:p>
    <w:p xmlns:wp14="http://schemas.microsoft.com/office/word/2010/wordml" w:rsidP="0575555A" wp14:paraId="5FECE367" wp14:textId="6C3729BE">
      <w:pPr>
        <w:pStyle w:val="Normal"/>
      </w:pPr>
      <w:r w:rsidR="0575555A">
        <w:rPr/>
        <w:t xml:space="preserve">    *   **Misleading/Inaccurate Financial Disclosure in Bond Offerings:**</w:t>
      </w:r>
    </w:p>
    <w:p xmlns:wp14="http://schemas.microsoft.com/office/word/2010/wordml" w:rsidP="0575555A" wp14:paraId="2D5AA799" wp14:textId="1A2D84D7">
      <w:pPr>
        <w:pStyle w:val="Normal"/>
      </w:pPr>
      <w:r w:rsidR="0575555A">
        <w:rPr/>
        <w:t xml:space="preserve">        *   *Detail:* Failure to disclose significant and growing underfunding of the city pension system (SDCERS).</w:t>
      </w:r>
    </w:p>
    <w:p xmlns:wp14="http://schemas.microsoft.com/office/word/2010/wordml" w:rsidP="0575555A" wp14:paraId="3D7A7EDD" wp14:textId="11C201F7">
      <w:pPr>
        <w:pStyle w:val="Normal"/>
      </w:pPr>
      <w:r w:rsidR="0575555A">
        <w:rPr/>
        <w:t xml:space="preserve">        *   *Detail:* Inaccurate statements, e.g., claiming shortfall was covered by a reserve that was merely a paper entry.</w:t>
      </w:r>
    </w:p>
    <w:p xmlns:wp14="http://schemas.microsoft.com/office/word/2010/wordml" w:rsidP="0575555A" wp14:paraId="1CF9BC4F" wp14:textId="20B2A9F3">
      <w:pPr>
        <w:pStyle w:val="Normal"/>
      </w:pPr>
      <w:r w:rsidR="0575555A">
        <w:rPr/>
        <w:t xml:space="preserve">        *   *Detail:* Failure to disclose risks associated with pension funding schemes (Manager's Proposals I &amp; II allowing underfunding).</w:t>
      </w:r>
    </w:p>
    <w:p xmlns:wp14="http://schemas.microsoft.com/office/word/2010/wordml" w:rsidP="0575555A" wp14:paraId="5C7BD421" wp14:textId="2971D9B7">
      <w:pPr>
        <w:pStyle w:val="Normal"/>
      </w:pPr>
      <w:r w:rsidR="0575555A">
        <w:rPr/>
        <w:t xml:space="preserve">    *   **Weak Internal Controls/Accounting Incompetence:**</w:t>
      </w:r>
    </w:p>
    <w:p xmlns:wp14="http://schemas.microsoft.com/office/word/2010/wordml" w:rsidP="0575555A" wp14:paraId="35343547" wp14:textId="21EA2C06">
      <w:pPr>
        <w:pStyle w:val="Normal"/>
      </w:pPr>
      <w:r w:rsidR="0575555A">
        <w:rPr/>
        <w:t xml:space="preserve">        *   *Detail:* Numerous errors found across city's financial reporting (some material, some not, but cumulative effect indicated control failures).</w:t>
      </w:r>
    </w:p>
    <w:p xmlns:wp14="http://schemas.microsoft.com/office/word/2010/wordml" w:rsidP="0575555A" wp14:paraId="7D6D0F5D" wp14:textId="152BF509">
      <w:pPr>
        <w:pStyle w:val="Normal"/>
      </w:pPr>
      <w:r w:rsidR="0575555A">
        <w:rPr/>
        <w:t xml:space="preserve">        *   *Detail:* Lack of sophistication among city accounting professionals.</w:t>
      </w:r>
    </w:p>
    <w:p xmlns:wp14="http://schemas.microsoft.com/office/word/2010/wordml" w:rsidP="0575555A" wp14:paraId="66831034" wp14:textId="669FE429">
      <w:pPr>
        <w:pStyle w:val="Normal"/>
      </w:pPr>
      <w:r w:rsidR="0575555A">
        <w:rPr/>
        <w:t xml:space="preserve">    *   **Potential Violations of State/Municipal Law:**</w:t>
      </w:r>
    </w:p>
    <w:p xmlns:wp14="http://schemas.microsoft.com/office/word/2010/wordml" w:rsidP="0575555A" wp14:paraId="62BDC638" wp14:textId="19230A88">
      <w:pPr>
        <w:pStyle w:val="Normal"/>
      </w:pPr>
      <w:r w:rsidR="0575555A">
        <w:rPr/>
        <w:t xml:space="preserve">        *   *Detail:* Pension funding schemes (Manager's Proposals I &amp; II) likely violated requirements for actuarial soundness.</w:t>
      </w:r>
    </w:p>
    <w:p xmlns:wp14="http://schemas.microsoft.com/office/word/2010/wordml" w:rsidP="0575555A" wp14:paraId="56396996" wp14:textId="0265217D">
      <w:pPr>
        <w:pStyle w:val="Normal"/>
      </w:pPr>
      <w:r w:rsidR="0575555A">
        <w:rPr/>
        <w:t xml:space="preserve">        *   *Detail:* Potential state conflict-of-interest violations by SDCERS trustees voting on matters affecting their own pensions.</w:t>
      </w:r>
    </w:p>
    <w:p xmlns:wp14="http://schemas.microsoft.com/office/word/2010/wordml" w:rsidP="0575555A" wp14:paraId="2184AA99" wp14:textId="40D737CA">
      <w:pPr>
        <w:pStyle w:val="Normal"/>
      </w:pPr>
      <w:r w:rsidR="0575555A">
        <w:rPr/>
        <w:t xml:space="preserve">    *   **Intentional Withholding of Information (Potential):**</w:t>
      </w:r>
    </w:p>
    <w:p xmlns:wp14="http://schemas.microsoft.com/office/word/2010/wordml" w:rsidP="0575555A" wp14:paraId="6A03C374" wp14:textId="568EA21F">
      <w:pPr>
        <w:pStyle w:val="Normal"/>
      </w:pPr>
      <w:r w:rsidR="0575555A">
        <w:rPr/>
        <w:t xml:space="preserve">        *   *Detail:* City officials aware that rating agencies hadn't grasped pension problems and avoided highlighting the issue.</w:t>
      </w:r>
    </w:p>
    <w:p xmlns:wp14="http://schemas.microsoft.com/office/word/2010/wordml" w:rsidP="0575555A" wp14:paraId="61A59E32" wp14:textId="67316DBD">
      <w:pPr>
        <w:pStyle w:val="Normal"/>
      </w:pPr>
      <w:r w:rsidR="0575555A">
        <w:rPr/>
        <w:t>*   **Discovery / Research Methods:**</w:t>
      </w:r>
    </w:p>
    <w:p xmlns:wp14="http://schemas.microsoft.com/office/word/2010/wordml" w:rsidP="0575555A" wp14:paraId="57DB1A67" wp14:textId="0DD047CD">
      <w:pPr>
        <w:pStyle w:val="Normal"/>
      </w:pPr>
      <w:r w:rsidR="0575555A">
        <w:rPr/>
        <w:t xml:space="preserve">    *   **Whistleblower Tips (Diann Shipione):** Initial concerns raised about pension underfunding and disclosure adequacy in bond documents provided to bond counsel. (*Linked to initiating scrutiny*).</w:t>
      </w:r>
    </w:p>
    <w:p xmlns:wp14="http://schemas.microsoft.com/office/word/2010/wordml" w:rsidP="0575555A" wp14:paraId="0304E97E" wp14:textId="40DE0E2B">
      <w:pPr>
        <w:pStyle w:val="Normal"/>
      </w:pPr>
      <w:r w:rsidR="0575555A">
        <w:rPr/>
        <w:t xml:space="preserve">    *   **Legal Analysis (Bond Counsel - Paul Webber; V&amp;E):** Reviewing bond offering documents, identifying inaccuracies (e.g., bogus reserve claim), and broader disclosure deficiencies related to pension risks. (*Linked to identifying specific disclosure errors and omissions*).</w:t>
      </w:r>
    </w:p>
    <w:p xmlns:wp14="http://schemas.microsoft.com/office/word/2010/wordml" w:rsidP="0575555A" wp14:paraId="62D84F6D" wp14:textId="18FA363D">
      <w:pPr>
        <w:pStyle w:val="Normal"/>
      </w:pPr>
      <w:r w:rsidR="0575555A">
        <w:rPr/>
        <w:t xml:space="preserve">    *   **Accounting Review (Caporicci &amp; Larson auditors, later KPMG, Kroll):** Extensive review of city financials, uncovering numerous errors unrelated to pensions, confirming lack of controls. (*Linked to general accounting incompetence, weak controls*).</w:t>
      </w:r>
    </w:p>
    <w:p xmlns:wp14="http://schemas.microsoft.com/office/word/2010/wordml" w:rsidP="0575555A" wp14:paraId="14406EE3" wp14:textId="52A787F3">
      <w:pPr>
        <w:pStyle w:val="Normal"/>
      </w:pPr>
      <w:r w:rsidR="0575555A">
        <w:rPr/>
        <w:t xml:space="preserve">    *   **Document Review (V&amp;E, Kroll):** Examining 20 years of SDCERS board minutes, actuarial reports, city council records, internal memos, emails to reconstruct history of funding decisions and awareness of risks. (*Linked to understanding history, intent, specific decisions*).</w:t>
      </w:r>
    </w:p>
    <w:p xmlns:wp14="http://schemas.microsoft.com/office/word/2010/wordml" w:rsidP="0575555A" wp14:paraId="51568D08" wp14:textId="3DC54903">
      <w:pPr>
        <w:pStyle w:val="Normal"/>
      </w:pPr>
      <w:r w:rsidR="0575555A">
        <w:rPr/>
        <w:t xml:space="preserve">    *   **Actuarial Analysis (Consulting Actuaries for V&amp;E):** Quantifying the actual impact of Manager's Proposals vs. other factors (market losses, benefit increases) on the pension deficit. (*Linked to accurately assessing causes of underfunding*).</w:t>
      </w:r>
    </w:p>
    <w:p xmlns:wp14="http://schemas.microsoft.com/office/word/2010/wordml" w:rsidP="0575555A" wp14:paraId="56F05B8E" wp14:textId="47739FA1">
      <w:pPr>
        <w:pStyle w:val="Normal"/>
      </w:pPr>
      <w:r w:rsidR="0575555A">
        <w:rPr/>
        <w:t xml:space="preserve">    *   **Witness Interviews (V&amp;E, Kroll):** Interviewing city officials, SDCERS administrators (Grissom), actuaries (Roeder), auditors, advisors (though many were fearful/uncooperative). (*Linked to understanding rationale, knowledge, intent*).</w:t>
      </w:r>
    </w:p>
    <w:p xmlns:wp14="http://schemas.microsoft.com/office/word/2010/wordml" w:rsidP="0575555A" wp14:paraId="3D59A283" wp14:textId="38B6D213">
      <w:pPr>
        <w:pStyle w:val="Normal"/>
      </w:pPr>
      <w:r w:rsidR="0575555A">
        <w:rPr/>
        <w:t xml:space="preserve">    *   **Legal Analysis (California Law Firm for City):** Evaluating potential violations of state/municipal law regarding pension funding and conflicts of interest. (*Linked to state/local law violations*).</w:t>
      </w:r>
    </w:p>
    <w:p xmlns:wp14="http://schemas.microsoft.com/office/word/2010/wordml" w:rsidP="0575555A" wp14:paraId="70A62BED" wp14:textId="3D0728B3">
      <w:pPr>
        <w:pStyle w:val="Normal"/>
      </w:pPr>
      <w:r w:rsidR="0575555A">
        <w:rPr/>
        <w:t xml:space="preserve">    *   **E-Discovery:** Searching city email archives (though hampered by technical issues). (*Method used, limited success reported*).</w:t>
      </w:r>
    </w:p>
    <w:p xmlns:wp14="http://schemas.microsoft.com/office/word/2010/wordml" w:rsidP="0575555A" wp14:paraId="7BB7A952" wp14:textId="588A2A04">
      <w:pPr>
        <w:pStyle w:val="Normal"/>
      </w:pPr>
      <w:r w:rsidR="0575555A">
        <w:rPr/>
        <w:t xml:space="preserve"> </w:t>
      </w:r>
    </w:p>
    <w:p xmlns:wp14="http://schemas.microsoft.com/office/word/2010/wordml" w:rsidP="0575555A" wp14:paraId="3D30EA4F" wp14:textId="42C6EC2E">
      <w:pPr>
        <w:pStyle w:val="Normal"/>
      </w:pPr>
      <w:r w:rsidR="0575555A">
        <w:rPr/>
        <w:t>**6. JCPenney (Selling America Short)**</w:t>
      </w:r>
    </w:p>
    <w:p xmlns:wp14="http://schemas.microsoft.com/office/word/2010/wordml" w:rsidP="0575555A" wp14:paraId="0DD9EC8B" wp14:textId="1E3019CE">
      <w:pPr>
        <w:pStyle w:val="Normal"/>
      </w:pPr>
      <w:r w:rsidR="0575555A">
        <w:rPr/>
        <w:t xml:space="preserve"> </w:t>
      </w:r>
    </w:p>
    <w:p xmlns:wp14="http://schemas.microsoft.com/office/word/2010/wordml" w:rsidP="0575555A" wp14:paraId="78780641" wp14:textId="0140ADAD">
      <w:pPr>
        <w:pStyle w:val="Normal"/>
      </w:pPr>
      <w:r w:rsidR="0575555A">
        <w:rPr/>
        <w:t>*   **Context:** SEC investigation into hedge fund (Rocker Partners) shorting JCPenney before a subsidiary was sued; investigation prompted by WSJ article.</w:t>
      </w:r>
    </w:p>
    <w:p xmlns:wp14="http://schemas.microsoft.com/office/word/2010/wordml" w:rsidP="0575555A" wp14:paraId="4E2AEF90" wp14:textId="28E84369">
      <w:pPr>
        <w:pStyle w:val="Normal"/>
      </w:pPr>
      <w:r w:rsidR="0575555A">
        <w:rPr/>
        <w:t>*   **Reasons for SEC Scrutiny (Alleged Insider Trading - Disputed):**</w:t>
      </w:r>
    </w:p>
    <w:p xmlns:wp14="http://schemas.microsoft.com/office/word/2010/wordml" w:rsidP="0575555A" wp14:paraId="3E746505" wp14:textId="7DF97B53">
      <w:pPr>
        <w:pStyle w:val="Normal"/>
      </w:pPr>
      <w:r w:rsidR="0575555A">
        <w:rPr/>
        <w:t xml:space="preserve">    *   *Allegation:* Rocker Partners learned nonpublicly that a class action suit was about to be filed against a JCPenney subsidiary (drugstore chain) for bad business practices (Medicaid over-billing) and shorted the stock based on this information.</w:t>
      </w:r>
    </w:p>
    <w:p xmlns:wp14="http://schemas.microsoft.com/office/word/2010/wordml" w:rsidP="0575555A" wp14:paraId="3CE02A23" wp14:textId="2FFD4554">
      <w:pPr>
        <w:pStyle w:val="Normal"/>
      </w:pPr>
      <w:r w:rsidR="0575555A">
        <w:rPr/>
        <w:t>*   **Reasons for Dismissing Insider Trading Claim (Defense View):**</w:t>
      </w:r>
    </w:p>
    <w:p xmlns:wp14="http://schemas.microsoft.com/office/word/2010/wordml" w:rsidP="0575555A" wp14:paraId="595C02B4" wp14:textId="51B02A6B">
      <w:pPr>
        <w:pStyle w:val="Normal"/>
      </w:pPr>
      <w:r w:rsidR="0575555A">
        <w:rPr/>
        <w:t xml:space="preserve">    *   *Detail:* Information about potential lawsuit was not material; JCPenney stock went *up* on the day suit was announced.</w:t>
      </w:r>
    </w:p>
    <w:p xmlns:wp14="http://schemas.microsoft.com/office/word/2010/wordml" w:rsidP="0575555A" wp14:paraId="4A41746C" wp14:textId="6ECAE269">
      <w:pPr>
        <w:pStyle w:val="Normal"/>
      </w:pPr>
      <w:r w:rsidR="0575555A">
        <w:rPr/>
        <w:t xml:space="preserve">    *   *Detail:* Rocker analyst obtained info legally through parallel investigation/discussion with private detective working for law firm, not through breach of duty. Supreme Court allows trading on legally obtained nonpublic info.</w:t>
      </w:r>
    </w:p>
    <w:p xmlns:wp14="http://schemas.microsoft.com/office/word/2010/wordml" w:rsidP="0575555A" wp14:paraId="2C6DA81D" wp14:textId="13DA27B1">
      <w:pPr>
        <w:pStyle w:val="Normal"/>
      </w:pPr>
      <w:r w:rsidR="0575555A">
        <w:rPr/>
        <w:t xml:space="preserve">    *   *Detail:* Rocker Partners consulted outside counsel before trading, negating fraudulent intent.</w:t>
      </w:r>
    </w:p>
    <w:p xmlns:wp14="http://schemas.microsoft.com/office/word/2010/wordml" w:rsidP="0575555A" wp14:paraId="1D4AD857" wp14:textId="0152AA9B">
      <w:pPr>
        <w:pStyle w:val="Normal"/>
      </w:pPr>
      <w:r w:rsidR="0575555A">
        <w:rPr/>
        <w:t xml:space="preserve">    *   *Detail:* Rocker Partners made no profit on the trade.</w:t>
      </w:r>
    </w:p>
    <w:p xmlns:wp14="http://schemas.microsoft.com/office/word/2010/wordml" w:rsidP="0575555A" wp14:paraId="7C509B5D" wp14:textId="251F1455">
      <w:pPr>
        <w:pStyle w:val="Normal"/>
      </w:pPr>
      <w:r w:rsidR="0575555A">
        <w:rPr/>
        <w:t>*   **Discovery / Research Methods:**</w:t>
      </w:r>
    </w:p>
    <w:p xmlns:wp14="http://schemas.microsoft.com/office/word/2010/wordml" w:rsidP="0575555A" wp14:paraId="28877AA3" wp14:textId="41DCC460">
      <w:pPr>
        <w:pStyle w:val="Normal"/>
      </w:pPr>
      <w:r w:rsidR="0575555A">
        <w:rPr/>
        <w:t xml:space="preserve">    *   **Media Analysis (SEC):** WSJ article initiated the inquiry by suggesting collusion. (*Linked to case initiation*).</w:t>
      </w:r>
    </w:p>
    <w:p xmlns:wp14="http://schemas.microsoft.com/office/word/2010/wordml" w:rsidP="0575555A" wp14:paraId="5DF6620E" wp14:textId="3B57F958">
      <w:pPr>
        <w:pStyle w:val="Normal"/>
      </w:pPr>
      <w:r w:rsidR="0575555A">
        <w:rPr/>
        <w:t xml:space="preserve">    *   **Source Contact Analysis (SEC/Defense):** Establishing that Rocker analyst spoke with private detective for class action firm. (*Linked to source of information*).</w:t>
      </w:r>
    </w:p>
    <w:p xmlns:wp14="http://schemas.microsoft.com/office/word/2010/wordml" w:rsidP="0575555A" wp14:paraId="71022BEA" wp14:textId="47C3D092">
      <w:pPr>
        <w:pStyle w:val="Normal"/>
      </w:pPr>
      <w:r w:rsidR="0575555A">
        <w:rPr/>
        <w:t xml:space="preserve">    *   **Market Data Analysis (SEC/Defense):** Checking stock price reaction on day of lawsuit filing (stock went up, undermining materiality). (*Linked to materiality issue*).</w:t>
      </w:r>
    </w:p>
    <w:p xmlns:wp14="http://schemas.microsoft.com/office/word/2010/wordml" w:rsidP="0575555A" wp14:paraId="43AFEA57" wp14:textId="3FC60765">
      <w:pPr>
        <w:pStyle w:val="Normal"/>
      </w:pPr>
      <w:r w:rsidR="0575555A">
        <w:rPr/>
        <w:t xml:space="preserve">    *   **Trading Record Analysis (SEC/Defense):** Confirming timing of Rocker trades relative to information receipt and lawsuit filing; establishing lack of profit. (*Linked to timing and lack of profit*).</w:t>
      </w:r>
    </w:p>
    <w:p xmlns:wp14="http://schemas.microsoft.com/office/word/2010/wordml" w:rsidP="0575555A" wp14:paraId="28FE669B" wp14:textId="576D3321">
      <w:pPr>
        <w:pStyle w:val="Normal"/>
      </w:pPr>
      <w:r w:rsidR="0575555A">
        <w:rPr/>
        <w:t xml:space="preserve">    *   **Legal Analysis (Defense):** Applying Supreme Court precedent on insider trading (trading allowed on legally obtained nonpublic info); analyzing materiality standard. (*Linked to legal defense*).</w:t>
      </w:r>
    </w:p>
    <w:p xmlns:wp14="http://schemas.microsoft.com/office/word/2010/wordml" w:rsidP="0575555A" wp14:paraId="78B95C7F" wp14:textId="6C7A5D84">
      <w:pPr>
        <w:pStyle w:val="Normal"/>
      </w:pPr>
      <w:r w:rsidR="0575555A">
        <w:rPr/>
        <w:t xml:space="preserve">    *   **Document Review/Witness Interviews (SEC/Defense):** Confirming consultation with outside counsel before trading. (*Linked to lack of fraudulent intent*).</w:t>
      </w:r>
    </w:p>
    <w:p xmlns:wp14="http://schemas.microsoft.com/office/word/2010/wordml" w:rsidP="0575555A" wp14:paraId="10E01ADF" wp14:textId="5E6A6829">
      <w:pPr>
        <w:pStyle w:val="Normal"/>
      </w:pPr>
      <w:r w:rsidR="0575555A">
        <w:rPr/>
        <w:t xml:space="preserve"> </w:t>
      </w:r>
    </w:p>
    <w:p xmlns:wp14="http://schemas.microsoft.com/office/word/2010/wordml" w:rsidP="0575555A" wp14:paraId="18E07C41" wp14:textId="4F3C5A50">
      <w:pPr>
        <w:pStyle w:val="Normal"/>
      </w:pPr>
      <w:r w:rsidR="0575555A">
        <w:rPr/>
        <w:t>**7. Office Depot (ODP) (Short Selling)**</w:t>
      </w:r>
    </w:p>
    <w:p xmlns:wp14="http://schemas.microsoft.com/office/word/2010/wordml" w:rsidP="0575555A" wp14:paraId="36378D6F" wp14:textId="46985D5F">
      <w:pPr>
        <w:pStyle w:val="Normal"/>
      </w:pPr>
      <w:r w:rsidR="0575555A">
        <w:rPr/>
        <w:t xml:space="preserve"> </w:t>
      </w:r>
    </w:p>
    <w:p xmlns:wp14="http://schemas.microsoft.com/office/word/2010/wordml" w:rsidP="0575555A" wp14:paraId="2CF7B5C5" wp14:textId="02F4C490">
      <w:pPr>
        <w:pStyle w:val="Normal"/>
      </w:pPr>
      <w:r w:rsidR="0575555A">
        <w:rPr/>
        <w:t>*   **Context:** Case study illustrating a structural short thesis.</w:t>
      </w:r>
    </w:p>
    <w:p xmlns:wp14="http://schemas.microsoft.com/office/word/2010/wordml" w:rsidP="0575555A" wp14:paraId="21F560E3" wp14:textId="718A5B38">
      <w:pPr>
        <w:pStyle w:val="Normal"/>
      </w:pPr>
      <w:r w:rsidR="0575555A">
        <w:rPr/>
        <w:t>*   **Reasons for Shorting &amp; Details:**</w:t>
      </w:r>
    </w:p>
    <w:p xmlns:wp14="http://schemas.microsoft.com/office/word/2010/wordml" w:rsidP="0575555A" wp14:paraId="2C44767A" wp14:textId="1831CCA9">
      <w:pPr>
        <w:pStyle w:val="Normal"/>
      </w:pPr>
      <w:r w:rsidR="0575555A">
        <w:rPr/>
        <w:t xml:space="preserve">    *   **Unsustainable Leverage:**</w:t>
      </w:r>
    </w:p>
    <w:p xmlns:wp14="http://schemas.microsoft.com/office/word/2010/wordml" w:rsidP="0575555A" wp14:paraId="73F7C455" wp14:textId="038B13FF">
      <w:pPr>
        <w:pStyle w:val="Normal"/>
      </w:pPr>
      <w:r w:rsidR="0575555A">
        <w:rPr/>
        <w:t xml:space="preserve">        *   *Detail:* Reported Debt/Equity misleadingly low (0.85). Adjusting for off-balance sheet revolver ($1.25B) and capitalized operating leases ($2.16B) increased D/E to ~6.0.</w:t>
      </w:r>
    </w:p>
    <w:p xmlns:wp14="http://schemas.microsoft.com/office/word/2010/wordml" w:rsidP="0575555A" wp14:paraId="4A13BACC" wp14:textId="33E449DC">
      <w:pPr>
        <w:pStyle w:val="Normal"/>
      </w:pPr>
      <w:r w:rsidR="0575555A">
        <w:rPr/>
        <w:t xml:space="preserve">        *   *Detail:* Fixed coverage ratio near 1.0, negative free cash flow, risk of breaching credit covenants.</w:t>
      </w:r>
    </w:p>
    <w:p xmlns:wp14="http://schemas.microsoft.com/office/word/2010/wordml" w:rsidP="0575555A" wp14:paraId="740F1DD8" wp14:textId="268F9B82">
      <w:pPr>
        <w:pStyle w:val="Normal"/>
      </w:pPr>
      <w:r w:rsidR="0575555A">
        <w:rPr/>
        <w:t xml:space="preserve">    *   **Declining Profitability / Business Model Issues:**</w:t>
      </w:r>
    </w:p>
    <w:p xmlns:wp14="http://schemas.microsoft.com/office/word/2010/wordml" w:rsidP="0575555A" wp14:paraId="137B8406" wp14:textId="395AAD1D">
      <w:pPr>
        <w:pStyle w:val="Normal"/>
      </w:pPr>
      <w:r w:rsidR="0575555A">
        <w:rPr/>
        <w:t xml:space="preserve">        *   *Detail:* Return on Invested Capital (ROIC) declined significantly from 10% average (2000-2007).</w:t>
      </w:r>
    </w:p>
    <w:p xmlns:wp14="http://schemas.microsoft.com/office/word/2010/wordml" w:rsidP="0575555A" wp14:paraId="71C20A0E" wp14:textId="0C973B4A">
      <w:pPr>
        <w:pStyle w:val="Normal"/>
      </w:pPr>
      <w:r w:rsidR="0575555A">
        <w:rPr/>
        <w:t xml:space="preserve">        *   *Detail:* Facing lower operating margins and higher debt costs.</w:t>
      </w:r>
    </w:p>
    <w:p xmlns:wp14="http://schemas.microsoft.com/office/word/2010/wordml" w:rsidP="0575555A" wp14:paraId="5A7778A5" wp14:textId="6E76A3B5">
      <w:pPr>
        <w:pStyle w:val="Normal"/>
      </w:pPr>
      <w:r w:rsidR="0575555A">
        <w:rPr/>
        <w:t xml:space="preserve">        *   *Detail:* Government contract pricing likely to suffer due to state budget constraints (esp. California).</w:t>
      </w:r>
    </w:p>
    <w:p xmlns:wp14="http://schemas.microsoft.com/office/word/2010/wordml" w:rsidP="0575555A" wp14:paraId="137EFA15" wp14:textId="52DAD2F9">
      <w:pPr>
        <w:pStyle w:val="Normal"/>
      </w:pPr>
      <w:r w:rsidR="0575555A">
        <w:rPr/>
        <w:t xml:space="preserve">        *   *Detail:* Struggling industry (office supplies) with declining same-store sales (-10% for two years).</w:t>
      </w:r>
    </w:p>
    <w:p xmlns:wp14="http://schemas.microsoft.com/office/word/2010/wordml" w:rsidP="0575555A" wp14:paraId="576A2326" wp14:textId="55300A4C">
      <w:pPr>
        <w:pStyle w:val="Normal"/>
      </w:pPr>
      <w:r w:rsidR="0575555A">
        <w:rPr/>
        <w:t xml:space="preserve">    *   **Increased Competition:**</w:t>
      </w:r>
    </w:p>
    <w:p xmlns:wp14="http://schemas.microsoft.com/office/word/2010/wordml" w:rsidP="0575555A" wp14:paraId="54ABC8BC" wp14:textId="789D1EC3">
      <w:pPr>
        <w:pStyle w:val="Normal"/>
      </w:pPr>
      <w:r w:rsidR="0575555A">
        <w:rPr/>
        <w:t xml:space="preserve">        *   *Detail:* New low-cost entrants (Amazon, Sam’s Club, Costco) increasing price pressure in a price-sensitive industry. Staples gaining share where ODP struggled.</w:t>
      </w:r>
    </w:p>
    <w:p xmlns:wp14="http://schemas.microsoft.com/office/word/2010/wordml" w:rsidP="0575555A" wp14:paraId="5187BE49" wp14:textId="0550C19F">
      <w:pPr>
        <w:pStyle w:val="Normal"/>
      </w:pPr>
      <w:r w:rsidR="0575555A">
        <w:rPr/>
        <w:t xml:space="preserve">    *   **Shareholder Dilution Risk:**</w:t>
      </w:r>
    </w:p>
    <w:p xmlns:wp14="http://schemas.microsoft.com/office/word/2010/wordml" w:rsidP="0575555A" wp14:paraId="1BD53F9E" wp14:textId="6D057100">
      <w:pPr>
        <w:pStyle w:val="Normal"/>
      </w:pPr>
      <w:r w:rsidR="0575555A">
        <w:rPr/>
        <w:t xml:space="preserve">        *   *Detail:* $350M convertible preferred investment by BC Partners likely to convert (strike $5 vs. stock ~$8), diluting common shares by &gt;20% (76M shares).</w:t>
      </w:r>
    </w:p>
    <w:p xmlns:wp14="http://schemas.microsoft.com/office/word/2010/wordml" w:rsidP="0575555A" wp14:paraId="3C59D65F" wp14:textId="3FEBFB7D">
      <w:pPr>
        <w:pStyle w:val="Normal"/>
      </w:pPr>
      <w:r w:rsidR="0575555A">
        <w:rPr/>
        <w:t xml:space="preserve">    *   **Poor Management Incentives:**</w:t>
      </w:r>
    </w:p>
    <w:p xmlns:wp14="http://schemas.microsoft.com/office/word/2010/wordml" w:rsidP="0575555A" wp14:paraId="5634CEFE" wp14:textId="2AE701D7">
      <w:pPr>
        <w:pStyle w:val="Normal"/>
      </w:pPr>
      <w:r w:rsidR="0575555A">
        <w:rPr/>
        <w:t xml:space="preserve">        *   *Detail:* "Golden parachute" severance benefits triggered by BC Partners deal, misaligning management incentives with shareholder value.</w:t>
      </w:r>
    </w:p>
    <w:p xmlns:wp14="http://schemas.microsoft.com/office/word/2010/wordml" w:rsidP="0575555A" wp14:paraId="6E11D869" wp14:textId="26FE1ADA">
      <w:pPr>
        <w:pStyle w:val="Normal"/>
      </w:pPr>
      <w:r w:rsidR="0575555A">
        <w:rPr/>
        <w:t xml:space="preserve">        *   *Detail:* Vague performance goals for management, not clearly tied to turnaround.</w:t>
      </w:r>
    </w:p>
    <w:p xmlns:wp14="http://schemas.microsoft.com/office/word/2010/wordml" w:rsidP="0575555A" wp14:paraId="31C7476B" wp14:textId="1B1B3E9C">
      <w:pPr>
        <w:pStyle w:val="Normal"/>
      </w:pPr>
      <w:r w:rsidR="0575555A">
        <w:rPr/>
        <w:t xml:space="preserve">    *   **Valuation:**</w:t>
      </w:r>
    </w:p>
    <w:p xmlns:wp14="http://schemas.microsoft.com/office/word/2010/wordml" w:rsidP="0575555A" wp14:paraId="04A757EC" wp14:textId="17C00AC8">
      <w:pPr>
        <w:pStyle w:val="Normal"/>
      </w:pPr>
      <w:r w:rsidR="0575555A">
        <w:rPr/>
        <w:t xml:space="preserve">        *   *Detail:* Trading at 20x estimated 2012 earnings, pricing in a best-case scenario (10% sales growth) unlikely given challenges.</w:t>
      </w:r>
    </w:p>
    <w:p xmlns:wp14="http://schemas.microsoft.com/office/word/2010/wordml" w:rsidP="0575555A" wp14:paraId="3080C47D" wp14:textId="18F490D9">
      <w:pPr>
        <w:pStyle w:val="Normal"/>
      </w:pPr>
      <w:r w:rsidR="0575555A">
        <w:rPr/>
        <w:t>*   **Discovery / Research Methods:**</w:t>
      </w:r>
    </w:p>
    <w:p xmlns:wp14="http://schemas.microsoft.com/office/word/2010/wordml" w:rsidP="0575555A" wp14:paraId="04502F2F" wp14:textId="1DC8CC2F">
      <w:pPr>
        <w:pStyle w:val="Normal"/>
      </w:pPr>
      <w:r w:rsidR="0575555A">
        <w:rPr/>
        <w:t xml:space="preserve">    *   **Financial Statement Analysis:** Analyzing balance sheet for reported debt, identifying off-balance sheet items (revolver, operating leases), calculating adjusted leverage ratios (D/E, Fixed Coverage), analyzing ROIC trends, free cash flow. (*Linked to leverage, profitability issues*).</w:t>
      </w:r>
    </w:p>
    <w:p xmlns:wp14="http://schemas.microsoft.com/office/word/2010/wordml" w:rsidP="0575555A" wp14:paraId="41B56ECF" wp14:textId="3A796B95">
      <w:pPr>
        <w:pStyle w:val="Normal"/>
      </w:pPr>
      <w:r w:rsidR="0575555A">
        <w:rPr/>
        <w:t xml:space="preserve">    *   **Analysis of Public Filings (10-K, 8-K, etc.):** Details of BC Partners investment and conversion terms, specifics of debt covenants, details of management contracts/severance, government contract status, dividend restrictions. (*Linked to dilution risk, management incentives, profitability pressure*).</w:t>
      </w:r>
    </w:p>
    <w:p xmlns:wp14="http://schemas.microsoft.com/office/word/2010/wordml" w:rsidP="0575555A" wp14:paraId="2525EC7A" wp14:textId="13239D8A">
      <w:pPr>
        <w:pStyle w:val="Normal"/>
      </w:pPr>
      <w:r w:rsidR="0575555A">
        <w:rPr/>
        <w:t xml:space="preserve">    *   **Industry Analysis:** Understanding market size, fragmentation, competitive landscape (Staples, OfficeMax, new entrants), pricing dynamics. (*Linked to competition, struggling industry*).</w:t>
      </w:r>
    </w:p>
    <w:p xmlns:wp14="http://schemas.microsoft.com/office/word/2010/wordml" w:rsidP="0575555A" wp14:paraId="3AB5960A" wp14:textId="270BBF44">
      <w:pPr>
        <w:pStyle w:val="Normal"/>
      </w:pPr>
      <w:r w:rsidR="0575555A">
        <w:rPr/>
        <w:t xml:space="preserve">    *   **Analysis of Company-Specific Metrics:** Tracking same-store sales trends (negative). (*Linked to declining business*).</w:t>
      </w:r>
    </w:p>
    <w:p xmlns:wp14="http://schemas.microsoft.com/office/word/2010/wordml" w:rsidP="0575555A" wp14:paraId="00D69FFC" wp14:textId="10688D2C">
      <w:pPr>
        <w:pStyle w:val="Normal"/>
      </w:pPr>
      <w:r w:rsidR="0575555A">
        <w:rPr/>
        <w:t xml:space="preserve">    *   **Valuation Analysis:** Comparing current stock price to consensus earnings estimates (forward P/E), assessing if valuation reflects risks. (*Linked to overvaluation*).</w:t>
      </w:r>
    </w:p>
    <w:p xmlns:wp14="http://schemas.microsoft.com/office/word/2010/wordml" w:rsidP="0575555A" wp14:paraId="5523312C" wp14:textId="26F2233E">
      <w:pPr>
        <w:pStyle w:val="Normal"/>
      </w:pPr>
      <w:r w:rsidR="0575555A">
        <w:rPr/>
        <w:t xml:space="preserve">    *   **News/Media Analysis (CNN Money):** Awareness of SEC investigation and government overcharging probe (though not the core thesis). (*Contextual factor*).</w:t>
      </w:r>
    </w:p>
    <w:p xmlns:wp14="http://schemas.microsoft.com/office/word/2010/wordml" w:rsidP="0575555A" wp14:paraId="034BD26B" wp14:textId="36AFEA0D">
      <w:pPr>
        <w:pStyle w:val="Normal"/>
      </w:pPr>
      <w:r w:rsidR="0575555A">
        <w:rPr/>
        <w:t xml:space="preserve"> </w:t>
      </w:r>
    </w:p>
    <w:p xmlns:wp14="http://schemas.microsoft.com/office/word/2010/wordml" w:rsidP="0575555A" wp14:paraId="75B52760" wp14:textId="26992134">
      <w:pPr>
        <w:pStyle w:val="Normal"/>
      </w:pPr>
      <w:r w:rsidR="0575555A">
        <w:rPr/>
        <w:t>**8. Southwest Airlines (LUV) (Short Selling)**</w:t>
      </w:r>
    </w:p>
    <w:p xmlns:wp14="http://schemas.microsoft.com/office/word/2010/wordml" w:rsidP="0575555A" wp14:paraId="5A93C226" wp14:textId="18FCBA73">
      <w:pPr>
        <w:pStyle w:val="Normal"/>
      </w:pPr>
      <w:r w:rsidR="0575555A">
        <w:rPr/>
        <w:t xml:space="preserve"> </w:t>
      </w:r>
    </w:p>
    <w:p xmlns:wp14="http://schemas.microsoft.com/office/word/2010/wordml" w:rsidP="0575555A" wp14:paraId="73A473CA" wp14:textId="40557ED8">
      <w:pPr>
        <w:pStyle w:val="Normal"/>
      </w:pPr>
      <w:r w:rsidR="0575555A">
        <w:rPr/>
        <w:t>*   **Context:** Case study illustrating a short thesis based on cyclical downturn and cost pressures, despite some company strengths.</w:t>
      </w:r>
    </w:p>
    <w:p xmlns:wp14="http://schemas.microsoft.com/office/word/2010/wordml" w:rsidP="0575555A" wp14:paraId="28779DCE" wp14:textId="0B441CF8">
      <w:pPr>
        <w:pStyle w:val="Normal"/>
      </w:pPr>
      <w:r w:rsidR="0575555A">
        <w:rPr/>
        <w:t>*   **Reasons for Shorting &amp; Details:**</w:t>
      </w:r>
    </w:p>
    <w:p xmlns:wp14="http://schemas.microsoft.com/office/word/2010/wordml" w:rsidP="0575555A" wp14:paraId="3C92C36B" wp14:textId="245B92BD">
      <w:pPr>
        <w:pStyle w:val="Normal"/>
      </w:pPr>
      <w:r w:rsidR="0575555A">
        <w:rPr/>
        <w:t xml:space="preserve">    *   **Unsustainable Cost Structure / Margin Pressure:**</w:t>
      </w:r>
    </w:p>
    <w:p xmlns:wp14="http://schemas.microsoft.com/office/word/2010/wordml" w:rsidP="0575555A" wp14:paraId="7574E08B" wp14:textId="6624879F">
      <w:pPr>
        <w:pStyle w:val="Normal"/>
      </w:pPr>
      <w:r w:rsidR="0575555A">
        <w:rPr/>
        <w:t xml:space="preserve">        *   *Detail:* While hedged for fuel in 2008/2009, hedge steps down significantly in future years (55% in 2009, 30% in 2010). High oil prices ($3/gallon jet fuel) would cause losses by 2009 even with hedges.</w:t>
      </w:r>
    </w:p>
    <w:p xmlns:wp14="http://schemas.microsoft.com/office/word/2010/wordml" w:rsidP="0575555A" wp14:paraId="7198856C" wp14:textId="283D596D">
      <w:pPr>
        <w:pStyle w:val="Normal"/>
      </w:pPr>
      <w:r w:rsidR="0575555A">
        <w:rPr/>
        <w:t xml:space="preserve">        *   *Detail:* If fuel prices fell significantly, the value of the hedge program ($6.5B at peak estimate) would plummet, hitting equity/market cap. (Lose-lose scenario on fuel).</w:t>
      </w:r>
    </w:p>
    <w:p xmlns:wp14="http://schemas.microsoft.com/office/word/2010/wordml" w:rsidP="0575555A" wp14:paraId="5A94D4E4" wp14:textId="0B5E7C80">
      <w:pPr>
        <w:pStyle w:val="Normal"/>
      </w:pPr>
      <w:r w:rsidR="0575555A">
        <w:rPr/>
        <w:t xml:space="preserve">        *   *Detail:* High operating leverage inherent in airline model (salary, fuel, landing/maintenance fees are 50-70% of revenue). Limited ability to pass costs to passengers.</w:t>
      </w:r>
    </w:p>
    <w:p xmlns:wp14="http://schemas.microsoft.com/office/word/2010/wordml" w:rsidP="0575555A" wp14:paraId="0D0B57E7" wp14:textId="32DCA85A">
      <w:pPr>
        <w:pStyle w:val="Normal"/>
      </w:pPr>
      <w:r w:rsidR="0575555A">
        <w:rPr/>
        <w:t xml:space="preserve">    *   **Signs of Cyclical Downturn / Slowing Demand:**</w:t>
      </w:r>
    </w:p>
    <w:p xmlns:wp14="http://schemas.microsoft.com/office/word/2010/wordml" w:rsidP="0575555A" wp14:paraId="3F1BDAA7" wp14:textId="11D364C7">
      <w:pPr>
        <w:pStyle w:val="Normal"/>
      </w:pPr>
      <w:r w:rsidR="0575555A">
        <w:rPr/>
        <w:t xml:space="preserve">        *   *Detail:* IATA reports showing slowing demand growth trend since Dec 2007, impact of US credit crunch. North American capacity expansion outpacing demand growth.</w:t>
      </w:r>
    </w:p>
    <w:p xmlns:wp14="http://schemas.microsoft.com/office/word/2010/wordml" w:rsidP="0575555A" wp14:paraId="42EBE1D2" wp14:textId="47EE98E7">
      <w:pPr>
        <w:pStyle w:val="Normal"/>
      </w:pPr>
      <w:r w:rsidR="0575555A">
        <w:rPr/>
        <w:t xml:space="preserve">        *   *Detail:* Failed fare increase attempts by competitors (AA, United) indicating weak pricing power.</w:t>
      </w:r>
    </w:p>
    <w:p xmlns:wp14="http://schemas.microsoft.com/office/word/2010/wordml" w:rsidP="0575555A" wp14:paraId="37008078" wp14:textId="199C3D13">
      <w:pPr>
        <w:pStyle w:val="Normal"/>
      </w:pPr>
      <w:r w:rsidR="0575555A">
        <w:rPr/>
        <w:t xml:space="preserve">        *   *Detail:* Southwest's own traffic growth slowing (+0.7% in June 2008 despite +5.7% capacity increase).</w:t>
      </w:r>
    </w:p>
    <w:p xmlns:wp14="http://schemas.microsoft.com/office/word/2010/wordml" w:rsidP="0575555A" wp14:paraId="44091F7F" wp14:textId="64D44BA1">
      <w:pPr>
        <w:pStyle w:val="Normal"/>
      </w:pPr>
      <w:r w:rsidR="0575555A">
        <w:rPr/>
        <w:t xml:space="preserve">    *   **Valuation:**</w:t>
      </w:r>
    </w:p>
    <w:p xmlns:wp14="http://schemas.microsoft.com/office/word/2010/wordml" w:rsidP="0575555A" wp14:paraId="5185EEAE" wp14:textId="3A2DFECE">
      <w:pPr>
        <w:pStyle w:val="Normal"/>
      </w:pPr>
      <w:r w:rsidR="0575555A">
        <w:rPr/>
        <w:t xml:space="preserve">        *   *Detail:* Trading at 14-15x estimated 2009 EBITDA, seemed overvalued given demand/cost outlook, especially compared to peers whose stocks had already fallen significantly.</w:t>
      </w:r>
    </w:p>
    <w:p xmlns:wp14="http://schemas.microsoft.com/office/word/2010/wordml" w:rsidP="0575555A" wp14:paraId="510DC95D" wp14:textId="1C49BFA3">
      <w:pPr>
        <w:pStyle w:val="Normal"/>
      </w:pPr>
      <w:r w:rsidR="0575555A">
        <w:rPr/>
        <w:t>*   **Discovery / Research Methods:**</w:t>
      </w:r>
    </w:p>
    <w:p xmlns:wp14="http://schemas.microsoft.com/office/word/2010/wordml" w:rsidP="0575555A" wp14:paraId="6739B302" wp14:textId="4F283CFE">
      <w:pPr>
        <w:pStyle w:val="Normal"/>
      </w:pPr>
      <w:r w:rsidR="0575555A">
        <w:rPr/>
        <w:t xml:space="preserve">    *   **Analysis of Public Filings (10-K, etc.):** Details of fuel hedge program (percentage hedged, step-downs). (*Linked to cost structure/margin pressure*).</w:t>
      </w:r>
    </w:p>
    <w:p xmlns:wp14="http://schemas.microsoft.com/office/word/2010/wordml" w:rsidP="0575555A" wp14:paraId="35AC20D3" wp14:textId="6BEC8123">
      <w:pPr>
        <w:pStyle w:val="Normal"/>
      </w:pPr>
      <w:r w:rsidR="0575555A">
        <w:rPr/>
        <w:t xml:space="preserve">    *   **Industry Analysis:** Understanding airline cost structure (high operating/financial leverage), competitive dynamics, historical bankruptcy triggers (interest defaults), demand cyclicality. (*Linked to general industry risks*).</w:t>
      </w:r>
    </w:p>
    <w:p xmlns:wp14="http://schemas.microsoft.com/office/word/2010/wordml" w:rsidP="0575555A" wp14:paraId="66457C8B" wp14:textId="6C13973A">
      <w:pPr>
        <w:pStyle w:val="Normal"/>
      </w:pPr>
      <w:r w:rsidR="0575555A">
        <w:rPr/>
        <w:t xml:space="preserve">    *   **Analysis of Industry Data (IATA):** Tracking passenger demand growth, capacity changes, impact of economic factors (credit crunch). (*Linked to slowing demand*).</w:t>
      </w:r>
    </w:p>
    <w:p xmlns:wp14="http://schemas.microsoft.com/office/word/2010/wordml" w:rsidP="0575555A" wp14:paraId="64990982" wp14:textId="365ABF25">
      <w:pPr>
        <w:pStyle w:val="Normal"/>
      </w:pPr>
      <w:r w:rsidR="0575555A">
        <w:rPr/>
        <w:t xml:space="preserve">    *   **News/Media Analysis:** Reports on competitor fare increase failures, economic conditions. (*Linked to weak pricing power, demand outlook*).</w:t>
      </w:r>
    </w:p>
    <w:p xmlns:wp14="http://schemas.microsoft.com/office/word/2010/wordml" w:rsidP="0575555A" wp14:paraId="7FC110A2" wp14:textId="257568DA">
      <w:pPr>
        <w:pStyle w:val="Normal"/>
      </w:pPr>
      <w:r w:rsidR="0575555A">
        <w:rPr/>
        <w:t xml:space="preserve">    *   **Analysis of Company-Specific Metrics:** Tracking Southwest traffic growth vs. capacity growth. (*Linked to slowing demand for LUV specifically*).</w:t>
      </w:r>
    </w:p>
    <w:p xmlns:wp14="http://schemas.microsoft.com/office/word/2010/wordml" w:rsidP="0575555A" wp14:paraId="2977A9D9" wp14:textId="5A71C1BF">
      <w:pPr>
        <w:pStyle w:val="Normal"/>
      </w:pPr>
      <w:r w:rsidR="0575555A">
        <w:rPr/>
        <w:t xml:space="preserve">    *   **Comparative Financial Analysis:** Comparing Southwest's debt ratios (Debt/EBITDA) and valuation (EV/EBITDA) to peers (AMR, CAL, UAL, LCC). (*Linked to relative valuation, though LUV was stronger financially*).</w:t>
      </w:r>
    </w:p>
    <w:p xmlns:wp14="http://schemas.microsoft.com/office/word/2010/wordml" w:rsidP="0575555A" wp14:paraId="39579324" wp14:textId="439FA163">
      <w:pPr>
        <w:pStyle w:val="Normal"/>
      </w:pPr>
      <w:r w:rsidR="0575555A">
        <w:rPr/>
        <w:t xml:space="preserve"> </w:t>
      </w:r>
    </w:p>
    <w:p xmlns:wp14="http://schemas.microsoft.com/office/word/2010/wordml" w:rsidP="0575555A" wp14:paraId="3BB4E4A3" wp14:textId="53E5C8B0">
      <w:pPr>
        <w:pStyle w:val="Normal"/>
      </w:pPr>
      <w:r w:rsidR="0575555A">
        <w:rPr/>
        <w:t>**9. Ciena Corporation (CIEN) (Short Selling)**</w:t>
      </w:r>
    </w:p>
    <w:p xmlns:wp14="http://schemas.microsoft.com/office/word/2010/wordml" w:rsidP="0575555A" wp14:paraId="61E559C5" wp14:textId="21CA0FAF">
      <w:pPr>
        <w:pStyle w:val="Normal"/>
      </w:pPr>
      <w:r w:rsidR="0575555A">
        <w:rPr/>
        <w:t xml:space="preserve"> </w:t>
      </w:r>
    </w:p>
    <w:p xmlns:wp14="http://schemas.microsoft.com/office/word/2010/wordml" w:rsidP="0575555A" wp14:paraId="674E54DD" wp14:textId="402B3A97">
      <w:pPr>
        <w:pStyle w:val="Normal"/>
      </w:pPr>
      <w:r w:rsidR="0575555A">
        <w:rPr/>
        <w:t>*   **Context:** Case study illustrating short thesis based on customer concentration, competition, and leverage.</w:t>
      </w:r>
    </w:p>
    <w:p xmlns:wp14="http://schemas.microsoft.com/office/word/2010/wordml" w:rsidP="0575555A" wp14:paraId="2CA04A50" wp14:textId="1BC2376D">
      <w:pPr>
        <w:pStyle w:val="Normal"/>
      </w:pPr>
      <w:r w:rsidR="0575555A">
        <w:rPr/>
        <w:t>*   **Reasons for Shorting &amp; Details:**</w:t>
      </w:r>
    </w:p>
    <w:p xmlns:wp14="http://schemas.microsoft.com/office/word/2010/wordml" w:rsidP="0575555A" wp14:paraId="59D54B7F" wp14:textId="7ADA1B91">
      <w:pPr>
        <w:pStyle w:val="Normal"/>
      </w:pPr>
      <w:r w:rsidR="0575555A">
        <w:rPr/>
        <w:t xml:space="preserve">    *   **Customer Concentration Risk:**</w:t>
      </w:r>
    </w:p>
    <w:p xmlns:wp14="http://schemas.microsoft.com/office/word/2010/wordml" w:rsidP="0575555A" wp14:paraId="378C6578" wp14:textId="5EFF8991">
      <w:pPr>
        <w:pStyle w:val="Normal"/>
      </w:pPr>
      <w:r w:rsidR="0575555A">
        <w:rPr/>
        <w:t xml:space="preserve">        *   *Detail:* Heavy reliance on AT&amp;T (~18% of 2013 revenue), which accounted for &gt;50% of recent revenue growth. Risk if AT&amp;T spending slowed or shifted.</w:t>
      </w:r>
    </w:p>
    <w:p xmlns:wp14="http://schemas.microsoft.com/office/word/2010/wordml" w:rsidP="0575555A" wp14:paraId="00B2E18C" wp14:textId="37D79BBB">
      <w:pPr>
        <w:pStyle w:val="Normal"/>
      </w:pPr>
      <w:r w:rsidR="0575555A">
        <w:rPr/>
        <w:t xml:space="preserve">    *   **Increased Competition / Margin Pressure:**</w:t>
      </w:r>
    </w:p>
    <w:p xmlns:wp14="http://schemas.microsoft.com/office/word/2010/wordml" w:rsidP="0575555A" wp14:paraId="7A566A61" wp14:textId="7430520A">
      <w:pPr>
        <w:pStyle w:val="Normal"/>
      </w:pPr>
      <w:r w:rsidR="0575555A">
        <w:rPr/>
        <w:t xml:space="preserve">        *   *Detail:* Aggressive price competition from well-capitalized rivals (ALU, Huawei) and smaller players (Infinera) gaining traction with large carriers (AT&amp;T).</w:t>
      </w:r>
    </w:p>
    <w:p xmlns:wp14="http://schemas.microsoft.com/office/word/2010/wordml" w:rsidP="0575555A" wp14:paraId="00ED2767" wp14:textId="5F7EE850">
      <w:pPr>
        <w:pStyle w:val="Normal"/>
      </w:pPr>
      <w:r w:rsidR="0575555A">
        <w:rPr/>
        <w:t xml:space="preserve">        *   *Detail:* Poor historical profitability despite revenue growth (barely profitable in 2 of last 7 years), suggesting weak margins.</w:t>
      </w:r>
    </w:p>
    <w:p xmlns:wp14="http://schemas.microsoft.com/office/word/2010/wordml" w:rsidP="0575555A" wp14:paraId="39BC2365" wp14:textId="4461EC38">
      <w:pPr>
        <w:pStyle w:val="Normal"/>
      </w:pPr>
      <w:r w:rsidR="0575555A">
        <w:rPr/>
        <w:t xml:space="preserve">    *   **Unsustainable Leverage:**</w:t>
      </w:r>
    </w:p>
    <w:p xmlns:wp14="http://schemas.microsoft.com/office/word/2010/wordml" w:rsidP="0575555A" wp14:paraId="560D340F" wp14:textId="46959185">
      <w:pPr>
        <w:pStyle w:val="Normal"/>
      </w:pPr>
      <w:r w:rsidR="0575555A">
        <w:rPr/>
        <w:t xml:space="preserve">        *   *Detail:* Highly leveraged balance sheet (Debt/EBITDA 9-10x) with poor historical operating cash flow.</w:t>
      </w:r>
    </w:p>
    <w:p xmlns:wp14="http://schemas.microsoft.com/office/word/2010/wordml" w:rsidP="0575555A" wp14:paraId="66F2D078" wp14:textId="36CF8416">
      <w:pPr>
        <w:pStyle w:val="Normal"/>
      </w:pPr>
      <w:r w:rsidR="0575555A">
        <w:rPr/>
        <w:t xml:space="preserve">        *   *Detail:* ~$1.2B convertible debt obligation posing dilution risk.</w:t>
      </w:r>
    </w:p>
    <w:p xmlns:wp14="http://schemas.microsoft.com/office/word/2010/wordml" w:rsidP="0575555A" wp14:paraId="428F65C4" wp14:textId="3581B4C8">
      <w:pPr>
        <w:pStyle w:val="Normal"/>
      </w:pPr>
      <w:r w:rsidR="0575555A">
        <w:rPr/>
        <w:t xml:space="preserve">        *   *Detail:* Credit agreements limited dividends, buybacks, debt repayment.</w:t>
      </w:r>
    </w:p>
    <w:p xmlns:wp14="http://schemas.microsoft.com/office/word/2010/wordml" w:rsidP="0575555A" wp14:paraId="45030638" wp14:textId="1F1FE1AA">
      <w:pPr>
        <w:pStyle w:val="Normal"/>
      </w:pPr>
      <w:r w:rsidR="0575555A">
        <w:rPr/>
        <w:t xml:space="preserve">    *   **Poor Management Incentives:**</w:t>
      </w:r>
    </w:p>
    <w:p xmlns:wp14="http://schemas.microsoft.com/office/word/2010/wordml" w:rsidP="0575555A" wp14:paraId="63E5BD18" wp14:textId="5E6D8F9D">
      <w:pPr>
        <w:pStyle w:val="Normal"/>
      </w:pPr>
      <w:r w:rsidR="0575555A">
        <w:rPr/>
        <w:t xml:space="preserve">        *   *Detail:* Incentives tied to sales targets, not profitability, potentially encouraging unprofitable growth.</w:t>
      </w:r>
    </w:p>
    <w:p xmlns:wp14="http://schemas.microsoft.com/office/word/2010/wordml" w:rsidP="0575555A" wp14:paraId="07FDCA87" wp14:textId="726C97EE">
      <w:pPr>
        <w:pStyle w:val="Normal"/>
      </w:pPr>
      <w:r w:rsidR="0575555A">
        <w:rPr/>
        <w:t xml:space="preserve">    *   **Valuation:**</w:t>
      </w:r>
    </w:p>
    <w:p xmlns:wp14="http://schemas.microsoft.com/office/word/2010/wordml" w:rsidP="0575555A" wp14:paraId="382BA170" wp14:textId="2564CD95">
      <w:pPr>
        <w:pStyle w:val="Normal"/>
      </w:pPr>
      <w:r w:rsidR="0575555A">
        <w:rPr/>
        <w:t xml:space="preserve">        *   *Detail:* Should trade at or below 1.0x EV/Sales given leverage, lumpy sales history, customer concentration, and dilution risk.</w:t>
      </w:r>
    </w:p>
    <w:p xmlns:wp14="http://schemas.microsoft.com/office/word/2010/wordml" w:rsidP="0575555A" wp14:paraId="4B26C07A" wp14:textId="78662B8F">
      <w:pPr>
        <w:pStyle w:val="Normal"/>
      </w:pPr>
      <w:r w:rsidR="0575555A">
        <w:rPr/>
        <w:t>*   **Discovery / Research Methods:**</w:t>
      </w:r>
    </w:p>
    <w:p xmlns:wp14="http://schemas.microsoft.com/office/word/2010/wordml" w:rsidP="0575555A" wp14:paraId="104684FF" wp14:textId="48A17AEF">
      <w:pPr>
        <w:pStyle w:val="Normal"/>
      </w:pPr>
      <w:r w:rsidR="0575555A">
        <w:rPr/>
        <w:t xml:space="preserve">    *   **Analysis of Public Filings (10-K, etc.):** Identifying customer concentration (AT&amp;T revenue percentage), historical profitability (or lack thereof), details of debt structure (convertibles, covenants), management incentive metrics. (*Linked to concentration risk, profitability issues, leverage, management incentives*).</w:t>
      </w:r>
    </w:p>
    <w:p xmlns:wp14="http://schemas.microsoft.com/office/word/2010/wordml" w:rsidP="0575555A" wp14:paraId="7B4D245C" wp14:textId="3037ADD0">
      <w:pPr>
        <w:pStyle w:val="Normal"/>
      </w:pPr>
      <w:r w:rsidR="0575555A">
        <w:rPr/>
        <w:t xml:space="preserve">    *   **Industry Analysis:** Understanding competitive landscape (rivals, pricing pressure). (*Linked to competition/margin pressure*).</w:t>
      </w:r>
    </w:p>
    <w:p xmlns:wp14="http://schemas.microsoft.com/office/word/2010/wordml" w:rsidP="0575555A" wp14:paraId="6FF9D7B1" wp14:textId="74443903">
      <w:pPr>
        <w:pStyle w:val="Normal"/>
      </w:pPr>
      <w:r w:rsidR="0575555A">
        <w:rPr/>
        <w:t xml:space="preserve">    *   **Valuation Analysis:** Assessing appropriate EV/Sales multiple based on risk factors. (*Linked to valuation*).</w:t>
      </w:r>
    </w:p>
    <w:p xmlns:wp14="http://schemas.microsoft.com/office/word/2010/wordml" w:rsidP="0575555A" wp14:paraId="069D9C6E" wp14:textId="47A83169">
      <w:pPr>
        <w:pStyle w:val="Normal"/>
      </w:pPr>
      <w:r w:rsidR="0575555A">
        <w:rPr/>
        <w:t xml:space="preserve">    *   **Analysis of Company Communications (Analyst Meeting):** Anticipating dismal operating profit outlook based on underlying issues. (*Catalyst identification*).</w:t>
      </w:r>
    </w:p>
    <w:p xmlns:wp14="http://schemas.microsoft.com/office/word/2010/wordml" w:rsidP="0575555A" wp14:paraId="659B4142" wp14:textId="4061533F">
      <w:pPr>
        <w:pStyle w:val="Normal"/>
      </w:pPr>
      <w:r w:rsidR="0575555A">
        <w:rPr/>
        <w:t xml:space="preserve"> </w:t>
      </w:r>
    </w:p>
    <w:p xmlns:wp14="http://schemas.microsoft.com/office/word/2010/wordml" w:rsidP="0575555A" wp14:paraId="59254EB1" wp14:textId="695C7D94">
      <w:pPr>
        <w:pStyle w:val="Normal"/>
      </w:pPr>
      <w:r w:rsidR="0575555A">
        <w:rPr/>
        <w:t>**10. Herbalife (HLF) (Short Selling)**</w:t>
      </w:r>
    </w:p>
    <w:p xmlns:wp14="http://schemas.microsoft.com/office/word/2010/wordml" w:rsidP="0575555A" wp14:paraId="5CE32188" wp14:textId="42E2DC8F">
      <w:pPr>
        <w:pStyle w:val="Normal"/>
      </w:pPr>
      <w:r w:rsidR="0575555A">
        <w:rPr/>
        <w:t xml:space="preserve"> </w:t>
      </w:r>
    </w:p>
    <w:p xmlns:wp14="http://schemas.microsoft.com/office/word/2010/wordml" w:rsidP="0575555A" wp14:paraId="266CB24E" wp14:textId="169EA63A">
      <w:pPr>
        <w:pStyle w:val="Normal"/>
      </w:pPr>
      <w:r w:rsidR="0575555A">
        <w:rPr/>
        <w:t>*   **Context:** Case study discussing high-profile activist short campaigns (Einhorn, Ackman).</w:t>
      </w:r>
    </w:p>
    <w:p xmlns:wp14="http://schemas.microsoft.com/office/word/2010/wordml" w:rsidP="0575555A" wp14:paraId="4FFC0736" wp14:textId="42A7E87F">
      <w:pPr>
        <w:pStyle w:val="Normal"/>
      </w:pPr>
      <w:r w:rsidR="0575555A">
        <w:rPr/>
        <w:t>*   **Reasons for Shorting &amp; Details (Ackman's Thesis):**</w:t>
      </w:r>
    </w:p>
    <w:p xmlns:wp14="http://schemas.microsoft.com/office/word/2010/wordml" w:rsidP="0575555A" wp14:paraId="4A874376" wp14:textId="03D4FBF6">
      <w:pPr>
        <w:pStyle w:val="Normal"/>
      </w:pPr>
      <w:r w:rsidR="0575555A">
        <w:rPr/>
        <w:t xml:space="preserve">    *   **Pyramid Scheme Allegations:**</w:t>
      </w:r>
    </w:p>
    <w:p xmlns:wp14="http://schemas.microsoft.com/office/word/2010/wordml" w:rsidP="0575555A" wp14:paraId="34AD3803" wp14:textId="7452AA23">
      <w:pPr>
        <w:pStyle w:val="Normal"/>
      </w:pPr>
      <w:r w:rsidR="0575555A">
        <w:rPr/>
        <w:t xml:space="preserve">        *   *Detail:* Business model alleged to be inherently fraudulent, relying on recruitment of new distributors rather than actual product sales to end consumers. Money primarily flows up the pyramid from losses of those at the bottom.</w:t>
      </w:r>
    </w:p>
    <w:p xmlns:wp14="http://schemas.microsoft.com/office/word/2010/wordml" w:rsidP="0575555A" wp14:paraId="59917BF5" wp14:textId="64FDC54C">
      <w:pPr>
        <w:pStyle w:val="Normal"/>
      </w:pPr>
      <w:r w:rsidR="0575555A">
        <w:rPr/>
        <w:t xml:space="preserve">        *   *Detail:* Questioning company disclosures about distributor categories and compensation structures (Einhorn initially raised this).</w:t>
      </w:r>
    </w:p>
    <w:p xmlns:wp14="http://schemas.microsoft.com/office/word/2010/wordml" w:rsidP="0575555A" wp14:paraId="372364D1" wp14:textId="296E2F59">
      <w:pPr>
        <w:pStyle w:val="Normal"/>
      </w:pPr>
      <w:r w:rsidR="0575555A">
        <w:rPr/>
        <w:t>*   **Reasons for Shorting &amp; Details (General Bear View):**</w:t>
      </w:r>
    </w:p>
    <w:p xmlns:wp14="http://schemas.microsoft.com/office/word/2010/wordml" w:rsidP="0575555A" wp14:paraId="28B16468" wp14:textId="33C85895">
      <w:pPr>
        <w:pStyle w:val="Normal"/>
      </w:pPr>
      <w:r w:rsidR="0575555A">
        <w:rPr/>
        <w:t xml:space="preserve">    *   **Unsustainable Business Model:** Doubts about legitimacy and long-term viability of multi-level marketing model focused heavily on recruitment.</w:t>
      </w:r>
    </w:p>
    <w:p xmlns:wp14="http://schemas.microsoft.com/office/word/2010/wordml" w:rsidP="0575555A" wp14:paraId="7828071A" wp14:textId="0D2FA66B">
      <w:pPr>
        <w:pStyle w:val="Normal"/>
      </w:pPr>
      <w:r w:rsidR="0575555A">
        <w:rPr/>
        <w:t>*   **Discovery / Research Methods (Ackman):**</w:t>
      </w:r>
    </w:p>
    <w:p xmlns:wp14="http://schemas.microsoft.com/office/word/2010/wordml" w:rsidP="0575555A" wp14:paraId="400C5DFA" wp14:textId="731A0547">
      <w:pPr>
        <w:pStyle w:val="Normal"/>
      </w:pPr>
      <w:r w:rsidR="0575555A">
        <w:rPr/>
        <w:t xml:space="preserve">    *   **Deep Fundamental/Forensic Analysis:** Extensive research into the company's structure, compensation plan, distributor economics, marketing materials, internal documents (if obtained). Ackman's 334-page presentation suggests deep dive. (*Linked to pyramid scheme allegations*).</w:t>
      </w:r>
    </w:p>
    <w:p xmlns:wp14="http://schemas.microsoft.com/office/word/2010/wordml" w:rsidP="0575555A" wp14:paraId="406AE869" wp14:textId="142C3210">
      <w:pPr>
        <w:pStyle w:val="Normal"/>
      </w:pPr>
      <w:r w:rsidR="0575555A">
        <w:rPr/>
        <w:t xml:space="preserve">    *   **Legal/Regulatory Analysis:** Assessing the business model against definitions of illegal pyramid schemes under FTC and other laws. (*Linked to illegality claim*).</w:t>
      </w:r>
    </w:p>
    <w:p xmlns:wp14="http://schemas.microsoft.com/office/word/2010/wordml" w:rsidP="0575555A" wp14:paraId="7F7EB4E2" wp14:textId="2A1D0D27">
      <w:pPr>
        <w:pStyle w:val="Normal"/>
      </w:pPr>
      <w:r w:rsidR="0575555A">
        <w:rPr/>
        <w:t xml:space="preserve">    *   **Public Advocacy/Presentation:** Presenting findings publicly (Ira Sohn Conference, dedicated website) to persuade market and regulators. (*Method of disseminating findings*).</w:t>
      </w:r>
    </w:p>
    <w:p xmlns:wp14="http://schemas.microsoft.com/office/word/2010/wordml" w:rsidP="0575555A" wp14:paraId="0D655EB2" wp14:textId="208AF215">
      <w:pPr>
        <w:pStyle w:val="Normal"/>
      </w:pPr>
      <w:r w:rsidR="0575555A">
        <w:rPr/>
        <w:t>*   **Discovery / Research Methods (Einhorn):**</w:t>
      </w:r>
    </w:p>
    <w:p xmlns:wp14="http://schemas.microsoft.com/office/word/2010/wordml" w:rsidP="0575555A" wp14:paraId="4AF898AD" wp14:textId="28E50C87">
      <w:pPr>
        <w:pStyle w:val="Normal"/>
      </w:pPr>
      <w:r w:rsidR="0575555A">
        <w:rPr/>
        <w:t xml:space="preserve">    *   **Analysis of Public Filings/Company Communications:** Questioning changes in disclosure regarding distributor categories during earnings call. (*Linked to transparency/business model questions*).</w:t>
      </w:r>
    </w:p>
    <w:p xmlns:wp14="http://schemas.microsoft.com/office/word/2010/wordml" w:rsidP="0575555A" wp14:paraId="74625B29" wp14:textId="7AC5C373">
      <w:pPr>
        <w:pStyle w:val="Normal"/>
      </w:pPr>
      <w:r w:rsidR="0575555A">
        <w:rPr/>
        <w:t xml:space="preserve"> </w:t>
      </w:r>
    </w:p>
    <w:p xmlns:wp14="http://schemas.microsoft.com/office/word/2010/wordml" w:rsidP="0575555A" wp14:paraId="09217B05" wp14:textId="7ACF4A78">
      <w:pPr>
        <w:pStyle w:val="Normal"/>
      </w:pPr>
      <w:r w:rsidR="0575555A">
        <w:rPr/>
        <w:t>**11. Banco Popular (BPOP) (Short Selling)**</w:t>
      </w:r>
    </w:p>
    <w:p xmlns:wp14="http://schemas.microsoft.com/office/word/2010/wordml" w:rsidP="0575555A" wp14:paraId="0F18304D" wp14:textId="666B1552">
      <w:pPr>
        <w:pStyle w:val="Normal"/>
      </w:pPr>
      <w:r w:rsidR="0575555A">
        <w:rPr/>
        <w:t xml:space="preserve"> </w:t>
      </w:r>
    </w:p>
    <w:p xmlns:wp14="http://schemas.microsoft.com/office/word/2010/wordml" w:rsidP="0575555A" wp14:paraId="7F24D45E" wp14:textId="342DAC2A">
      <w:pPr>
        <w:pStyle w:val="Normal"/>
      </w:pPr>
      <w:r w:rsidR="0575555A">
        <w:rPr/>
        <w:t>*   **Context:** Case study illustrating a value trap short thesis, betting against hedge fund longs.</w:t>
      </w:r>
    </w:p>
    <w:p xmlns:wp14="http://schemas.microsoft.com/office/word/2010/wordml" w:rsidP="0575555A" wp14:paraId="771A4CBF" wp14:textId="0B1C28CD">
      <w:pPr>
        <w:pStyle w:val="Normal"/>
      </w:pPr>
      <w:r w:rsidR="0575555A">
        <w:rPr/>
        <w:t>*   **Reasons for Shorting &amp; Details:**</w:t>
      </w:r>
    </w:p>
    <w:p xmlns:wp14="http://schemas.microsoft.com/office/word/2010/wordml" w:rsidP="0575555A" wp14:paraId="7F91ECDF" wp14:textId="5CD9AC57">
      <w:pPr>
        <w:pStyle w:val="Normal"/>
      </w:pPr>
      <w:r w:rsidR="0575555A">
        <w:rPr/>
        <w:t xml:space="preserve">    *   **Poor Asset Quality / Credit Risk:**</w:t>
      </w:r>
    </w:p>
    <w:p xmlns:wp14="http://schemas.microsoft.com/office/word/2010/wordml" w:rsidP="0575555A" wp14:paraId="43E9FF59" wp14:textId="5BE184E0">
      <w:pPr>
        <w:pStyle w:val="Normal"/>
      </w:pPr>
      <w:r w:rsidR="0575555A">
        <w:rPr/>
        <w:t xml:space="preserve">        *   *Detail:* High and deteriorating non-performing assets (NPAs), reaching 4% overall. NPAs/Equity ratio at 94.6%, suggesting potential wipeout of equity.</w:t>
      </w:r>
    </w:p>
    <w:p xmlns:wp14="http://schemas.microsoft.com/office/word/2010/wordml" w:rsidP="0575555A" wp14:paraId="1B56E50B" wp14:textId="18F14862">
      <w:pPr>
        <w:pStyle w:val="Normal"/>
      </w:pPr>
      <w:r w:rsidR="0575555A">
        <w:rPr/>
        <w:t xml:space="preserve">        *   *Detail:* Heavy exposure (~70% assets) to troubled Puerto Rico economy (government budget constraints, housing inventory overhang).</w:t>
      </w:r>
    </w:p>
    <w:p xmlns:wp14="http://schemas.microsoft.com/office/word/2010/wordml" w:rsidP="0575555A" wp14:paraId="15B44B34" wp14:textId="056F1348">
      <w:pPr>
        <w:pStyle w:val="Normal"/>
      </w:pPr>
      <w:r w:rsidR="0575555A">
        <w:rPr/>
        <w:t xml:space="preserve">        *   *Detail:* Specific portfolio risks: Construction loan NPAs at 45%; Home Equity Loan portfolio deterioration; Mortgage LTVs rising to 100%.</w:t>
      </w:r>
    </w:p>
    <w:p xmlns:wp14="http://schemas.microsoft.com/office/word/2010/wordml" w:rsidP="0575555A" wp14:paraId="659D7B93" wp14:textId="01A3FE57">
      <w:pPr>
        <w:pStyle w:val="Normal"/>
      </w:pPr>
      <w:r w:rsidR="0575555A">
        <w:rPr/>
        <w:t xml:space="preserve">        *   *Detail:* Level III assets (illiquid, model-priced) relatively high (~4% assets).</w:t>
      </w:r>
    </w:p>
    <w:p xmlns:wp14="http://schemas.microsoft.com/office/word/2010/wordml" w:rsidP="0575555A" wp14:paraId="518EF205" wp14:textId="7D40C523">
      <w:pPr>
        <w:pStyle w:val="Normal"/>
      </w:pPr>
      <w:r w:rsidR="0575555A">
        <w:rPr/>
        <w:t xml:space="preserve">    *   **Inadequate Loss Provisioning:**</w:t>
      </w:r>
    </w:p>
    <w:p xmlns:wp14="http://schemas.microsoft.com/office/word/2010/wordml" w:rsidP="0575555A" wp14:paraId="5BA19BAE" wp14:textId="60FE2876">
      <w:pPr>
        <w:pStyle w:val="Normal"/>
      </w:pPr>
      <w:r w:rsidR="0575555A">
        <w:rPr/>
        <w:t xml:space="preserve">        *   *Detail:* Loan loss provisions seemed insufficient given high NPAs and economic outlook, raising questions about earnings quality. Contradicted by CFO statements acknowledging problems but disputing need for higher reserves.</w:t>
      </w:r>
    </w:p>
    <w:p xmlns:wp14="http://schemas.microsoft.com/office/word/2010/wordml" w:rsidP="0575555A" wp14:paraId="375E501C" wp14:textId="7CF77246">
      <w:pPr>
        <w:pStyle w:val="Normal"/>
      </w:pPr>
      <w:r w:rsidR="0575555A">
        <w:rPr/>
        <w:t xml:space="preserve">    *   **Capital Concerns / Dilution Risk:**</w:t>
      </w:r>
    </w:p>
    <w:p xmlns:wp14="http://schemas.microsoft.com/office/word/2010/wordml" w:rsidP="0575555A" wp14:paraId="07C994A7" wp14:textId="225E3764">
      <w:pPr>
        <w:pStyle w:val="Normal"/>
      </w:pPr>
      <w:r w:rsidR="0575555A">
        <w:rPr/>
        <w:t xml:space="preserve">        *   *Detail:* Needed to boost Tier 1 regulatory capital.</w:t>
      </w:r>
    </w:p>
    <w:p xmlns:wp14="http://schemas.microsoft.com/office/word/2010/wordml" w:rsidP="0575555A" wp14:paraId="2BC452E4" wp14:textId="5B4C07B2">
      <w:pPr>
        <w:pStyle w:val="Normal"/>
      </w:pPr>
      <w:r w:rsidR="0575555A">
        <w:rPr/>
        <w:t xml:space="preserve">        *   *Detail:* Overhang of $900M TARP preferred equity and 29M TARP warrants posed significant dilution risk. Likely needed to raise additional equity.</w:t>
      </w:r>
    </w:p>
    <w:p xmlns:wp14="http://schemas.microsoft.com/office/word/2010/wordml" w:rsidP="0575555A" wp14:paraId="2D583E0E" wp14:textId="6462BA7A">
      <w:pPr>
        <w:pStyle w:val="Normal"/>
      </w:pPr>
      <w:r w:rsidR="0575555A">
        <w:rPr/>
        <w:t xml:space="preserve">    *   **Reduced Earnings Power:**</w:t>
      </w:r>
    </w:p>
    <w:p xmlns:wp14="http://schemas.microsoft.com/office/word/2010/wordml" w:rsidP="0575555A" wp14:paraId="447FF9CF" wp14:textId="6244622D">
      <w:pPr>
        <w:pStyle w:val="Normal"/>
      </w:pPr>
      <w:r w:rsidR="0575555A">
        <w:rPr/>
        <w:t xml:space="preserve">        *   *Detail:* Sale of Morgan Keegan brokerage unit would significantly reduce non-interest income.</w:t>
      </w:r>
    </w:p>
    <w:p xmlns:wp14="http://schemas.microsoft.com/office/word/2010/wordml" w:rsidP="0575555A" wp14:paraId="47F47D84" wp14:textId="1B4280AC">
      <w:pPr>
        <w:pStyle w:val="Normal"/>
      </w:pPr>
      <w:r w:rsidR="0575555A">
        <w:rPr/>
        <w:t xml:space="preserve">        *   *Detail:* Dodd-Frank regulations likely to reduce debit card income.</w:t>
      </w:r>
    </w:p>
    <w:p xmlns:wp14="http://schemas.microsoft.com/office/word/2010/wordml" w:rsidP="0575555A" wp14:paraId="41F16BF6" wp14:textId="208E45D7">
      <w:pPr>
        <w:pStyle w:val="Normal"/>
      </w:pPr>
      <w:r w:rsidR="0575555A">
        <w:rPr/>
        <w:t xml:space="preserve">    *   **Valuation (Value Trap):**</w:t>
      </w:r>
    </w:p>
    <w:p xmlns:wp14="http://schemas.microsoft.com/office/word/2010/wordml" w:rsidP="0575555A" wp14:paraId="3E7FEDCD" wp14:textId="774EBC77">
      <w:pPr>
        <w:pStyle w:val="Normal"/>
      </w:pPr>
      <w:r w:rsidR="0575555A">
        <w:rPr/>
        <w:t xml:space="preserve">        *   *Detail:* Trading at 1.1x book value seemed expensive given asset quality issues, capital needs, and reduced earnings potential. Book value itself potentially overstated due to inadequate provisioning.</w:t>
      </w:r>
    </w:p>
    <w:p xmlns:wp14="http://schemas.microsoft.com/office/word/2010/wordml" w:rsidP="0575555A" wp14:paraId="1E933FEF" wp14:textId="7D3D4530">
      <w:pPr>
        <w:pStyle w:val="Normal"/>
      </w:pPr>
      <w:r w:rsidR="0575555A">
        <w:rPr/>
        <w:t>*   **Discovery / Research Methods:**</w:t>
      </w:r>
    </w:p>
    <w:p xmlns:wp14="http://schemas.microsoft.com/office/word/2010/wordml" w:rsidP="0575555A" wp14:paraId="4736C83C" wp14:textId="09A91ECF">
      <w:pPr>
        <w:pStyle w:val="Normal"/>
      </w:pPr>
      <w:r w:rsidR="0575555A">
        <w:rPr/>
        <w:t xml:space="preserve">    *   **Financial Statement Analysis:** Analyzing loan portfolio composition (geographic, type), NPA levels and trends, loan loss provisions, Level III assets, capital ratios (Tier 1), tangible book value. (*Linked to asset quality, provisioning, capital concerns*).</w:t>
      </w:r>
    </w:p>
    <w:p xmlns:wp14="http://schemas.microsoft.com/office/word/2010/wordml" w:rsidP="0575555A" wp14:paraId="4C8AD443" wp14:textId="6393F6DA">
      <w:pPr>
        <w:pStyle w:val="Normal"/>
      </w:pPr>
      <w:r w:rsidR="0575555A">
        <w:rPr/>
        <w:t xml:space="preserve">    *   **Analysis of Public Filings/Company Communications (Earnings Calls, Conference Presentations):** Identifying CFO statements about NPA peak being wrong, accountant disagreements on reserves, Puerto Rico economic commentary, details of TARP overhang, impact of Morgan Keegan sale and Dodd-Frank. (*Linked to provisioning issues, economic context, capital needs, earnings power*).</w:t>
      </w:r>
    </w:p>
    <w:p xmlns:wp14="http://schemas.microsoft.com/office/word/2010/wordml" w:rsidP="0575555A" wp14:paraId="409C164B" wp14:textId="5DC61A56">
      <w:pPr>
        <w:pStyle w:val="Normal"/>
      </w:pPr>
      <w:r w:rsidR="0575555A">
        <w:rPr/>
        <w:t xml:space="preserve">    *   **Valuation Analysis:** Comparing Price/Tangible Book Value to asset quality risks. Assessing normalized earnings potential post-sale/regulation. (*Linked to value trap assessment*).</w:t>
      </w:r>
    </w:p>
    <w:p xmlns:wp14="http://schemas.microsoft.com/office/word/2010/wordml" w:rsidP="0575555A" wp14:paraId="2402322E" wp14:textId="5EAF9C65">
      <w:pPr>
        <w:pStyle w:val="Normal"/>
      </w:pPr>
      <w:r w:rsidR="0575555A">
        <w:rPr/>
        <w:t xml:space="preserve">    *   **Macroeconomic Analysis:** Assessing economic conditions and outlook in Puerto Rico. (*Linked to asset quality risk*).</w:t>
      </w:r>
    </w:p>
    <w:p xmlns:wp14="http://schemas.microsoft.com/office/word/2010/wordml" w:rsidP="0575555A" wp14:paraId="38837D45" wp14:textId="3D7567C2">
      <w:pPr>
        <w:pStyle w:val="Normal"/>
      </w:pPr>
      <w:r w:rsidR="0575555A">
        <w:rPr/>
        <w:t xml:space="preserve"> </w:t>
      </w:r>
    </w:p>
    <w:p xmlns:wp14="http://schemas.microsoft.com/office/word/2010/wordml" w:rsidP="0575555A" wp14:paraId="549B9BD2" wp14:textId="7F6BDA4C">
      <w:pPr>
        <w:pStyle w:val="Normal"/>
      </w:pPr>
      <w:r w:rsidR="0575555A">
        <w:rPr/>
        <w:t>**12. Apollo Group (APOL) (Short Selling)**</w:t>
      </w:r>
    </w:p>
    <w:p xmlns:wp14="http://schemas.microsoft.com/office/word/2010/wordml" w:rsidP="0575555A" wp14:paraId="79724C2A" wp14:textId="28958F0B">
      <w:pPr>
        <w:pStyle w:val="Normal"/>
      </w:pPr>
      <w:r w:rsidR="0575555A">
        <w:rPr/>
        <w:t xml:space="preserve"> </w:t>
      </w:r>
    </w:p>
    <w:p xmlns:wp14="http://schemas.microsoft.com/office/word/2010/wordml" w:rsidP="0575555A" wp14:paraId="19A2971C" wp14:textId="7FE7BD21">
      <w:pPr>
        <w:pStyle w:val="Normal"/>
      </w:pPr>
      <w:r w:rsidR="0575555A">
        <w:rPr/>
        <w:t>*   **Context:** Case study discussing a short thesis (Chanos, Eisman) based on regulatory risk and unsustainable business model.</w:t>
      </w:r>
    </w:p>
    <w:p xmlns:wp14="http://schemas.microsoft.com/office/word/2010/wordml" w:rsidP="0575555A" wp14:paraId="34D9B195" wp14:textId="6344C343">
      <w:pPr>
        <w:pStyle w:val="Normal"/>
      </w:pPr>
      <w:r w:rsidR="0575555A">
        <w:rPr/>
        <w:t>*   **Reasons for Shorting &amp; Details:**</w:t>
      </w:r>
    </w:p>
    <w:p xmlns:wp14="http://schemas.microsoft.com/office/word/2010/wordml" w:rsidP="0575555A" wp14:paraId="6512FD28" wp14:textId="6D498FC9">
      <w:pPr>
        <w:pStyle w:val="Normal"/>
      </w:pPr>
      <w:r w:rsidR="0575555A">
        <w:rPr/>
        <w:t xml:space="preserve">    *   **Unsustainable Business Model / Regulatory Risk:**</w:t>
      </w:r>
    </w:p>
    <w:p xmlns:wp14="http://schemas.microsoft.com/office/word/2010/wordml" w:rsidP="0575555A" wp14:paraId="307AC4E8" wp14:textId="5E952B01">
      <w:pPr>
        <w:pStyle w:val="Normal"/>
      </w:pPr>
      <w:r w:rsidR="0575555A">
        <w:rPr/>
        <w:t xml:space="preserve">        *   *Detail:* Extreme reliance (86-88%) on Federal Title IV student loan funding.</w:t>
      </w:r>
    </w:p>
    <w:p xmlns:wp14="http://schemas.microsoft.com/office/word/2010/wordml" w:rsidP="0575555A" wp14:paraId="4E42C348" wp14:textId="7E89767B">
      <w:pPr>
        <w:pStyle w:val="Normal"/>
      </w:pPr>
      <w:r w:rsidR="0575555A">
        <w:rPr/>
        <w:t xml:space="preserve">        *   *Detail:* Risk of violating the "90/10 rule" (if &gt;90% revenue from Title IV for 2 consecutive years, becomes ineligible for federal funds). Company acknowledged likelihood of exceeding 90% in FY2012 due to expiring loan limit relief. Exceeding again in 2013 would trigger ineligibility.</w:t>
      </w:r>
    </w:p>
    <w:p xmlns:wp14="http://schemas.microsoft.com/office/word/2010/wordml" w:rsidP="0575555A" wp14:paraId="19CC1A70" wp14:textId="7A59F278">
      <w:pPr>
        <w:pStyle w:val="Normal"/>
      </w:pPr>
      <w:r w:rsidR="0575555A">
        <w:rPr/>
        <w:t xml:space="preserve">        *   *Detail:* Increased regulatory pressure on for-profit education sector generally due to high student debt loads and questionable educational outcomes/job placements.</w:t>
      </w:r>
    </w:p>
    <w:p xmlns:wp14="http://schemas.microsoft.com/office/word/2010/wordml" w:rsidP="0575555A" wp14:paraId="4ABB4037" wp14:textId="7EDA8A19">
      <w:pPr>
        <w:pStyle w:val="Normal"/>
      </w:pPr>
      <w:r w:rsidR="0575555A">
        <w:rPr/>
        <w:t xml:space="preserve">    *   **Declining Enrollments:**</w:t>
      </w:r>
    </w:p>
    <w:p xmlns:wp14="http://schemas.microsoft.com/office/word/2010/wordml" w:rsidP="0575555A" wp14:paraId="47AD4D97" wp14:textId="7911351B">
      <w:pPr>
        <w:pStyle w:val="Normal"/>
      </w:pPr>
      <w:r w:rsidR="0575555A">
        <w:rPr/>
        <w:t xml:space="preserve">        *   *Detail:* Company withdrew guidance citing declining enrollments.</w:t>
      </w:r>
    </w:p>
    <w:p xmlns:wp14="http://schemas.microsoft.com/office/word/2010/wordml" w:rsidP="0575555A" wp14:paraId="1990B8D7" wp14:textId="11B10A4F">
      <w:pPr>
        <w:pStyle w:val="Normal"/>
      </w:pPr>
      <w:r w:rsidR="0575555A">
        <w:rPr/>
        <w:t>*   **Discovery / Research Methods:**</w:t>
      </w:r>
    </w:p>
    <w:p xmlns:wp14="http://schemas.microsoft.com/office/word/2010/wordml" w:rsidP="0575555A" wp14:paraId="396D25C5" wp14:textId="19514732">
      <w:pPr>
        <w:pStyle w:val="Normal"/>
      </w:pPr>
      <w:r w:rsidR="0575555A">
        <w:rPr/>
        <w:t xml:space="preserve">    *   **Analysis of Public Filings (10-K, etc.):** Identifying the percentage of revenue derived from Title IV funds, company disclosures about 90/10 rule risk, enrollment trends. (*Linked to regulatory risk, enrollment decline*).</w:t>
      </w:r>
    </w:p>
    <w:p xmlns:wp14="http://schemas.microsoft.com/office/word/2010/wordml" w:rsidP="0575555A" wp14:paraId="62823E63" wp14:textId="7D626331">
      <w:pPr>
        <w:pStyle w:val="Normal"/>
      </w:pPr>
      <w:r w:rsidR="0575555A">
        <w:rPr/>
        <w:t xml:space="preserve">    *   **Regulatory Analysis:** Understanding the mechanics and consequences of the 90/10 rule and other regulations affecting for-profit education. (*Linked to regulatory risk assessment*).</w:t>
      </w:r>
    </w:p>
    <w:p xmlns:wp14="http://schemas.microsoft.com/office/word/2010/wordml" w:rsidP="0575555A" wp14:paraId="1926EF83" wp14:textId="724BAE4C">
      <w:pPr>
        <w:pStyle w:val="Normal"/>
      </w:pPr>
      <w:r w:rsidR="0575555A">
        <w:rPr/>
        <w:t xml:space="preserve">    *   **Industry Analysis:** Understanding the business model of for-profit educators and their reliance on federal funding. (*Linked to business model sustainability*).</w:t>
      </w:r>
    </w:p>
    <w:p xmlns:wp14="http://schemas.microsoft.com/office/word/2010/wordml" w:rsidP="0575555A" wp14:paraId="0DE3083D" wp14:textId="1F609BD7">
      <w:pPr>
        <w:pStyle w:val="Normal"/>
      </w:pPr>
      <w:r w:rsidR="0575555A">
        <w:rPr/>
        <w:t xml:space="preserve">    *   **Public Advocacy/Presentations (Chanos, Eisman):** Highlighting the reliance on taxpayer funds and potential abuses at investor conferences. (*Method of disseminating findings*).</w:t>
      </w:r>
    </w:p>
    <w:p xmlns:wp14="http://schemas.microsoft.com/office/word/2010/wordml" w:rsidP="0575555A" wp14:paraId="71BE8EE9" wp14:textId="225208FE">
      <w:pPr>
        <w:pStyle w:val="Normal"/>
      </w:pPr>
      <w:r w:rsidR="0575555A">
        <w:rPr/>
        <w:t xml:space="preserve"> </w:t>
      </w:r>
    </w:p>
    <w:p xmlns:wp14="http://schemas.microsoft.com/office/word/2010/wordml" w:rsidP="0575555A" wp14:paraId="50A5106C" wp14:textId="5A53D352">
      <w:pPr>
        <w:pStyle w:val="Normal"/>
      </w:pPr>
      <w:r w:rsidR="0575555A">
        <w:rPr/>
        <w:t>**13. Liquidity Services Inc. (LQDT) (Off Wall Street / Short Selling)**</w:t>
      </w:r>
    </w:p>
    <w:p xmlns:wp14="http://schemas.microsoft.com/office/word/2010/wordml" w:rsidP="0575555A" wp14:paraId="3731C121" wp14:textId="66A95C0D">
      <w:pPr>
        <w:pStyle w:val="Normal"/>
      </w:pPr>
      <w:r w:rsidR="0575555A">
        <w:rPr/>
        <w:t xml:space="preserve"> </w:t>
      </w:r>
    </w:p>
    <w:p xmlns:wp14="http://schemas.microsoft.com/office/word/2010/wordml" w:rsidP="0575555A" wp14:paraId="7F9D6E95" wp14:textId="7871BE3F">
      <w:pPr>
        <w:pStyle w:val="Normal"/>
      </w:pPr>
      <w:r w:rsidR="0575555A">
        <w:rPr/>
        <w:t>*   **Context:** Off Wall Street short recommendation.</w:t>
      </w:r>
    </w:p>
    <w:p xmlns:wp14="http://schemas.microsoft.com/office/word/2010/wordml" w:rsidP="0575555A" wp14:paraId="186C5634" wp14:textId="4B47C0FA">
      <w:pPr>
        <w:pStyle w:val="Normal"/>
      </w:pPr>
      <w:r w:rsidR="0575555A">
        <w:rPr/>
        <w:t>*   **Reasons for Shorting &amp; Details:**</w:t>
      </w:r>
    </w:p>
    <w:p xmlns:wp14="http://schemas.microsoft.com/office/word/2010/wordml" w:rsidP="0575555A" wp14:paraId="1482F4DF" wp14:textId="7DE5646B">
      <w:pPr>
        <w:pStyle w:val="Normal"/>
      </w:pPr>
      <w:r w:rsidR="0575555A">
        <w:rPr/>
        <w:t xml:space="preserve">    *   **Unsustainable DoD Business / Contract Risk:**</w:t>
      </w:r>
    </w:p>
    <w:p xmlns:wp14="http://schemas.microsoft.com/office/word/2010/wordml" w:rsidP="0575555A" wp14:paraId="58A74F38" wp14:textId="6685390F">
      <w:pPr>
        <w:pStyle w:val="Normal"/>
      </w:pPr>
      <w:r w:rsidR="0575555A">
        <w:rPr/>
        <w:t xml:space="preserve">        *   *Detail:* Department of Defense (DoD) contracts accounted for ~24% of Gross Merchandise Value (GMV) but ~74% of operating profit (higher than appreciated).</w:t>
      </w:r>
    </w:p>
    <w:p xmlns:wp14="http://schemas.microsoft.com/office/word/2010/wordml" w:rsidP="0575555A" wp14:paraId="77E170B1" wp14:textId="275A8EC3">
      <w:pPr>
        <w:pStyle w:val="Normal"/>
      </w:pPr>
      <w:r w:rsidR="0575555A">
        <w:rPr/>
        <w:t xml:space="preserve">        *   *Detail:* DoD growth appeared unsustainable due to end of base realignments and troop withdrawal from Iraq/Afghanistan (reducing surplus/scrap).</w:t>
      </w:r>
    </w:p>
    <w:p xmlns:wp14="http://schemas.microsoft.com/office/word/2010/wordml" w:rsidP="0575555A" wp14:paraId="598151B2" wp14:textId="64958377">
      <w:pPr>
        <w:pStyle w:val="Normal"/>
      </w:pPr>
      <w:r w:rsidR="0575555A">
        <w:rPr/>
        <w:t xml:space="preserve">        *   *Detail:* Key DoD Surplus contract ending Dec 2013, potentially facing competitive bid process.</w:t>
      </w:r>
    </w:p>
    <w:p xmlns:wp14="http://schemas.microsoft.com/office/word/2010/wordml" w:rsidP="0575555A" wp14:paraId="499E2AFC" wp14:textId="06ADDA6C">
      <w:pPr>
        <w:pStyle w:val="Normal"/>
      </w:pPr>
      <w:r w:rsidR="0575555A">
        <w:rPr/>
        <w:t xml:space="preserve">    *   **Customer Concentration Risk (Commercial):**</w:t>
      </w:r>
    </w:p>
    <w:p xmlns:wp14="http://schemas.microsoft.com/office/word/2010/wordml" w:rsidP="0575555A" wp14:paraId="0A217001" wp14:textId="5AA07FC4">
      <w:pPr>
        <w:pStyle w:val="Normal"/>
      </w:pPr>
      <w:r w:rsidR="0575555A">
        <w:rPr/>
        <w:t xml:space="preserve">        *   *Detail:* Walmart and Acer accounted for ~50% of commercial GMV.</w:t>
      </w:r>
    </w:p>
    <w:p xmlns:wp14="http://schemas.microsoft.com/office/word/2010/wordml" w:rsidP="0575555A" wp14:paraId="0662E960" wp14:textId="29EA6171">
      <w:pPr>
        <w:pStyle w:val="Normal"/>
      </w:pPr>
      <w:r w:rsidR="0575555A">
        <w:rPr/>
        <w:t xml:space="preserve">        *   *Detail:* Risk of losing Walmart volume after Jacobs acquisition due to perceived unfavorable contract terms for Walmart.</w:t>
      </w:r>
    </w:p>
    <w:p xmlns:wp14="http://schemas.microsoft.com/office/word/2010/wordml" w:rsidP="0575555A" wp14:paraId="57721A3C" wp14:textId="15627CFB">
      <w:pPr>
        <w:pStyle w:val="Normal"/>
      </w:pPr>
      <w:r w:rsidR="0575555A">
        <w:rPr/>
        <w:t>*   **Discovery / Research Methods:**</w:t>
      </w:r>
    </w:p>
    <w:p xmlns:wp14="http://schemas.microsoft.com/office/word/2010/wordml" w:rsidP="0575555A" wp14:paraId="1D929029" wp14:textId="0BB1D295">
      <w:pPr>
        <w:pStyle w:val="Normal"/>
      </w:pPr>
      <w:r w:rsidR="0575555A">
        <w:rPr/>
        <w:t xml:space="preserve">    *   **Financial Statement Analysis (OWS):** Segment analysis to determine profit contribution from DoD vs. Commercial segments. (*Linked to identifying disproportionate DoD profit reliance*).</w:t>
      </w:r>
    </w:p>
    <w:p xmlns:wp14="http://schemas.microsoft.com/office/word/2010/wordml" w:rsidP="0575555A" wp14:paraId="6D2EFC75" wp14:textId="043A3F1E">
      <w:pPr>
        <w:pStyle w:val="Normal"/>
      </w:pPr>
      <w:r w:rsidR="0575555A">
        <w:rPr/>
        <w:t xml:space="preserve">    *   **Analysis of Public Filings/Company Communications (OWS):** Identifying customer concentration percentages (Walmart, Acer), details/timing of DoD contracts. (*Linked to customer concentration, contract risk timing*).</w:t>
      </w:r>
    </w:p>
    <w:p xmlns:wp14="http://schemas.microsoft.com/office/word/2010/wordml" w:rsidP="0575555A" wp14:paraId="7A79302B" wp14:textId="3559C2AB">
      <w:pPr>
        <w:pStyle w:val="Normal"/>
      </w:pPr>
      <w:r w:rsidR="0575555A">
        <w:rPr/>
        <w:t xml:space="preserve">    *   **Industry Analysis/Source Checks (OWS):** Understanding DoD procurement/disposal trends (base realignment, troop withdrawal impact). Talking to competitors/industry sources about Walmart relationship post-Jacobs acquisition. (*Linked to sustainability of DoD growth, Walmart risk*).</w:t>
      </w:r>
    </w:p>
    <w:p xmlns:wp14="http://schemas.microsoft.com/office/word/2010/wordml" w:rsidP="0575555A" wp14:paraId="366D52E9" wp14:textId="7833491E">
      <w:pPr>
        <w:pStyle w:val="Normal"/>
      </w:pPr>
      <w:r w:rsidR="0575555A">
        <w:rPr/>
        <w:t xml:space="preserve"> </w:t>
      </w:r>
    </w:p>
    <w:p xmlns:wp14="http://schemas.microsoft.com/office/word/2010/wordml" w:rsidP="0575555A" wp14:paraId="474DD85B" wp14:textId="498BDA74">
      <w:pPr>
        <w:pStyle w:val="Normal"/>
      </w:pPr>
      <w:r w:rsidR="0575555A">
        <w:rPr/>
        <w:t>**14. F5 Networks (FFIV) (Off Wall Street / Short Selling)**</w:t>
      </w:r>
    </w:p>
    <w:p xmlns:wp14="http://schemas.microsoft.com/office/word/2010/wordml" w:rsidP="0575555A" wp14:paraId="0198B67F" wp14:textId="35F51E6D">
      <w:pPr>
        <w:pStyle w:val="Normal"/>
      </w:pPr>
      <w:r w:rsidR="0575555A">
        <w:rPr/>
        <w:t xml:space="preserve"> </w:t>
      </w:r>
    </w:p>
    <w:p xmlns:wp14="http://schemas.microsoft.com/office/word/2010/wordml" w:rsidP="0575555A" wp14:paraId="0F32CC52" wp14:textId="5BA3C65E">
      <w:pPr>
        <w:pStyle w:val="Normal"/>
      </w:pPr>
      <w:r w:rsidR="0575555A">
        <w:rPr/>
        <w:t>*   **Context:** Off Wall Street short recommendation (repeated).</w:t>
      </w:r>
    </w:p>
    <w:p xmlns:wp14="http://schemas.microsoft.com/office/word/2010/wordml" w:rsidP="0575555A" wp14:paraId="6B5737AB" wp14:textId="3073508D">
      <w:pPr>
        <w:pStyle w:val="Normal"/>
      </w:pPr>
      <w:r w:rsidR="0575555A">
        <w:rPr/>
        <w:t>*   **Reasons for Shorting &amp; Details:**</w:t>
      </w:r>
    </w:p>
    <w:p xmlns:wp14="http://schemas.microsoft.com/office/word/2010/wordml" w:rsidP="0575555A" wp14:paraId="3340D84C" wp14:textId="288504E5">
      <w:pPr>
        <w:pStyle w:val="Normal"/>
      </w:pPr>
      <w:r w:rsidR="0575555A">
        <w:rPr/>
        <w:t xml:space="preserve">    *   **Threat from Cloud Computing / Custom Hardware:**</w:t>
      </w:r>
    </w:p>
    <w:p xmlns:wp14="http://schemas.microsoft.com/office/word/2010/wordml" w:rsidP="0575555A" wp14:paraId="018F2DEA" wp14:textId="7475076C">
      <w:pPr>
        <w:pStyle w:val="Normal"/>
      </w:pPr>
      <w:r w:rsidR="0575555A">
        <w:rPr/>
        <w:t xml:space="preserve">        *   *Detail:* Large data centers (Amazon, Google, Rackspace) bypassing expensive off-the-shelf Application Delivery Controllers (ADCs) like F5's to build cheaper custom hardware using commodity components. This trend threatened F5's core market as computing consolidated into large clouds.</w:t>
      </w:r>
    </w:p>
    <w:p xmlns:wp14="http://schemas.microsoft.com/office/word/2010/wordml" w:rsidP="0575555A" wp14:paraId="627B3EE9" wp14:textId="61C2340C">
      <w:pPr>
        <w:pStyle w:val="Normal"/>
      </w:pPr>
      <w:r w:rsidR="0575555A">
        <w:rPr/>
        <w:t xml:space="preserve">    *   **Increased Competition (Hardware &amp; Software):**</w:t>
      </w:r>
    </w:p>
    <w:p xmlns:wp14="http://schemas.microsoft.com/office/word/2010/wordml" w:rsidP="0575555A" wp14:paraId="624B72BA" wp14:textId="7FD00A6C">
      <w:pPr>
        <w:pStyle w:val="Normal"/>
      </w:pPr>
      <w:r w:rsidR="0575555A">
        <w:rPr/>
        <w:t xml:space="preserve">        *   *Detail:* Emerging hardware player A10 Networks offering similar functionality at much lower price points ($15k vs $60k).</w:t>
      </w:r>
    </w:p>
    <w:p xmlns:wp14="http://schemas.microsoft.com/office/word/2010/wordml" w:rsidP="0575555A" wp14:paraId="25E8EC3E" wp14:textId="505E13E0">
      <w:pPr>
        <w:pStyle w:val="Normal"/>
      </w:pPr>
      <w:r w:rsidR="0575555A">
        <w:rPr/>
        <w:t xml:space="preserve">        *   *Detail:* Software-only ADC vendors (e.g., Zeus/Riverbed) gaining traction with lower-priced solutions.</w:t>
      </w:r>
    </w:p>
    <w:p xmlns:wp14="http://schemas.microsoft.com/office/word/2010/wordml" w:rsidP="0575555A" wp14:paraId="217184C0" wp14:textId="382AC419">
      <w:pPr>
        <w:pStyle w:val="Normal"/>
      </w:pPr>
      <w:r w:rsidR="0575555A">
        <w:rPr/>
        <w:t xml:space="preserve">    *   **Decelerating Growth / Unrealistic Expectations:**</w:t>
      </w:r>
    </w:p>
    <w:p xmlns:wp14="http://schemas.microsoft.com/office/word/2010/wordml" w:rsidP="0575555A" wp14:paraId="2C5BA6AE" wp14:textId="09326C7D">
      <w:pPr>
        <w:pStyle w:val="Normal"/>
      </w:pPr>
      <w:r w:rsidR="0575555A">
        <w:rPr/>
        <w:t xml:space="preserve">        *   *Detail:* Product sales growth decelerating despite management claims of temporary weakness and expectations of reacceleration (which OWS viewed skeptically). Wall Street expectations (high teens/20% growth) seemed too high given competitive/cloud threats.</w:t>
      </w:r>
    </w:p>
    <w:p xmlns:wp14="http://schemas.microsoft.com/office/word/2010/wordml" w:rsidP="0575555A" wp14:paraId="0057366C" wp14:textId="5D513A62">
      <w:pPr>
        <w:pStyle w:val="Normal"/>
      </w:pPr>
      <w:r w:rsidR="0575555A">
        <w:rPr/>
        <w:t xml:space="preserve">    *   **Channel Issues:**</w:t>
      </w:r>
    </w:p>
    <w:p xmlns:wp14="http://schemas.microsoft.com/office/word/2010/wordml" w:rsidP="0575555A" wp14:paraId="740434B5" wp14:textId="5E833805">
      <w:pPr>
        <w:pStyle w:val="Normal"/>
      </w:pPr>
      <w:r w:rsidR="0575555A">
        <w:rPr/>
        <w:t xml:space="preserve">        *   *Detail:* Resellers (~85% of sales) expecting enterprise hardware sales decline and shifting their own business models.</w:t>
      </w:r>
    </w:p>
    <w:p xmlns:wp14="http://schemas.microsoft.com/office/word/2010/wordml" w:rsidP="0575555A" wp14:paraId="21B76A39" wp14:textId="4208903E">
      <w:pPr>
        <w:pStyle w:val="Normal"/>
      </w:pPr>
      <w:r w:rsidR="0575555A">
        <w:rPr/>
        <w:t>*   **Discovery / Research Methods:**</w:t>
      </w:r>
    </w:p>
    <w:p xmlns:wp14="http://schemas.microsoft.com/office/word/2010/wordml" w:rsidP="0575555A" wp14:paraId="5FEFE083" wp14:textId="7350CFB8">
      <w:pPr>
        <w:pStyle w:val="Normal"/>
      </w:pPr>
      <w:r w:rsidR="0575555A">
        <w:rPr/>
        <w:t xml:space="preserve">    *   **Industry Analysis/Source Checks (OWS):** Understanding trends in cloud computing, data center architecture (custom vs. off-the-shelf hardware), software-driven networking. Talking to industry contacts (competitors, resellers, potentially large data center operators) about purchasing decisions and competitive positioning. (*Linked to cloud threat, competition, channel issues*).</w:t>
      </w:r>
    </w:p>
    <w:p xmlns:wp14="http://schemas.microsoft.com/office/word/2010/wordml" w:rsidP="0575555A" wp14:paraId="0CBCB24A" wp14:textId="64FEAF0B">
      <w:pPr>
        <w:pStyle w:val="Normal"/>
      </w:pPr>
      <w:r w:rsidR="0575555A">
        <w:rPr/>
        <w:t xml:space="preserve">    *   **Financial Statement Analysis/Company Communications (OWS):** Tracking product sales growth rates, analyzing management commentary/guidance vs. actual results, comparing Wall Street expectations to OWS analysis. (*Linked to decelerating growth, unrealistic expectations*).</w:t>
      </w:r>
    </w:p>
    <w:p xmlns:wp14="http://schemas.microsoft.com/office/word/2010/wordml" w:rsidP="0575555A" wp14:paraId="5AFBDB29" wp14:textId="568BA0AB">
      <w:pPr>
        <w:pStyle w:val="Normal"/>
      </w:pPr>
      <w:r w:rsidR="0575555A">
        <w:rPr/>
        <w:t xml:space="preserve">    *   **Competitive Analysis (OWS):** Comparing F5 product pricing and functionality to competitors (A10, software vendors). (*Linked to competitive threat*).</w:t>
      </w:r>
    </w:p>
    <w:p xmlns:wp14="http://schemas.microsoft.com/office/word/2010/wordml" w:rsidP="0575555A" wp14:paraId="3C158CAF" wp14:textId="63757BEE">
      <w:pPr>
        <w:pStyle w:val="Normal"/>
      </w:pPr>
      <w:r w:rsidR="0575555A">
        <w:rPr/>
        <w:t xml:space="preserve"> </w:t>
      </w:r>
    </w:p>
    <w:p xmlns:wp14="http://schemas.microsoft.com/office/word/2010/wordml" w:rsidP="0575555A" wp14:paraId="02A28218" wp14:textId="63435769">
      <w:pPr>
        <w:pStyle w:val="Normal"/>
      </w:pPr>
      <w:r w:rsidR="0575555A">
        <w:rPr/>
        <w:t>**15. Trinity Industries (TRN) (Short Selling)**</w:t>
      </w:r>
    </w:p>
    <w:p xmlns:wp14="http://schemas.microsoft.com/office/word/2010/wordml" w:rsidP="0575555A" wp14:paraId="13A755D9" wp14:textId="538FE16B">
      <w:pPr>
        <w:pStyle w:val="Normal"/>
      </w:pPr>
      <w:r w:rsidR="0575555A">
        <w:rPr/>
        <w:t xml:space="preserve"> </w:t>
      </w:r>
    </w:p>
    <w:p xmlns:wp14="http://schemas.microsoft.com/office/word/2010/wordml" w:rsidP="0575555A" wp14:paraId="03121BAD" wp14:textId="27F7A835">
      <w:pPr>
        <w:pStyle w:val="Normal"/>
      </w:pPr>
      <w:r w:rsidR="0575555A">
        <w:rPr/>
        <w:t>*   **Context:** Case study illustrating timing issues with a short thesis.</w:t>
      </w:r>
    </w:p>
    <w:p xmlns:wp14="http://schemas.microsoft.com/office/word/2010/wordml" w:rsidP="0575555A" wp14:paraId="29A17667" wp14:textId="0862077F">
      <w:pPr>
        <w:pStyle w:val="Normal"/>
      </w:pPr>
      <w:r w:rsidR="0575555A">
        <w:rPr/>
        <w:t>*   **Reasons for Shorting &amp; Details (Initial Thesis - Premature):**</w:t>
      </w:r>
    </w:p>
    <w:p xmlns:wp14="http://schemas.microsoft.com/office/word/2010/wordml" w:rsidP="0575555A" wp14:paraId="07B9DE79" wp14:textId="088A2CB4">
      <w:pPr>
        <w:pStyle w:val="Normal"/>
      </w:pPr>
      <w:r w:rsidR="0575555A">
        <w:rPr/>
        <w:t xml:space="preserve">    *   **Unsustainable Demand for Railcars:**</w:t>
      </w:r>
    </w:p>
    <w:p xmlns:wp14="http://schemas.microsoft.com/office/word/2010/wordml" w:rsidP="0575555A" wp14:paraId="4DA9269C" wp14:textId="69F3AFA3">
      <w:pPr>
        <w:pStyle w:val="Normal"/>
      </w:pPr>
      <w:r w:rsidR="0575555A">
        <w:rPr/>
        <w:t xml:space="preserve">        *   *Detail:* Boom in demand for tanker cars driven by Bakken Shale oil production seemed unsustainable, reminiscent of prior ethanol boom/bust cycle for railcars.</w:t>
      </w:r>
    </w:p>
    <w:p xmlns:wp14="http://schemas.microsoft.com/office/word/2010/wordml" w:rsidP="0575555A" wp14:paraId="3F668230" wp14:textId="3D9F45A5">
      <w:pPr>
        <w:pStyle w:val="Normal"/>
      </w:pPr>
      <w:r w:rsidR="0575555A">
        <w:rPr/>
        <w:t xml:space="preserve">        *   *Detail:* Crude-by-rail economics dependent on wide WTI-Brent oil price spread, which was likely to narrow as Bakken oil became more accessible, reducing demand/lease rates for tankers.</w:t>
      </w:r>
    </w:p>
    <w:p xmlns:wp14="http://schemas.microsoft.com/office/word/2010/wordml" w:rsidP="0575555A" wp14:paraId="14108D6F" wp14:textId="64EE6E70">
      <w:pPr>
        <w:pStyle w:val="Normal"/>
      </w:pPr>
      <w:r w:rsidR="0575555A">
        <w:rPr/>
        <w:t xml:space="preserve">    *   **Regulatory Risk:**</w:t>
      </w:r>
    </w:p>
    <w:p xmlns:wp14="http://schemas.microsoft.com/office/word/2010/wordml" w:rsidP="0575555A" wp14:paraId="5731DAC8" wp14:textId="53A12E6C">
      <w:pPr>
        <w:pStyle w:val="Normal"/>
      </w:pPr>
      <w:r w:rsidR="0575555A">
        <w:rPr/>
        <w:t xml:space="preserve">        *   *Detail:* Increased likelihood of tighter safety regulations for crude-by-rail transport following accidents (e.g., Lac-Mégantic explosion), potentially impacting demand or requiring costly retrofits.</w:t>
      </w:r>
    </w:p>
    <w:p xmlns:wp14="http://schemas.microsoft.com/office/word/2010/wordml" w:rsidP="0575555A" wp14:paraId="12E4E6DB" wp14:textId="260E46EF">
      <w:pPr>
        <w:pStyle w:val="Normal"/>
      </w:pPr>
      <w:r w:rsidR="0575555A">
        <w:rPr/>
        <w:t xml:space="preserve">    *   **High Margins/Leverage:**</w:t>
      </w:r>
    </w:p>
    <w:p xmlns:wp14="http://schemas.microsoft.com/office/word/2010/wordml" w:rsidP="0575555A" wp14:paraId="1568D28E" wp14:textId="33B43514">
      <w:pPr>
        <w:pStyle w:val="Normal"/>
      </w:pPr>
      <w:r w:rsidR="0575555A">
        <w:rPr/>
        <w:t xml:space="preserve">        *   *Detail:* Operating margins at all-time highs, aided by high operating/financial leverage, suggesting vulnerability to downturn.</w:t>
      </w:r>
    </w:p>
    <w:p xmlns:wp14="http://schemas.microsoft.com/office/word/2010/wordml" w:rsidP="0575555A" wp14:paraId="0718D79A" wp14:textId="71F01627">
      <w:pPr>
        <w:pStyle w:val="Normal"/>
      </w:pPr>
      <w:r w:rsidR="0575555A">
        <w:rPr/>
        <w:t>*   **Reasons for Shorting &amp; Details (Later Catalysts):**</w:t>
      </w:r>
    </w:p>
    <w:p xmlns:wp14="http://schemas.microsoft.com/office/word/2010/wordml" w:rsidP="0575555A" wp14:paraId="41352C34" wp14:textId="3C8D8113">
      <w:pPr>
        <w:pStyle w:val="Normal"/>
      </w:pPr>
      <w:r w:rsidR="0575555A">
        <w:rPr/>
        <w:t xml:space="preserve">    *   **Litigation Risk:**</w:t>
      </w:r>
    </w:p>
    <w:p xmlns:wp14="http://schemas.microsoft.com/office/word/2010/wordml" w:rsidP="0575555A" wp14:paraId="15D41BB8" wp14:textId="6A2B20EE">
      <w:pPr>
        <w:pStyle w:val="Normal"/>
      </w:pPr>
      <w:r w:rsidR="0575555A">
        <w:rPr/>
        <w:t xml:space="preserve">        *   *Detail:* Whistleblower lawsuit regarding potentially defective highway guardrail product design. (Resulted in $525M judgment after initial short attempt).</w:t>
      </w:r>
    </w:p>
    <w:p xmlns:wp14="http://schemas.microsoft.com/office/word/2010/wordml" w:rsidP="0575555A" wp14:paraId="3D05A237" wp14:textId="524A8B65">
      <w:pPr>
        <w:pStyle w:val="Normal"/>
      </w:pPr>
      <w:r w:rsidR="0575555A">
        <w:rPr/>
        <w:t xml:space="preserve">    *   **Crude Price Dynamics:**</w:t>
      </w:r>
    </w:p>
    <w:p xmlns:wp14="http://schemas.microsoft.com/office/word/2010/wordml" w:rsidP="0575555A" wp14:paraId="0CC8E589" wp14:textId="23F1FD99">
      <w:pPr>
        <w:pStyle w:val="Normal"/>
      </w:pPr>
      <w:r w:rsidR="0575555A">
        <w:rPr/>
        <w:t xml:space="preserve">        *   *Detail:* WTI-Brent spread narrowed significantly, and overall oil prices collapsed later in 2014, confirming the initial thesis about crude-by-rail economics.</w:t>
      </w:r>
    </w:p>
    <w:p xmlns:wp14="http://schemas.microsoft.com/office/word/2010/wordml" w:rsidP="0575555A" wp14:paraId="643FC7F7" wp14:textId="23E830F9">
      <w:pPr>
        <w:pStyle w:val="Normal"/>
      </w:pPr>
      <w:r w:rsidR="0575555A">
        <w:rPr/>
        <w:t>*   **Discovery / Research Methods:**</w:t>
      </w:r>
    </w:p>
    <w:p xmlns:wp14="http://schemas.microsoft.com/office/word/2010/wordml" w:rsidP="0575555A" wp14:paraId="066C7599" wp14:textId="3BAB8E7A">
      <w:pPr>
        <w:pStyle w:val="Normal"/>
      </w:pPr>
      <w:r w:rsidR="0575555A">
        <w:rPr/>
        <w:t xml:space="preserve">    *   **Industry Analysis:** Understanding railcar demand cycles (ethanol history), crude oil transport economics (pipelines vs. rail, WTI-Brent spread impact), railcar leasing dynamics. (*Linked to unsustainable demand thesis*).</w:t>
      </w:r>
    </w:p>
    <w:p xmlns:wp14="http://schemas.microsoft.com/office/word/2010/wordml" w:rsidP="0575555A" wp14:paraId="553D7ACD" wp14:textId="6EB40B2A">
      <w:pPr>
        <w:pStyle w:val="Normal"/>
      </w:pPr>
      <w:r w:rsidR="0575555A">
        <w:rPr/>
        <w:t xml:space="preserve">    *   **Analysis of Public Filings/Company Communications:** Tracking order book growth, understanding impact of leasing joint venture, analyzing margins and leverage. (*Linked to assessing current business strength and leverage risk*).</w:t>
      </w:r>
    </w:p>
    <w:p xmlns:wp14="http://schemas.microsoft.com/office/word/2010/wordml" w:rsidP="0575555A" wp14:paraId="5264FCB7" wp14:textId="4F871269">
      <w:pPr>
        <w:pStyle w:val="Normal"/>
      </w:pPr>
      <w:r w:rsidR="0575555A">
        <w:rPr/>
        <w:t xml:space="preserve">    *   **Macroeconomic Analysis:** Tracking oil production trends (Bakken), crude oil price spreads (WTI-Brent). (*Linked to crude-by-rail economics*).</w:t>
      </w:r>
    </w:p>
    <w:p xmlns:wp14="http://schemas.microsoft.com/office/word/2010/wordml" w:rsidP="0575555A" wp14:paraId="7A429790" wp14:textId="1DC09B80">
      <w:pPr>
        <w:pStyle w:val="Normal"/>
      </w:pPr>
      <w:r w:rsidR="0575555A">
        <w:rPr/>
        <w:t xml:space="preserve">    *   **Regulatory Monitoring:** Following potential DOT rule changes for crude-by-rail safety. (*Linked to regulatory risk*).</w:t>
      </w:r>
    </w:p>
    <w:p xmlns:wp14="http://schemas.microsoft.com/office/word/2010/wordml" w:rsidP="0575555A" wp14:paraId="2518C0B4" wp14:textId="52E336B6">
      <w:pPr>
        <w:pStyle w:val="Normal"/>
      </w:pPr>
      <w:r w:rsidR="0575555A">
        <w:rPr/>
        <w:t xml:space="preserve">    *   **Litigation Monitoring:** Tracking whistleblower lawsuit progress. (*Linked to litigation risk catalyst*).</w:t>
      </w:r>
    </w:p>
    <w:p xmlns:wp14="http://schemas.microsoft.com/office/word/2010/wordml" w:rsidP="0575555A" wp14:paraId="1AFF2F3F" wp14:textId="1D2F5B72">
      <w:pPr>
        <w:pStyle w:val="Normal"/>
      </w:pPr>
      <w:r w:rsidR="0575555A">
        <w:rPr/>
        <w:t xml:space="preserve"> </w:t>
      </w:r>
    </w:p>
    <w:p xmlns:wp14="http://schemas.microsoft.com/office/word/2010/wordml" w:rsidP="0575555A" wp14:paraId="699AF947" wp14:textId="039FA341">
      <w:pPr>
        <w:pStyle w:val="Normal"/>
      </w:pPr>
      <w:r w:rsidR="0575555A">
        <w:rPr/>
        <w:t>---</w:t>
      </w:r>
    </w:p>
    <w:p xmlns:wp14="http://schemas.microsoft.com/office/word/2010/wordml" w:rsidP="0575555A" wp14:paraId="1E976A99" wp14:textId="565F0019">
      <w:pPr>
        <w:pStyle w:val="Normal"/>
      </w:pPr>
      <w:r w:rsidR="0575555A">
        <w:rPr/>
        <w:t xml:space="preserve"> </w:t>
      </w:r>
    </w:p>
    <w:p xmlns:wp14="http://schemas.microsoft.com/office/word/2010/wordml" w:rsidP="0575555A" wp14:paraId="7D993771" wp14:textId="0FB3D3A2">
      <w:pPr>
        <w:pStyle w:val="Normal"/>
      </w:pPr>
      <w:r w:rsidR="0575555A">
        <w:rPr/>
        <w:t>This list covers the main case studies presented with sufficient detail to extract the requested information. The methods often overlap, but the key is identifying *how* a specific piece of the negative thesis was uncovered or supported.</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4A19A9"/>
    <w:rsid w:val="0575555A"/>
    <w:rsid w:val="7A4A19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19A9"/>
  <w15:chartTrackingRefBased/>
  <w15:docId w15:val="{46823B02-24EB-4546-A088-993621A87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2025-04-10T02:06:16.3739890Z</dcterms:created>
  <dcterms:modified xsi:type="dcterms:W3CDTF">2025-04-10T02:06:51.5581268Z</dcterms:modified>
  <dc:creator>wang sean-ai</dc:creator>
  <lastModifiedBy>wang sean-ai</lastModifiedBy>
</coreProperties>
</file>