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module-3-where-ai-shows-up-in-daily-life"/>
    <w:p>
      <w:pPr>
        <w:pStyle w:val="Heading2"/>
      </w:pPr>
      <w:r>
        <w:rPr>
          <w:rFonts w:ascii="Arial" w:hAnsi="Arial"/>
          <w:sz w:val="40"/>
        </w:rPr>
        <w:t xml:space="preserve">Module 3: Where AI Shows Up in Daily Life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Start w:id="20" w:name="goal"/>
    <w:p>
      <w:pPr>
        <w:pStyle w:val="Heading3"/>
      </w:pPr>
      <w:r>
        <w:rPr>
          <w:rFonts w:ascii="Arial" w:hAnsi="Arial"/>
          <w:sz w:val="36"/>
        </w:rPr>
        <w:t xml:space="preserve">Goal</w:t>
      </w:r>
    </w:p>
    <w:p>
      <w:pPr>
        <w:pStyle w:val="FirstParagraph"/>
      </w:pPr>
      <w:r>
        <w:rPr>
          <w:rFonts w:ascii="Arial" w:hAnsi="Arial"/>
          <w:sz w:val="24"/>
        </w:rPr>
        <w:t xml:space="preserve">Help learners recognize how AI quietly influences daily routines and understand its cross-industry applications—often in ways that go unnoticed.</w:t>
      </w:r>
    </w:p>
    <w:p>
      <w:pPr>
        <w:pStyle w:val="BodyText"/>
      </w:pPr>
      <w:r>
        <w:rPr>
          <w:rFonts w:ascii="Arial" w:hAnsi="Arial"/>
          <w:sz w:val="24"/>
        </w:rPr>
        <w:br/>
      </w:r>
    </w:p>
    <w:bookmarkEnd w:id="20"/>
    <w:bookmarkStart w:id="21" w:name="everyday-ai"/>
    <w:p>
      <w:pPr>
        <w:pStyle w:val="Heading3"/>
      </w:pPr>
      <w:r>
        <w:rPr>
          <w:rFonts w:ascii="Arial" w:hAnsi="Arial"/>
          <w:sz w:val="36"/>
        </w:rPr>
        <w:t xml:space="preserve">Everyday AI</w:t>
      </w:r>
    </w:p>
    <w:p>
      <w:pPr>
        <w:pStyle w:val="FirstParagraph"/>
      </w:pPr>
      <w:r>
        <w:rPr>
          <w:rFonts w:ascii="Arial" w:hAnsi="Arial"/>
          <w:sz w:val="24"/>
        </w:rPr>
        <w:t xml:space="preserve">AI is not just a futuristic concept from sci-fi or research labs—it’s embedded in everyday experiences. By the time you finish breakfast, check your phone, or commute to work, you’ve likely interacted with AI multiple times without realizing it.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 xml:space="preserve">AI’s strength lies in its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invisibility</w:t>
      </w:r>
      <w:r>
        <w:rPr>
          <w:rFonts w:ascii="Arial" w:hAnsi="Arial"/>
          <w:sz w:val="24"/>
        </w:rPr>
        <w:t xml:space="preserve">: it quietly makes life smoother, faster, and more personalized.</w:t>
      </w:r>
    </w:p>
    <w:p>
      <w:pPr>
        <w:pStyle w:val="BodyText"/>
      </w:pPr>
      <w:r>
        <w:rPr>
          <w:rFonts w:ascii="Arial" w:hAnsi="Arial"/>
          <w:sz w:val="24"/>
        </w:rPr>
        <w:br/>
      </w:r>
    </w:p>
    <w:bookmarkEnd w:id="21"/>
    <w:bookmarkStart w:id="22" w:name="Xf13f4ccd6aaf439ba768a2257e9866a51c82b89"/>
    <w:p>
      <w:pPr>
        <w:pStyle w:val="Heading3"/>
      </w:pPr>
      <w:r>
        <w:rPr>
          <w:rFonts w:ascii="Arial" w:hAnsi="Arial"/>
          <w:sz w:val="36"/>
        </w:rPr>
        <w:t xml:space="preserve">Everyday Examples Learners Will Recognize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Arial" w:hAnsi="Arial"/>
          <w:b/>
          <w:sz w:val="24"/>
        </w:rPr>
        <w:t xml:space="preserve">Music &amp; Movie Recommendations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 xml:space="preserve">Spotify, Netflix, YouTube, and TikTok analyze what you listen to, watch, or like, then suggest new content tailored to your tastes. These recommendations improve as AI learns from your patterns over time.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Arial" w:hAnsi="Arial"/>
          <w:b/>
          <w:sz w:val="24"/>
        </w:rPr>
        <w:t xml:space="preserve">Navigation &amp; Traffic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 xml:space="preserve">Google Maps, Waze, and other apps predict traffic, identify the fastest routes, and dynamically adapt to accidents, road closures, or delays.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Arial" w:hAnsi="Arial"/>
          <w:b/>
          <w:sz w:val="24"/>
        </w:rPr>
        <w:t xml:space="preserve">Smart Home Assistants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 xml:space="preserve">Alexa, Google Home, and Siri process spoken commands, answer questions, adjust lights or thermostats, and manage shopping lists—all powered by AI.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Arial" w:hAnsi="Arial"/>
          <w:b/>
          <w:sz w:val="24"/>
        </w:rPr>
        <w:t xml:space="preserve">Email &amp; Messaging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 xml:space="preserve">Spam filters, phishing detection, predictive typing, and autocorrect rely on AI to handle massive volumes of messages efficiently and accurately.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Arial" w:hAnsi="Arial"/>
          <w:b/>
          <w:sz w:val="24"/>
        </w:rPr>
        <w:t xml:space="preserve">Photo Cleanup &amp; Enhancements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 xml:space="preserve">Smartphones use AI for portrait mode, auto-editing, facial recognition, and removing unwanted objects from photos.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22"/>
    <w:bookmarkStart w:id="23" w:name="invisible-ai-behind-the-scenes"/>
    <w:p>
      <w:pPr>
        <w:pStyle w:val="Heading3"/>
      </w:pPr>
      <w:r>
        <w:rPr>
          <w:rFonts w:ascii="Arial" w:hAnsi="Arial"/>
          <w:sz w:val="36"/>
        </w:rPr>
        <w:t xml:space="preserve">Invisible AI — Behind the Scenes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24"/>
        </w:rPr>
        <w:t xml:space="preserve">Social media feeds tailored to your interests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24"/>
        </w:rPr>
        <w:t xml:space="preserve">Personalized shopping suggestions on e-commerce platforms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24"/>
        </w:rPr>
        <w:t xml:space="preserve">Bank alerts detecting suspicious transactions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24"/>
        </w:rPr>
        <w:t xml:space="preserve">Algorithms anticipating app actions or content you might like</w:t>
      </w:r>
    </w:p>
    <w:p>
      <w:pPr>
        <w:pStyle w:val="FirstParagraph"/>
      </w:pPr>
      <w:r>
        <w:rPr>
          <w:bCs/>
          <w:rFonts w:ascii="Arial" w:hAnsi="Arial"/>
          <w:b/>
          <w:sz w:val="24"/>
        </w:rPr>
        <w:t xml:space="preserve">Key Takeaway: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AI doesn’t need to look like a robot. It often works quietly in the background, making tools smarter, more efficient, and personalized.</w:t>
      </w:r>
    </w:p>
    <w:p>
      <w:pPr>
        <w:pStyle w:val="BodyText"/>
      </w:pPr>
      <w:r>
        <w:rPr>
          <w:rFonts w:ascii="Arial" w:hAnsi="Arial"/>
          <w:sz w:val="24"/>
        </w:rPr>
        <w:br/>
      </w:r>
    </w:p>
    <w:bookmarkEnd w:id="23"/>
    <w:bookmarkStart w:id="29" w:name="ai-across-industries"/>
    <w:p>
      <w:pPr>
        <w:pStyle w:val="Heading3"/>
      </w:pPr>
      <w:r>
        <w:rPr>
          <w:rFonts w:ascii="Arial" w:hAnsi="Arial"/>
          <w:sz w:val="36"/>
        </w:rPr>
        <w:t xml:space="preserve">AI Across Industries</w:t>
      </w:r>
    </w:p>
    <w:p>
      <w:pPr>
        <w:pStyle w:val="FirstParagraph"/>
      </w:pPr>
      <w:r>
        <w:rPr>
          <w:rFonts w:ascii="Arial" w:hAnsi="Arial"/>
          <w:sz w:val="24"/>
        </w:rPr>
        <w:t xml:space="preserve">AI is not limited to personal devices—it’s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reshaping industries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by increasing efficiency, improving decision-making, and enabling creativity. Many applications operate behind the scenes but have significant impact.</w:t>
      </w:r>
    </w:p>
    <w:p>
      <w:pPr>
        <w:pStyle w:val="BodyText"/>
      </w:pPr>
      <w:r>
        <w:rPr>
          <w:rFonts w:ascii="Arial" w:hAnsi="Arial"/>
          <w:sz w:val="24"/>
        </w:rPr>
        <w:br/>
      </w:r>
    </w:p>
    <w:bookmarkStart w:id="24" w:name="healthcare"/>
    <w:p>
      <w:pPr>
        <w:pStyle w:val="Heading4"/>
      </w:pPr>
      <w:r>
        <w:rPr>
          <w:rFonts w:ascii="Arial" w:hAnsi="Arial"/>
          <w:sz w:val="24"/>
        </w:rPr>
        <w:t xml:space="preserve">Healthcare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/>
          <w:sz w:val="24"/>
        </w:rPr>
        <w:t xml:space="preserve">Detects tumors, fractures, or other conditions from medical images faster and sometimes more accurately than humans.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/>
          <w:sz w:val="24"/>
        </w:rPr>
        <w:t xml:space="preserve">Uses predictive analytics to forecast patient risks, like heart disease or hospital readmission likelihood.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/>
          <w:sz w:val="24"/>
        </w:rPr>
        <w:t xml:space="preserve">Powers virtual assistants for triage, symptom checking, and scheduling appointments.</w:t>
      </w:r>
    </w:p>
    <w:bookmarkEnd w:id="24"/>
    <w:bookmarkStart w:id="25" w:name="finance"/>
    <w:p>
      <w:pPr>
        <w:pStyle w:val="Heading4"/>
      </w:pPr>
      <w:r>
        <w:rPr>
          <w:rFonts w:ascii="Arial" w:hAnsi="Arial"/>
          <w:sz w:val="24"/>
        </w:rPr>
        <w:t xml:space="preserve">Finance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24"/>
        </w:rPr>
        <w:t xml:space="preserve">Detects fraudulent transactions in real time.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24"/>
        </w:rPr>
        <w:t xml:space="preserve">Evaluates creditworthiness dynamically using advanced patterns beyond traditional scoring methods.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24"/>
        </w:rPr>
        <w:t xml:space="preserve">Supports algorithmic trading by analyzing market trends and executing high-speed trades.</w:t>
      </w:r>
    </w:p>
    <w:bookmarkEnd w:id="25"/>
    <w:bookmarkStart w:id="26" w:name="education"/>
    <w:p>
      <w:pPr>
        <w:pStyle w:val="Heading4"/>
      </w:pPr>
      <w:r>
        <w:rPr>
          <w:rFonts w:ascii="Arial" w:hAnsi="Arial"/>
          <w:sz w:val="24"/>
        </w:rPr>
        <w:t xml:space="preserve">Education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24"/>
        </w:rPr>
        <w:t xml:space="preserve">Offers personalized learning paths tailored to individual student performance.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24"/>
        </w:rPr>
        <w:t xml:space="preserve">Provides AI tutors that give explanations, practice exercises, and writing feedback.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24"/>
        </w:rPr>
        <w:t xml:space="preserve">Assists teachers in lesson planning, quiz generation, and content summarization.</w:t>
      </w:r>
    </w:p>
    <w:bookmarkEnd w:id="26"/>
    <w:bookmarkStart w:id="27" w:name="entertainment"/>
    <w:p>
      <w:pPr>
        <w:pStyle w:val="Heading4"/>
      </w:pPr>
      <w:r>
        <w:rPr>
          <w:rFonts w:ascii="Arial" w:hAnsi="Arial"/>
          <w:sz w:val="24"/>
        </w:rPr>
        <w:t xml:space="preserve">Entertainment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24"/>
        </w:rPr>
        <w:t xml:space="preserve">Supports creation of art, music, or story ideas.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24"/>
        </w:rPr>
        <w:t xml:space="preserve">Enhances video game design through smarter NPC behavior, adaptive difficulty, and procedural worlds.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24"/>
        </w:rPr>
        <w:t xml:space="preserve">Aids in content production: automatic subtitling, audio editing, or translation.</w:t>
      </w:r>
    </w:p>
    <w:bookmarkEnd w:id="27"/>
    <w:bookmarkStart w:id="28" w:name="other-fields"/>
    <w:p>
      <w:pPr>
        <w:pStyle w:val="Heading4"/>
      </w:pPr>
      <w:r>
        <w:rPr>
          <w:rFonts w:ascii="Arial" w:hAnsi="Arial"/>
          <w:sz w:val="24"/>
        </w:rPr>
        <w:t xml:space="preserve">Other Fields</w:t>
      </w:r>
    </w:p>
    <w:p>
      <w:pPr>
        <w:numPr>
          <w:ilvl w:val="0"/>
          <w:numId w:val="1007"/>
        </w:numPr>
        <w:pStyle w:val="Compact"/>
      </w:pPr>
      <w:r>
        <w:rPr>
          <w:bCs/>
          <w:rFonts w:ascii="Arial" w:hAnsi="Arial"/>
          <w:b/>
          <w:sz w:val="24"/>
        </w:rPr>
        <w:t xml:space="preserve">Transportation: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Self-driving cars, predictive maintenance, traffic optimization</w:t>
      </w:r>
    </w:p>
    <w:p>
      <w:pPr>
        <w:numPr>
          <w:ilvl w:val="0"/>
          <w:numId w:val="1007"/>
        </w:numPr>
        <w:pStyle w:val="Compact"/>
      </w:pPr>
      <w:r>
        <w:rPr>
          <w:bCs/>
          <w:rFonts w:ascii="Arial" w:hAnsi="Arial"/>
          <w:b/>
          <w:sz w:val="24"/>
        </w:rPr>
        <w:t xml:space="preserve">Retail: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Inventory management, demand forecasting, automated checkouts</w:t>
      </w:r>
    </w:p>
    <w:p>
      <w:pPr>
        <w:numPr>
          <w:ilvl w:val="0"/>
          <w:numId w:val="1007"/>
        </w:numPr>
        <w:pStyle w:val="Compact"/>
      </w:pPr>
      <w:r>
        <w:rPr>
          <w:bCs/>
          <w:rFonts w:ascii="Arial" w:hAnsi="Arial"/>
          <w:b/>
          <w:sz w:val="24"/>
        </w:rPr>
        <w:t xml:space="preserve">Customer Support: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Chatbots for repetitive inquiries</w:t>
      </w:r>
    </w:p>
    <w:p>
      <w:pPr>
        <w:numPr>
          <w:ilvl w:val="0"/>
          <w:numId w:val="1007"/>
        </w:numPr>
        <w:pStyle w:val="Compact"/>
      </w:pPr>
      <w:r>
        <w:rPr>
          <w:bCs/>
          <w:rFonts w:ascii="Arial" w:hAnsi="Arial"/>
          <w:b/>
          <w:sz w:val="24"/>
        </w:rPr>
        <w:t xml:space="preserve">Agriculture: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Crop monitoring, yield prediction, smart irrigation systems</w:t>
      </w:r>
    </w:p>
    <w:p>
      <w:pPr>
        <w:pStyle w:val="FirstParagraph"/>
      </w:pPr>
      <w:r>
        <w:rPr>
          <w:bCs/>
          <w:rFonts w:ascii="Arial" w:hAnsi="Arial"/>
          <w:b/>
          <w:sz w:val="24"/>
        </w:rPr>
        <w:t xml:space="preserve">Key Takeaway: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AI is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cross-disciplinary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and often invisible, transforming industries by enhancing efficiency, enabling innovation, and creating more personalized experiences.</w:t>
      </w:r>
    </w:p>
    <w:p>
      <w:pPr>
        <w:pStyle w:val="BodyText"/>
      </w:pPr>
      <w:r>
        <w:rPr>
          <w:rFonts w:ascii="Arial" w:hAnsi="Arial"/>
          <w:sz w:val="24"/>
        </w:rPr>
        <w:br/>
      </w:r>
    </w:p>
    <w:bookmarkEnd w:id="28"/>
    <w:bookmarkEnd w:id="29"/>
    <w:bookmarkStart w:id="34" w:name="activity-how-ai-influenced-your-day"/>
    <w:p>
      <w:pPr>
        <w:pStyle w:val="Heading3"/>
      </w:pPr>
      <w:r>
        <w:rPr>
          <w:rFonts w:ascii="Arial" w:hAnsi="Arial"/>
          <w:sz w:val="36"/>
        </w:rPr>
        <w:t xml:space="preserve">Activity — How AI Influenced Your Day</w:t>
      </w:r>
    </w:p>
    <w:p>
      <w:pPr>
        <w:pStyle w:val="FirstParagraph"/>
      </w:pPr>
      <w:r>
        <w:rPr>
          <w:iCs/>
          <w:rFonts w:ascii="Arial" w:hAnsi="Arial"/>
          <w:i/>
          <w:sz w:val="24"/>
        </w:rPr>
        <w:t xml:space="preserve">(Approx. 5–10 min)</w:t>
      </w:r>
    </w:p>
    <w:bookmarkStart w:id="30" w:name="instructions"/>
    <w:p>
      <w:pPr>
        <w:pStyle w:val="Heading4"/>
      </w:pPr>
      <w:r>
        <w:rPr>
          <w:rFonts w:ascii="Arial" w:hAnsi="Arial"/>
          <w:sz w:val="24"/>
        </w:rPr>
        <w:t xml:space="preserve">Instructions</w:t>
      </w:r>
    </w:p>
    <w:p>
      <w:pPr>
        <w:pStyle w:val="FirstParagraph"/>
      </w:pPr>
      <w:r>
        <w:rPr>
          <w:rFonts w:ascii="Arial" w:hAnsi="Arial"/>
          <w:sz w:val="24"/>
        </w:rPr>
        <w:t xml:space="preserve">Learners list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five ways AI affected their day</w:t>
      </w:r>
      <w:r>
        <w:rPr>
          <w:rFonts w:ascii="Arial" w:hAnsi="Arial"/>
          <w:sz w:val="24"/>
        </w:rPr>
        <w:t xml:space="preserve">, including indirect influences. Encourage thinking beyond obvious examples.</w:t>
      </w:r>
    </w:p>
    <w:bookmarkEnd w:id="30"/>
    <w:bookmarkStart w:id="31" w:name="prompts"/>
    <w:p>
      <w:pPr>
        <w:pStyle w:val="Heading4"/>
      </w:pPr>
      <w:r>
        <w:rPr>
          <w:rFonts w:ascii="Arial" w:hAnsi="Arial"/>
          <w:sz w:val="24"/>
        </w:rPr>
        <w:t xml:space="preserve">Prompts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24"/>
        </w:rPr>
        <w:t xml:space="preserve">Phone alarm adjusting automatically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24"/>
        </w:rPr>
        <w:t xml:space="preserve">Autocorrect or predictive typing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24"/>
        </w:rPr>
        <w:t xml:space="preserve">Spotify or YouTube recommendations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24"/>
        </w:rPr>
        <w:t xml:space="preserve">Maps providing the fastest route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24"/>
        </w:rPr>
        <w:t xml:space="preserve">Social media feeds tailored to preferences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24"/>
        </w:rPr>
        <w:t xml:space="preserve">Gmail filtering spam or promotions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24"/>
        </w:rPr>
        <w:t xml:space="preserve">Bank fraud alerts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24"/>
        </w:rPr>
        <w:t xml:space="preserve">Smart thermostats or appliances adjusting automatically</w:t>
      </w:r>
    </w:p>
    <w:bookmarkEnd w:id="31"/>
    <w:bookmarkStart w:id="32" w:name="debrief-questions"/>
    <w:p>
      <w:pPr>
        <w:pStyle w:val="Heading4"/>
      </w:pPr>
      <w:r>
        <w:rPr>
          <w:rFonts w:ascii="Arial" w:hAnsi="Arial"/>
          <w:sz w:val="24"/>
        </w:rPr>
        <w:t xml:space="preserve">Debrief Questions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24"/>
        </w:rPr>
        <w:t xml:space="preserve">“Which examples surprised you?”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24"/>
        </w:rPr>
        <w:t xml:space="preserve">“Did you know AI was involved before doing this activity?”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24"/>
        </w:rPr>
        <w:t xml:space="preserve">“Which interactions felt helpful versus intrusive or annoying?”</w:t>
      </w:r>
    </w:p>
    <w:bookmarkEnd w:id="32"/>
    <w:bookmarkStart w:id="33" w:name="optional-extension"/>
    <w:p>
      <w:pPr>
        <w:pStyle w:val="Heading4"/>
      </w:pPr>
      <w:r>
        <w:rPr>
          <w:rFonts w:ascii="Arial" w:hAnsi="Arial"/>
          <w:sz w:val="24"/>
        </w:rPr>
        <w:t xml:space="preserve">Optional Extension</w:t>
      </w:r>
    </w:p>
    <w:p>
      <w:pPr>
        <w:pStyle w:val="FirstParagraph"/>
      </w:pPr>
      <w:r>
        <w:rPr>
          <w:rFonts w:ascii="Arial" w:hAnsi="Arial"/>
          <w:sz w:val="24"/>
        </w:rPr>
        <w:t xml:space="preserve">Share lists in pairs or small groups to highlight the variety of AI interactions in daily life.</w:t>
      </w:r>
    </w:p>
    <w:p>
      <w:pPr>
        <w:pStyle w:val="BodyText"/>
      </w:pPr>
      <w:r>
        <w:rPr>
          <w:rFonts w:ascii="Arial" w:hAnsi="Arial"/>
          <w:sz w:val="24"/>
        </w:rPr>
        <w:br/>
      </w:r>
    </w:p>
    <w:bookmarkEnd w:id="33"/>
    <w:bookmarkEnd w:id="34"/>
    <w:bookmarkStart w:id="35" w:name="module-3-summary-learner-friendly"/>
    <w:p>
      <w:pPr>
        <w:pStyle w:val="Heading3"/>
      </w:pPr>
      <w:r>
        <w:rPr>
          <w:rFonts w:ascii="Arial" w:hAnsi="Arial"/>
          <w:sz w:val="36"/>
        </w:rPr>
        <w:t xml:space="preserve">Module 3 Summary — Learner-Friendly</w:t>
      </w:r>
    </w:p>
    <w:p>
      <w:pPr>
        <w:pStyle w:val="FirstParagraph"/>
      </w:pPr>
      <w:r>
        <w:rPr>
          <w:rFonts w:ascii="Arial" w:hAnsi="Arial"/>
          <w:sz w:val="24"/>
        </w:rPr>
        <w:t xml:space="preserve">By the end of this module, learners understand: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/>
          <w:sz w:val="24"/>
        </w:rPr>
        <w:t xml:space="preserve">✔ AI is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already embedded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in daily life, often invisibly.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/>
          <w:sz w:val="24"/>
        </w:rPr>
        <w:t xml:space="preserve">✔ Everyday “smart” features rely on AI models operating behind the scenes.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/>
          <w:sz w:val="24"/>
        </w:rPr>
        <w:t xml:space="preserve">✔ Industries use AI for efficiency, prediction, personalization, and creativity.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/>
          <w:sz w:val="24"/>
        </w:rPr>
        <w:t xml:space="preserve">✔ Recognizing AI in the world helps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demystify technology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and builds confidence for intentional use.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35"/>
    <w:bookmarkStart w:id="36" w:name="speaker-notes-module-3-where-ai-shows-up"/>
    <w:p>
      <w:pPr>
        <w:pStyle w:val="Heading3"/>
      </w:pPr>
      <w:r>
        <w:rPr>
          <w:rFonts w:ascii="Arial" w:hAnsi="Arial"/>
          <w:sz w:val="36"/>
        </w:rPr>
        <w:t xml:space="preserve">Speaker Notes — Module 3: Where AI Shows Up</w:t>
      </w:r>
    </w:p>
    <w:p>
      <w:pPr>
        <w:pStyle w:val="FirstParagraph"/>
      </w:pPr>
      <w:r>
        <w:rPr>
          <w:bCs/>
          <w:rFonts w:ascii="Arial" w:hAnsi="Arial"/>
          <w:b/>
          <w:sz w:val="24"/>
        </w:rPr>
        <w:t xml:space="preserve">Time: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45–60 minutes</w:t>
      </w:r>
    </w:p>
    <w:p>
      <w:pPr>
        <w:pStyle w:val="BodyText"/>
      </w:pPr>
      <w:r>
        <w:rPr>
          <w:bCs/>
          <w:rFonts w:ascii="Arial" w:hAnsi="Arial"/>
          <w:b/>
          <w:sz w:val="24"/>
        </w:rPr>
        <w:t xml:space="preserve">Goal: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Help learners identify AI in daily life and explore cross-industry impact.</w:t>
      </w:r>
    </w:p>
    <w:p>
      <w:pPr>
        <w:numPr>
          <w:ilvl w:val="0"/>
          <w:numId w:val="1011"/>
        </w:numPr>
        <w:pStyle w:val="Compact"/>
      </w:pPr>
      <w:r>
        <w:rPr>
          <w:rFonts w:ascii="Arial" w:hAnsi="Arial"/>
          <w:sz w:val="24"/>
        </w:rPr>
        <w:t xml:space="preserve">Emphasize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ubiquity of AI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in personal and professional contexts.</w:t>
      </w:r>
    </w:p>
    <w:p>
      <w:pPr>
        <w:numPr>
          <w:ilvl w:val="0"/>
          <w:numId w:val="1011"/>
        </w:numPr>
        <w:pStyle w:val="Compact"/>
      </w:pPr>
      <w:r>
        <w:rPr>
          <w:rFonts w:ascii="Arial" w:hAnsi="Arial"/>
          <w:sz w:val="24"/>
        </w:rPr>
        <w:t xml:space="preserve">Reinforce the concept of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“invisible AI”</w:t>
      </w:r>
      <w:r>
        <w:rPr>
          <w:rFonts w:ascii="Arial" w:hAnsi="Arial"/>
          <w:sz w:val="24"/>
        </w:rPr>
        <w:t xml:space="preserve">—powerful algorithms working quietly in the background.</w:t>
      </w:r>
    </w:p>
    <w:p>
      <w:pPr>
        <w:numPr>
          <w:ilvl w:val="0"/>
          <w:numId w:val="1011"/>
        </w:numPr>
        <w:pStyle w:val="Compact"/>
      </w:pPr>
      <w:r>
        <w:rPr>
          <w:rFonts w:ascii="Arial" w:hAnsi="Arial"/>
          <w:sz w:val="24"/>
        </w:rPr>
        <w:t xml:space="preserve">Balance examples with discussion of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limitations, bias, and ethical considerations</w:t>
      </w:r>
      <w:r>
        <w:rPr>
          <w:rFonts w:ascii="Arial" w:hAnsi="Arial"/>
          <w:sz w:val="24"/>
        </w:rPr>
        <w:t xml:space="preserve">.</w:t>
      </w:r>
    </w:p>
    <w:p>
      <w:pPr>
        <w:pStyle w:val="FirstParagraph"/>
      </w:pPr>
      <w:r>
        <w:rPr>
          <w:bCs/>
          <w:rFonts w:ascii="Arial" w:hAnsi="Arial"/>
          <w:b/>
          <w:sz w:val="24"/>
        </w:rPr>
        <w:t xml:space="preserve">Transition to Module 4:</w:t>
      </w:r>
    </w:p>
    <w:p>
      <w:pPr>
        <w:pStyle w:val="BodyText"/>
      </w:pPr>
      <w:r>
        <w:rPr>
          <w:rFonts w:ascii="Arial" w:hAnsi="Arial"/>
          <w:sz w:val="24"/>
        </w:rPr>
        <w:t xml:space="preserve">“Now that we see where AI appears in daily life and industries, let’s explore how we can collaborate with AI effectively, boosting creativity and productivity.”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2022-01-01T05:00:00Z</dcterms:created>
  <dcterms:modified xsi:type="dcterms:W3CDTF">2022-01-01T05:00:00Z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